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9F9F" w14:textId="77777777" w:rsidR="008815F3" w:rsidRPr="001A1AC9" w:rsidRDefault="008815F3" w:rsidP="008815F3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附件1"/>
      <w:bookmarkEnd w:id="0"/>
      <w:r w:rsidRPr="001A1AC9">
        <w:rPr>
          <w:rFonts w:ascii="Times New Roman" w:eastAsia="標楷體" w:hAnsi="Times New Roman" w:hint="eastAsia"/>
          <w:b/>
          <w:sz w:val="28"/>
          <w:szCs w:val="28"/>
        </w:rPr>
        <w:t>衛生福利部國民</w:t>
      </w:r>
      <w:proofErr w:type="gramStart"/>
      <w:r w:rsidRPr="001A1AC9">
        <w:rPr>
          <w:rFonts w:ascii="Times New Roman" w:eastAsia="標楷體" w:hAnsi="Times New Roman" w:hint="eastAsia"/>
          <w:b/>
          <w:sz w:val="28"/>
          <w:szCs w:val="28"/>
        </w:rPr>
        <w:t>健康署</w:t>
      </w:r>
      <w:proofErr w:type="gramEnd"/>
      <w:r w:rsidRPr="001A1AC9">
        <w:rPr>
          <w:rFonts w:ascii="Times New Roman" w:eastAsia="標楷體" w:hAnsi="Times New Roman" w:hint="eastAsia"/>
          <w:b/>
          <w:sz w:val="28"/>
          <w:szCs w:val="28"/>
        </w:rPr>
        <w:t>「罕見疾病個案通報審查基準機制」</w:t>
      </w:r>
      <w:r w:rsidRPr="001A1AC9">
        <w:rPr>
          <w:rFonts w:ascii="Times New Roman" w:eastAsia="標楷體" w:hAnsi="Times New Roman"/>
          <w:b/>
          <w:sz w:val="28"/>
          <w:szCs w:val="28"/>
        </w:rPr>
        <w:t>(</w:t>
      </w:r>
      <w:r w:rsidRPr="001A1AC9">
        <w:rPr>
          <w:rFonts w:ascii="Times New Roman" w:eastAsia="標楷體" w:hAnsi="Times New Roman" w:hint="eastAsia"/>
          <w:b/>
          <w:sz w:val="28"/>
          <w:szCs w:val="28"/>
        </w:rPr>
        <w:t>送審資料表</w:t>
      </w:r>
      <w:r w:rsidRPr="001A1AC9">
        <w:rPr>
          <w:rFonts w:ascii="Times New Roman" w:eastAsia="標楷體" w:hAnsi="Times New Roman"/>
          <w:b/>
          <w:sz w:val="28"/>
          <w:szCs w:val="28"/>
        </w:rPr>
        <w:t>)</w:t>
      </w:r>
    </w:p>
    <w:p w14:paraId="6C896FA0" w14:textId="77777777" w:rsidR="008815F3" w:rsidRPr="001A1AC9" w:rsidRDefault="008815F3" w:rsidP="008815F3">
      <w:pPr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1A1AC9">
        <w:rPr>
          <w:rFonts w:ascii="Times New Roman" w:eastAsia="標楷體" w:hAnsi="Times New Roman"/>
          <w:b/>
          <w:sz w:val="28"/>
          <w:szCs w:val="28"/>
        </w:rPr>
        <w:t>-Kallmann</w:t>
      </w:r>
      <w:r w:rsidRPr="001A1AC9">
        <w:rPr>
          <w:rFonts w:ascii="Times New Roman" w:eastAsia="標楷體" w:hAnsi="Times New Roman"/>
          <w:b/>
          <w:sz w:val="28"/>
          <w:szCs w:val="28"/>
        </w:rPr>
        <w:t>氏症候群</w:t>
      </w:r>
      <w:r w:rsidRPr="001A1AC9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1A1AC9">
        <w:rPr>
          <w:rFonts w:ascii="Times New Roman" w:eastAsia="標楷體" w:hAnsi="Times New Roman"/>
          <w:b/>
          <w:bCs/>
          <w:sz w:val="28"/>
          <w:szCs w:val="28"/>
        </w:rPr>
        <w:t>[</w:t>
      </w:r>
      <w:r w:rsidRPr="001A1AC9">
        <w:rPr>
          <w:rFonts w:ascii="Times New Roman" w:eastAsia="標楷體" w:hAnsi="Times New Roman" w:hint="eastAsia"/>
          <w:b/>
          <w:bCs/>
          <w:sz w:val="28"/>
          <w:szCs w:val="28"/>
        </w:rPr>
        <w:t xml:space="preserve">Kallmann </w:t>
      </w:r>
      <w:r w:rsidRPr="001A1AC9">
        <w:rPr>
          <w:rFonts w:ascii="Times New Roman" w:eastAsia="標楷體" w:hAnsi="Times New Roman"/>
          <w:b/>
          <w:bCs/>
          <w:sz w:val="28"/>
          <w:szCs w:val="28"/>
        </w:rPr>
        <w:t>s</w:t>
      </w:r>
      <w:r w:rsidRPr="001A1AC9">
        <w:rPr>
          <w:rFonts w:ascii="Times New Roman" w:eastAsia="標楷體" w:hAnsi="Times New Roman" w:hint="eastAsia"/>
          <w:b/>
          <w:bCs/>
          <w:sz w:val="28"/>
          <w:szCs w:val="28"/>
        </w:rPr>
        <w:t>yndrome</w:t>
      </w:r>
      <w:r w:rsidRPr="001A1AC9">
        <w:rPr>
          <w:rFonts w:ascii="Times New Roman" w:eastAsia="標楷體" w:hAnsi="Times New Roman"/>
          <w:b/>
          <w:bCs/>
          <w:sz w:val="28"/>
          <w:szCs w:val="28"/>
        </w:rPr>
        <w:t xml:space="preserve">] </w:t>
      </w:r>
      <w:r>
        <w:rPr>
          <w:rFonts w:ascii="Times New Roman" w:eastAsia="標楷體" w:hAnsi="Times New Roman" w:hint="eastAsia"/>
          <w:b/>
          <w:sz w:val="28"/>
          <w:szCs w:val="28"/>
        </w:rPr>
        <w:t>-</w:t>
      </w:r>
    </w:p>
    <w:p w14:paraId="6F8C374C" w14:textId="77777777" w:rsidR="008815F3" w:rsidRPr="00246A68" w:rsidRDefault="008815F3" w:rsidP="008815F3">
      <w:pPr>
        <w:widowControl w:val="0"/>
        <w:numPr>
          <w:ilvl w:val="0"/>
          <w:numId w:val="5"/>
        </w:numPr>
        <w:rPr>
          <w:rFonts w:ascii="Times New Roman" w:eastAsia="標楷體" w:hAnsi="Times New Roman"/>
          <w:bCs/>
        </w:rPr>
      </w:pPr>
      <w:r w:rsidRPr="00246A68">
        <w:rPr>
          <w:rFonts w:ascii="Times New Roman" w:eastAsia="標楷體" w:hAnsi="Times New Roman" w:hint="eastAsia"/>
          <w:bCs/>
        </w:rPr>
        <w:t>□病歷資料：包括臨床病史、身體檢查、排除疾病之病歷資料</w:t>
      </w:r>
      <w:r w:rsidRPr="00246A68">
        <w:rPr>
          <w:rFonts w:ascii="Times New Roman" w:eastAsia="標楷體" w:hAnsi="Times New Roman" w:hint="eastAsia"/>
          <w:bCs/>
        </w:rPr>
        <w:t>(</w:t>
      </w:r>
      <w:r w:rsidRPr="00246A68">
        <w:rPr>
          <w:rFonts w:ascii="Times New Roman" w:eastAsia="標楷體" w:hAnsi="Times New Roman" w:hint="eastAsia"/>
          <w:bCs/>
        </w:rPr>
        <w:t>必要</w:t>
      </w:r>
      <w:r w:rsidRPr="00246A68">
        <w:rPr>
          <w:rFonts w:ascii="Times New Roman" w:eastAsia="標楷體" w:hAnsi="Times New Roman" w:hint="eastAsia"/>
          <w:bCs/>
        </w:rPr>
        <w:t>)</w:t>
      </w:r>
    </w:p>
    <w:p w14:paraId="71324748" w14:textId="77777777" w:rsidR="008815F3" w:rsidRPr="00246A68" w:rsidRDefault="008815F3" w:rsidP="008815F3">
      <w:pPr>
        <w:widowControl w:val="0"/>
        <w:numPr>
          <w:ilvl w:val="0"/>
          <w:numId w:val="5"/>
        </w:numPr>
        <w:rPr>
          <w:rFonts w:ascii="Times New Roman" w:eastAsia="標楷體" w:hAnsi="Times New Roman"/>
          <w:bCs/>
        </w:rPr>
      </w:pPr>
      <w:r w:rsidRPr="00246A68">
        <w:rPr>
          <w:rFonts w:ascii="Times New Roman" w:eastAsia="標楷體" w:hAnsi="Times New Roman" w:hint="eastAsia"/>
          <w:bCs/>
        </w:rPr>
        <w:t>□實驗室檢查報告</w:t>
      </w:r>
      <w:r w:rsidRPr="00246A68">
        <w:rPr>
          <w:rFonts w:ascii="Times New Roman" w:eastAsia="標楷體" w:hAnsi="Times New Roman" w:hint="eastAsia"/>
          <w:bCs/>
        </w:rPr>
        <w:t>(</w:t>
      </w:r>
      <w:r w:rsidRPr="00246A68">
        <w:rPr>
          <w:rFonts w:ascii="Times New Roman" w:eastAsia="標楷體" w:hAnsi="Times New Roman" w:hint="eastAsia"/>
          <w:bCs/>
        </w:rPr>
        <w:t>必要或選擇</w:t>
      </w:r>
      <w:r w:rsidRPr="00246A68">
        <w:rPr>
          <w:rFonts w:ascii="Times New Roman" w:eastAsia="標楷體" w:hAnsi="Times New Roman" w:hint="eastAsia"/>
          <w:bCs/>
        </w:rPr>
        <w:t>)</w:t>
      </w:r>
    </w:p>
    <w:p w14:paraId="30E58BEB" w14:textId="77777777" w:rsidR="008815F3" w:rsidRPr="00246A68" w:rsidRDefault="008815F3" w:rsidP="008815F3">
      <w:pPr>
        <w:widowControl w:val="0"/>
        <w:numPr>
          <w:ilvl w:val="0"/>
          <w:numId w:val="5"/>
        </w:numPr>
        <w:rPr>
          <w:rFonts w:ascii="Times New Roman" w:eastAsia="標楷體" w:hAnsi="Times New Roman"/>
          <w:bCs/>
        </w:rPr>
      </w:pPr>
      <w:r w:rsidRPr="00246A68">
        <w:rPr>
          <w:rFonts w:ascii="Times New Roman" w:eastAsia="標楷體" w:hAnsi="Times New Roman" w:hint="eastAsia"/>
          <w:bCs/>
        </w:rPr>
        <w:t>□影像檢查報告</w:t>
      </w:r>
      <w:r w:rsidRPr="00246A68">
        <w:rPr>
          <w:rFonts w:ascii="Times New Roman" w:eastAsia="標楷體" w:hAnsi="Times New Roman" w:hint="eastAsia"/>
          <w:bCs/>
        </w:rPr>
        <w:t>(</w:t>
      </w:r>
      <w:r w:rsidRPr="00246A68">
        <w:rPr>
          <w:rFonts w:ascii="Times New Roman" w:eastAsia="標楷體" w:hAnsi="Times New Roman" w:hint="eastAsia"/>
          <w:bCs/>
        </w:rPr>
        <w:t>必要或選擇</w:t>
      </w:r>
      <w:r w:rsidRPr="00246A68">
        <w:rPr>
          <w:rFonts w:ascii="Times New Roman" w:eastAsia="標楷體" w:hAnsi="Times New Roman" w:hint="eastAsia"/>
          <w:bCs/>
        </w:rPr>
        <w:t>)</w:t>
      </w:r>
    </w:p>
    <w:p w14:paraId="71358C76" w14:textId="77777777" w:rsidR="008815F3" w:rsidRPr="00246A68" w:rsidRDefault="008815F3" w:rsidP="008815F3">
      <w:pPr>
        <w:widowControl w:val="0"/>
        <w:numPr>
          <w:ilvl w:val="0"/>
          <w:numId w:val="5"/>
        </w:numPr>
        <w:rPr>
          <w:rFonts w:ascii="Times New Roman" w:eastAsia="標楷體" w:hAnsi="Times New Roman"/>
          <w:bCs/>
        </w:rPr>
      </w:pPr>
      <w:r w:rsidRPr="00246A68">
        <w:rPr>
          <w:rFonts w:ascii="Times New Roman" w:eastAsia="標楷體" w:hAnsi="Times New Roman" w:hint="eastAsia"/>
          <w:bCs/>
        </w:rPr>
        <w:t>□基因檢測報告</w:t>
      </w:r>
      <w:r w:rsidRPr="00246A68">
        <w:rPr>
          <w:rFonts w:ascii="Times New Roman" w:eastAsia="標楷體" w:hAnsi="Times New Roman" w:hint="eastAsia"/>
          <w:bCs/>
        </w:rPr>
        <w:t>(</w:t>
      </w:r>
      <w:r w:rsidRPr="00246A68">
        <w:rPr>
          <w:rFonts w:ascii="Times New Roman" w:eastAsia="標楷體" w:hAnsi="Times New Roman" w:hint="eastAsia"/>
          <w:bCs/>
        </w:rPr>
        <w:t>必要</w:t>
      </w:r>
      <w:r w:rsidRPr="00246A68">
        <w:rPr>
          <w:rFonts w:ascii="Times New Roman" w:eastAsia="標楷體" w:hAnsi="Times New Roman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7452"/>
      </w:tblGrid>
      <w:tr w:rsidR="008815F3" w:rsidRPr="001A1AC9" w14:paraId="247D9285" w14:textId="77777777" w:rsidTr="009B5EBB">
        <w:trPr>
          <w:trHeight w:val="321"/>
          <w:tblHeader/>
          <w:jc w:val="center"/>
        </w:trPr>
        <w:tc>
          <w:tcPr>
            <w:tcW w:w="1255" w:type="pct"/>
          </w:tcPr>
          <w:p w14:paraId="2E5A7FC2" w14:textId="77777777" w:rsidR="008815F3" w:rsidRPr="001A1AC9" w:rsidRDefault="008815F3" w:rsidP="009B5EB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3745" w:type="pct"/>
          </w:tcPr>
          <w:p w14:paraId="60E3F6BD" w14:textId="77777777" w:rsidR="008815F3" w:rsidRPr="001A1AC9" w:rsidRDefault="008815F3" w:rsidP="009B5EB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/>
              </w:rPr>
              <w:t>填寫部分</w:t>
            </w:r>
          </w:p>
        </w:tc>
      </w:tr>
      <w:tr w:rsidR="008815F3" w:rsidRPr="001A1AC9" w14:paraId="293A75CD" w14:textId="77777777" w:rsidTr="009B5EBB">
        <w:trPr>
          <w:trHeight w:val="856"/>
          <w:jc w:val="center"/>
        </w:trPr>
        <w:tc>
          <w:tcPr>
            <w:tcW w:w="1255" w:type="pct"/>
            <w:vAlign w:val="center"/>
          </w:tcPr>
          <w:p w14:paraId="006AB457" w14:textId="77777777" w:rsidR="008815F3" w:rsidRPr="001A1AC9" w:rsidRDefault="008815F3" w:rsidP="008815F3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/>
                <w:b/>
              </w:rPr>
              <w:t>病歷資料</w:t>
            </w:r>
            <w:r w:rsidRPr="001A1AC9">
              <w:rPr>
                <w:rFonts w:ascii="Times New Roman" w:eastAsia="標楷體" w:hAnsi="Times New Roman"/>
                <w:b/>
              </w:rPr>
              <w:t>(</w:t>
            </w:r>
            <w:r w:rsidRPr="001A1AC9">
              <w:rPr>
                <w:rFonts w:ascii="Times New Roman" w:eastAsia="標楷體" w:hAnsi="Times New Roman"/>
                <w:b/>
              </w:rPr>
              <w:t>必要</w:t>
            </w:r>
            <w:r w:rsidRPr="001A1AC9">
              <w:rPr>
                <w:rFonts w:ascii="Times New Roman" w:eastAsia="標楷體" w:hAnsi="Times New Roman"/>
                <w:b/>
              </w:rPr>
              <w:t xml:space="preserve">) </w:t>
            </w:r>
          </w:p>
        </w:tc>
        <w:tc>
          <w:tcPr>
            <w:tcW w:w="3745" w:type="pct"/>
            <w:vAlign w:val="center"/>
          </w:tcPr>
          <w:p w14:paraId="18950DAD" w14:textId="77777777" w:rsidR="008815F3" w:rsidRPr="001A1AC9" w:rsidRDefault="008815F3" w:rsidP="009B5EBB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  <w:szCs w:val="22"/>
              </w:rPr>
            </w:pPr>
          </w:p>
        </w:tc>
      </w:tr>
      <w:tr w:rsidR="008815F3" w:rsidRPr="001A1AC9" w14:paraId="6FCAD7BC" w14:textId="77777777" w:rsidTr="009B5EBB">
        <w:trPr>
          <w:trHeight w:val="738"/>
          <w:jc w:val="center"/>
        </w:trPr>
        <w:tc>
          <w:tcPr>
            <w:tcW w:w="1255" w:type="pct"/>
            <w:vAlign w:val="center"/>
          </w:tcPr>
          <w:p w14:paraId="42C5F12F" w14:textId="77777777" w:rsidR="008815F3" w:rsidRPr="001A1AC9" w:rsidRDefault="008815F3" w:rsidP="008815F3">
            <w:pPr>
              <w:pStyle w:val="a7"/>
              <w:numPr>
                <w:ilvl w:val="0"/>
                <w:numId w:val="6"/>
              </w:numPr>
              <w:snapToGrid w:val="0"/>
              <w:ind w:leftChars="0" w:left="357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  <w:bCs/>
              </w:rPr>
              <w:t>主訴及病史</w:t>
            </w:r>
          </w:p>
          <w:p w14:paraId="3EC260A5" w14:textId="77777777" w:rsidR="008815F3" w:rsidRPr="001A1AC9" w:rsidRDefault="008815F3" w:rsidP="009B5EBB">
            <w:pPr>
              <w:pStyle w:val="a7"/>
              <w:snapToGrid w:val="0"/>
              <w:ind w:leftChars="0" w:left="357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  <w:bCs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  <w:bCs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</w:tc>
        <w:tc>
          <w:tcPr>
            <w:tcW w:w="3745" w:type="pct"/>
            <w:vAlign w:val="center"/>
          </w:tcPr>
          <w:p w14:paraId="42025D87" w14:textId="77777777" w:rsidR="008815F3" w:rsidRPr="001A1AC9" w:rsidRDefault="008815F3" w:rsidP="009B5EBB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8815F3" w:rsidRPr="001A1AC9" w14:paraId="4D9992EF" w14:textId="77777777" w:rsidTr="009B5EBB">
        <w:trPr>
          <w:trHeight w:val="738"/>
          <w:jc w:val="center"/>
        </w:trPr>
        <w:tc>
          <w:tcPr>
            <w:tcW w:w="1255" w:type="pct"/>
            <w:vAlign w:val="center"/>
          </w:tcPr>
          <w:p w14:paraId="53C34361" w14:textId="77777777" w:rsidR="008815F3" w:rsidRPr="001A1AC9" w:rsidRDefault="008815F3" w:rsidP="008815F3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  <w:bCs/>
              </w:rPr>
              <w:t>家族史及過去史</w:t>
            </w:r>
            <w:r w:rsidRPr="001A1AC9">
              <w:rPr>
                <w:rFonts w:ascii="Times New Roman" w:eastAsia="標楷體" w:hAnsi="Times New Roman" w:hint="eastAsia"/>
                <w:b/>
                <w:bCs/>
              </w:rPr>
              <w:t>(</w:t>
            </w:r>
            <w:proofErr w:type="gramStart"/>
            <w:r w:rsidRPr="001A1AC9">
              <w:rPr>
                <w:rFonts w:ascii="Times New Roman" w:eastAsia="標楷體" w:hAnsi="Times New Roman" w:hint="eastAsia"/>
                <w:b/>
                <w:bCs/>
              </w:rPr>
              <w:t>必填</w:t>
            </w:r>
            <w:proofErr w:type="gramEnd"/>
            <w:r w:rsidRPr="001A1AC9"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</w:tc>
        <w:tc>
          <w:tcPr>
            <w:tcW w:w="3745" w:type="pct"/>
            <w:vAlign w:val="center"/>
          </w:tcPr>
          <w:p w14:paraId="04FCB24A" w14:textId="77777777" w:rsidR="008815F3" w:rsidRPr="001A1AC9" w:rsidRDefault="008815F3" w:rsidP="009B5EBB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家族史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(Family history) : </w:t>
            </w:r>
          </w:p>
          <w:p w14:paraId="6D507063" w14:textId="77777777" w:rsidR="008815F3" w:rsidRPr="001A1AC9" w:rsidRDefault="008815F3" w:rsidP="009B5EBB">
            <w:pPr>
              <w:pStyle w:val="1"/>
              <w:widowControl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無</w:t>
            </w:r>
            <w:r>
              <w:rPr>
                <w:rFonts w:eastAsia="標楷體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有</w:t>
            </w:r>
            <w:r w:rsidRPr="001A1AC9">
              <w:rPr>
                <w:rFonts w:eastAsia="標楷體"/>
                <w:sz w:val="22"/>
                <w:szCs w:val="22"/>
              </w:rPr>
              <w:t>:___</w:t>
            </w:r>
            <w:r w:rsidRPr="001A1AC9">
              <w:rPr>
                <w:rFonts w:eastAsia="標楷體" w:hint="eastAsia"/>
                <w:sz w:val="22"/>
                <w:szCs w:val="22"/>
              </w:rPr>
              <w:t>___________</w:t>
            </w:r>
            <w:r w:rsidRPr="001A1AC9">
              <w:rPr>
                <w:rFonts w:eastAsia="標楷體"/>
                <w:sz w:val="22"/>
                <w:szCs w:val="22"/>
              </w:rPr>
              <w:t>_____</w:t>
            </w:r>
          </w:p>
          <w:p w14:paraId="41F465F3" w14:textId="77777777" w:rsidR="008815F3" w:rsidRPr="001A1AC9" w:rsidRDefault="008815F3" w:rsidP="009B5EBB">
            <w:pPr>
              <w:tabs>
                <w:tab w:val="left" w:pos="454"/>
              </w:tabs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發展遲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緩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(Developmental Delay)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：□無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□有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:___________________ </w:t>
            </w:r>
          </w:p>
          <w:p w14:paraId="57F7E8FA" w14:textId="77777777" w:rsidR="008815F3" w:rsidRPr="001A1AC9" w:rsidRDefault="008815F3" w:rsidP="009B5EBB">
            <w:pPr>
              <w:pStyle w:val="1"/>
              <w:widowControl/>
              <w:snapToGrid w:val="0"/>
              <w:rPr>
                <w:rFonts w:eastAsia="標楷體"/>
                <w:sz w:val="22"/>
                <w:szCs w:val="22"/>
              </w:rPr>
            </w:pPr>
            <w:r w:rsidRPr="001A1AC9">
              <w:rPr>
                <w:rFonts w:eastAsia="標楷體"/>
                <w:sz w:val="22"/>
                <w:szCs w:val="22"/>
              </w:rPr>
              <w:t>過去史</w:t>
            </w:r>
            <w:r w:rsidRPr="001A1AC9">
              <w:rPr>
                <w:rFonts w:eastAsia="標楷體"/>
                <w:sz w:val="22"/>
                <w:szCs w:val="22"/>
              </w:rPr>
              <w:t>(Past history)</w:t>
            </w:r>
            <w:r w:rsidRPr="001A1AC9">
              <w:rPr>
                <w:rFonts w:eastAsia="標楷體" w:hint="eastAsia"/>
                <w:sz w:val="22"/>
                <w:szCs w:val="22"/>
              </w:rPr>
              <w:t>：</w:t>
            </w:r>
            <w:r w:rsidRPr="001A1AC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5CB1A685" w14:textId="77777777" w:rsidR="008815F3" w:rsidRPr="001A1AC9" w:rsidRDefault="008815F3" w:rsidP="009B5EBB">
            <w:pPr>
              <w:pStyle w:val="1"/>
              <w:widowControl/>
              <w:snapToGrid w:val="0"/>
              <w:rPr>
                <w:rFonts w:eastAsia="標楷體"/>
                <w:sz w:val="22"/>
                <w:szCs w:val="22"/>
              </w:rPr>
            </w:pPr>
            <w:r w:rsidRPr="001A1AC9">
              <w:rPr>
                <w:rFonts w:eastAsia="標楷體" w:hint="eastAsia"/>
                <w:sz w:val="22"/>
                <w:szCs w:val="22"/>
              </w:rPr>
              <w:t xml:space="preserve">  (</w:t>
            </w:r>
            <w:r w:rsidRPr="001A1AC9">
              <w:rPr>
                <w:rFonts w:eastAsia="標楷體" w:hint="eastAsia"/>
                <w:sz w:val="22"/>
                <w:szCs w:val="22"/>
              </w:rPr>
              <w:t>男</w:t>
            </w:r>
            <w:r w:rsidRPr="001A1AC9">
              <w:rPr>
                <w:rFonts w:eastAsia="標楷體" w:hint="eastAsia"/>
                <w:sz w:val="22"/>
                <w:szCs w:val="22"/>
              </w:rPr>
              <w:t>)</w:t>
            </w:r>
            <w:r w:rsidRPr="001A1AC9">
              <w:rPr>
                <w:rFonts w:eastAsia="標楷體" w:hint="eastAsia"/>
                <w:sz w:val="22"/>
                <w:szCs w:val="22"/>
              </w:rPr>
              <w:t>隱</w:t>
            </w:r>
            <w:proofErr w:type="gramStart"/>
            <w:r w:rsidRPr="001A1AC9">
              <w:rPr>
                <w:rFonts w:eastAsia="標楷體" w:hint="eastAsia"/>
                <w:sz w:val="22"/>
                <w:szCs w:val="22"/>
              </w:rPr>
              <w:t>睪</w:t>
            </w:r>
            <w:proofErr w:type="gramEnd"/>
            <w:r w:rsidRPr="001A1AC9">
              <w:rPr>
                <w:rFonts w:eastAsia="標楷體" w:hint="eastAsia"/>
                <w:sz w:val="22"/>
                <w:szCs w:val="22"/>
              </w:rPr>
              <w:t>：□</w:t>
            </w:r>
            <w:r w:rsidRPr="001A1AC9">
              <w:rPr>
                <w:rFonts w:eastAsia="標楷體"/>
                <w:sz w:val="22"/>
                <w:szCs w:val="22"/>
              </w:rPr>
              <w:t>無</w:t>
            </w:r>
            <w:r>
              <w:rPr>
                <w:rFonts w:eastAsia="標楷體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有</w:t>
            </w:r>
            <w:r w:rsidRPr="001A1AC9">
              <w:rPr>
                <w:rFonts w:eastAsia="標楷體"/>
                <w:sz w:val="22"/>
                <w:szCs w:val="22"/>
              </w:rPr>
              <w:t>: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>□左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, </w:t>
            </w:r>
            <w:r w:rsidRPr="001A1AC9">
              <w:rPr>
                <w:rFonts w:eastAsia="標楷體" w:hint="eastAsia"/>
                <w:sz w:val="22"/>
                <w:szCs w:val="22"/>
              </w:rPr>
              <w:t>□右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1A1AC9">
              <w:rPr>
                <w:rFonts w:eastAsia="標楷體" w:hint="eastAsia"/>
                <w:sz w:val="22"/>
                <w:szCs w:val="22"/>
              </w:rPr>
              <w:t>小陰莖：□無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>□有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264E2525" w14:textId="77777777" w:rsidR="008815F3" w:rsidRPr="001A1AC9" w:rsidRDefault="008815F3" w:rsidP="009B5EBB">
            <w:pPr>
              <w:pStyle w:val="1"/>
              <w:widowControl/>
              <w:snapToGrid w:val="0"/>
              <w:rPr>
                <w:rFonts w:eastAsia="標楷體"/>
                <w:sz w:val="22"/>
                <w:szCs w:val="22"/>
              </w:rPr>
            </w:pPr>
            <w:r w:rsidRPr="001A1AC9">
              <w:rPr>
                <w:rFonts w:eastAsia="標楷體" w:hint="eastAsia"/>
                <w:sz w:val="22"/>
                <w:szCs w:val="22"/>
              </w:rPr>
              <w:t xml:space="preserve">  (</w:t>
            </w:r>
            <w:r w:rsidRPr="001A1AC9">
              <w:rPr>
                <w:rFonts w:eastAsia="標楷體" w:hint="eastAsia"/>
                <w:sz w:val="22"/>
                <w:szCs w:val="22"/>
              </w:rPr>
              <w:t>女</w:t>
            </w:r>
            <w:r w:rsidRPr="001A1AC9">
              <w:rPr>
                <w:rFonts w:eastAsia="標楷體" w:hint="eastAsia"/>
                <w:sz w:val="22"/>
                <w:szCs w:val="22"/>
              </w:rPr>
              <w:t>)</w:t>
            </w:r>
            <w:r w:rsidRPr="001A1AC9">
              <w:rPr>
                <w:rFonts w:eastAsia="標楷體" w:hint="eastAsia"/>
                <w:sz w:val="22"/>
                <w:szCs w:val="22"/>
              </w:rPr>
              <w:t>自發初經：□</w:t>
            </w:r>
            <w:r w:rsidRPr="001A1AC9">
              <w:rPr>
                <w:rFonts w:eastAsia="標楷體"/>
                <w:sz w:val="22"/>
                <w:szCs w:val="22"/>
              </w:rPr>
              <w:t>無</w:t>
            </w:r>
            <w:r>
              <w:rPr>
                <w:rFonts w:eastAsia="標楷體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有</w:t>
            </w:r>
            <w:r w:rsidRPr="001A1AC9">
              <w:rPr>
                <w:rFonts w:eastAsia="標楷體" w:hint="eastAsia"/>
                <w:sz w:val="22"/>
                <w:szCs w:val="22"/>
              </w:rPr>
              <w:t>：</w:t>
            </w:r>
            <w:r w:rsidRPr="001A1AC9">
              <w:rPr>
                <w:rFonts w:eastAsia="標楷體"/>
                <w:sz w:val="22"/>
                <w:szCs w:val="22"/>
              </w:rPr>
              <w:t>______</w:t>
            </w:r>
            <w:r w:rsidRPr="001A1AC9">
              <w:rPr>
                <w:rFonts w:eastAsia="標楷體" w:hint="eastAsia"/>
                <w:sz w:val="22"/>
                <w:szCs w:val="22"/>
              </w:rPr>
              <w:t>歲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>懷孕史：□</w:t>
            </w:r>
            <w:r w:rsidRPr="001A1AC9">
              <w:rPr>
                <w:rFonts w:eastAsia="標楷體"/>
                <w:sz w:val="22"/>
                <w:szCs w:val="22"/>
              </w:rPr>
              <w:t>無</w:t>
            </w:r>
            <w:r w:rsidRPr="001A1AC9">
              <w:rPr>
                <w:rFonts w:eastAsia="標楷體"/>
                <w:sz w:val="22"/>
                <w:szCs w:val="22"/>
              </w:rPr>
              <w:t>;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有</w:t>
            </w:r>
            <w:r w:rsidRPr="001A1AC9">
              <w:rPr>
                <w:rFonts w:eastAsia="標楷體"/>
                <w:sz w:val="22"/>
                <w:szCs w:val="22"/>
              </w:rPr>
              <w:t>:___</w:t>
            </w:r>
            <w:r w:rsidRPr="001A1AC9">
              <w:rPr>
                <w:rFonts w:eastAsia="標楷體" w:hint="eastAsia"/>
                <w:sz w:val="22"/>
                <w:szCs w:val="22"/>
              </w:rPr>
              <w:t>__</w:t>
            </w:r>
          </w:p>
          <w:p w14:paraId="1EF3B457" w14:textId="77777777" w:rsidR="008815F3" w:rsidRPr="001A1AC9" w:rsidRDefault="008815F3" w:rsidP="009B5EBB">
            <w:pPr>
              <w:pStyle w:val="1"/>
              <w:widowControl/>
              <w:snapToGrid w:val="0"/>
              <w:ind w:leftChars="100" w:left="240"/>
              <w:rPr>
                <w:rFonts w:eastAsia="標楷體"/>
                <w:sz w:val="22"/>
                <w:szCs w:val="22"/>
              </w:rPr>
            </w:pP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1A1AC9">
              <w:rPr>
                <w:rFonts w:eastAsia="標楷體" w:hint="eastAsia"/>
                <w:sz w:val="22"/>
                <w:szCs w:val="22"/>
              </w:rPr>
              <w:t>賀爾蒙</w:t>
            </w:r>
            <w:r w:rsidRPr="001A1AC9">
              <w:rPr>
                <w:rFonts w:eastAsia="標楷體"/>
                <w:sz w:val="22"/>
                <w:szCs w:val="22"/>
              </w:rPr>
              <w:t>治療</w:t>
            </w:r>
            <w:r w:rsidRPr="001A1AC9">
              <w:rPr>
                <w:rFonts w:eastAsia="標楷體"/>
                <w:sz w:val="22"/>
                <w:szCs w:val="22"/>
              </w:rPr>
              <w:t>(Therapy)</w:t>
            </w:r>
            <w:r w:rsidRPr="001A1AC9">
              <w:rPr>
                <w:rFonts w:eastAsia="標楷體" w:hint="eastAsia"/>
                <w:sz w:val="22"/>
                <w:szCs w:val="22"/>
              </w:rPr>
              <w:t>：□</w:t>
            </w:r>
            <w:r w:rsidRPr="001A1AC9">
              <w:rPr>
                <w:rFonts w:eastAsia="標楷體"/>
                <w:sz w:val="22"/>
                <w:szCs w:val="22"/>
              </w:rPr>
              <w:t>無</w:t>
            </w:r>
            <w:r>
              <w:rPr>
                <w:rFonts w:eastAsia="標楷體"/>
                <w:sz w:val="22"/>
                <w:szCs w:val="22"/>
              </w:rPr>
              <w:t>；</w:t>
            </w:r>
            <w:r w:rsidRPr="001A1AC9">
              <w:rPr>
                <w:rFonts w:eastAsia="標楷體" w:hint="eastAsia"/>
                <w:sz w:val="22"/>
                <w:szCs w:val="22"/>
              </w:rPr>
              <w:t>□</w:t>
            </w:r>
            <w:r w:rsidRPr="001A1AC9">
              <w:rPr>
                <w:rFonts w:eastAsia="標楷體"/>
                <w:sz w:val="22"/>
                <w:szCs w:val="22"/>
              </w:rPr>
              <w:t>有</w:t>
            </w:r>
            <w:r w:rsidRPr="001A1AC9">
              <w:rPr>
                <w:rFonts w:eastAsia="標楷體"/>
                <w:sz w:val="22"/>
                <w:szCs w:val="22"/>
              </w:rPr>
              <w:t>:_________________________</w:t>
            </w:r>
          </w:p>
          <w:p w14:paraId="065A346B" w14:textId="77777777" w:rsidR="008815F3" w:rsidRPr="001A1AC9" w:rsidRDefault="008815F3" w:rsidP="009B5EBB">
            <w:pPr>
              <w:snapToGrid w:val="0"/>
              <w:ind w:leftChars="100" w:left="24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 xml:space="preserve"> 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手術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(Surgery)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：□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:__________________________</w:t>
            </w:r>
          </w:p>
        </w:tc>
      </w:tr>
      <w:tr w:rsidR="008815F3" w:rsidRPr="001A1AC9" w14:paraId="5A35F3B7" w14:textId="77777777" w:rsidTr="009B5EBB">
        <w:trPr>
          <w:trHeight w:val="792"/>
          <w:jc w:val="center"/>
        </w:trPr>
        <w:tc>
          <w:tcPr>
            <w:tcW w:w="1255" w:type="pct"/>
            <w:vAlign w:val="center"/>
          </w:tcPr>
          <w:p w14:paraId="17A6BF28" w14:textId="77777777" w:rsidR="008815F3" w:rsidRPr="001A1AC9" w:rsidRDefault="008815F3" w:rsidP="008815F3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臨床表徵及身體檢查（必填）</w:t>
            </w:r>
          </w:p>
        </w:tc>
        <w:tc>
          <w:tcPr>
            <w:tcW w:w="3745" w:type="pct"/>
            <w:vAlign w:val="center"/>
          </w:tcPr>
          <w:p w14:paraId="73001D52" w14:textId="77777777" w:rsidR="008815F3" w:rsidRPr="00617F34" w:rsidRDefault="008815F3" w:rsidP="009B5EBB">
            <w:pPr>
              <w:pStyle w:val="1"/>
              <w:rPr>
                <w:rFonts w:eastAsia="標楷體"/>
                <w:sz w:val="22"/>
                <w:szCs w:val="22"/>
              </w:rPr>
            </w:pPr>
            <w:r w:rsidRPr="00617F34">
              <w:rPr>
                <w:rFonts w:eastAsia="標楷體"/>
                <w:sz w:val="22"/>
                <w:szCs w:val="22"/>
              </w:rPr>
              <w:t>身高</w:t>
            </w:r>
            <w:r w:rsidRPr="00617F34">
              <w:rPr>
                <w:rFonts w:eastAsia="標楷體"/>
                <w:sz w:val="22"/>
                <w:szCs w:val="22"/>
              </w:rPr>
              <w:t>:______</w:t>
            </w:r>
            <w:r w:rsidRPr="00617F34">
              <w:rPr>
                <w:rFonts w:eastAsia="標楷體"/>
                <w:sz w:val="22"/>
                <w:szCs w:val="22"/>
              </w:rPr>
              <w:t>公分</w:t>
            </w:r>
            <w:r w:rsidRPr="00617F3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17F34">
              <w:rPr>
                <w:rFonts w:eastAsia="標楷體"/>
                <w:sz w:val="22"/>
                <w:szCs w:val="22"/>
              </w:rPr>
              <w:t>(____</w:t>
            </w:r>
            <w:r w:rsidRPr="00617F34">
              <w:rPr>
                <w:rFonts w:eastAsia="標楷體" w:hint="eastAsia"/>
                <w:sz w:val="22"/>
                <w:szCs w:val="22"/>
              </w:rPr>
              <w:t>百分位</w:t>
            </w:r>
            <w:r w:rsidRPr="00617F34"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/>
                <w:sz w:val="22"/>
                <w:szCs w:val="22"/>
              </w:rPr>
              <w:t>；</w:t>
            </w:r>
            <w:r w:rsidRPr="00617F3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17F34">
              <w:rPr>
                <w:rFonts w:eastAsia="標楷體"/>
                <w:sz w:val="22"/>
                <w:szCs w:val="22"/>
              </w:rPr>
              <w:t>體重</w:t>
            </w:r>
            <w:r w:rsidRPr="00617F34">
              <w:rPr>
                <w:rFonts w:eastAsia="標楷體"/>
                <w:sz w:val="22"/>
                <w:szCs w:val="22"/>
              </w:rPr>
              <w:t>:______</w:t>
            </w:r>
            <w:r w:rsidRPr="00617F34">
              <w:rPr>
                <w:rFonts w:eastAsia="標楷體"/>
                <w:sz w:val="22"/>
                <w:szCs w:val="22"/>
              </w:rPr>
              <w:t>公斤</w:t>
            </w:r>
            <w:r w:rsidRPr="00617F34">
              <w:rPr>
                <w:rFonts w:eastAsia="標楷體"/>
                <w:sz w:val="22"/>
                <w:szCs w:val="22"/>
              </w:rPr>
              <w:t xml:space="preserve"> (____</w:t>
            </w:r>
            <w:r w:rsidRPr="00617F34">
              <w:rPr>
                <w:rFonts w:eastAsia="標楷體" w:hint="eastAsia"/>
                <w:sz w:val="22"/>
                <w:szCs w:val="22"/>
              </w:rPr>
              <w:t>百分位</w:t>
            </w:r>
            <w:r w:rsidRPr="00617F34">
              <w:rPr>
                <w:rFonts w:eastAsia="標楷體"/>
                <w:sz w:val="22"/>
                <w:szCs w:val="22"/>
              </w:rPr>
              <w:t xml:space="preserve">) </w:t>
            </w:r>
            <w:r w:rsidRPr="00617F34">
              <w:rPr>
                <w:rFonts w:eastAsia="標楷體"/>
                <w:sz w:val="22"/>
                <w:szCs w:val="22"/>
              </w:rPr>
              <w:t>；</w:t>
            </w:r>
          </w:p>
          <w:p w14:paraId="6671D10B" w14:textId="77777777" w:rsidR="008815F3" w:rsidRPr="00617F34" w:rsidRDefault="008815F3" w:rsidP="009B5EBB">
            <w:pPr>
              <w:pStyle w:val="1"/>
              <w:rPr>
                <w:rFonts w:eastAsia="標楷體"/>
                <w:sz w:val="22"/>
                <w:szCs w:val="22"/>
              </w:rPr>
            </w:pPr>
            <w:r w:rsidRPr="00617F34">
              <w:rPr>
                <w:rFonts w:eastAsia="標楷體"/>
                <w:sz w:val="22"/>
                <w:szCs w:val="22"/>
              </w:rPr>
              <w:t>乳房</w:t>
            </w:r>
            <w:r w:rsidRPr="00617F34">
              <w:rPr>
                <w:rFonts w:eastAsia="標楷體"/>
                <w:sz w:val="22"/>
                <w:szCs w:val="22"/>
              </w:rPr>
              <w:t>(</w:t>
            </w:r>
            <w:r w:rsidRPr="00617F34">
              <w:rPr>
                <w:rFonts w:eastAsia="標楷體"/>
                <w:sz w:val="22"/>
                <w:szCs w:val="22"/>
              </w:rPr>
              <w:t>女</w:t>
            </w:r>
            <w:r w:rsidRPr="00617F34">
              <w:rPr>
                <w:rFonts w:eastAsia="標楷體"/>
                <w:sz w:val="22"/>
                <w:szCs w:val="22"/>
              </w:rPr>
              <w:t>)</w:t>
            </w:r>
            <w:r w:rsidRPr="00617F34">
              <w:rPr>
                <w:rFonts w:eastAsia="標楷體" w:hint="eastAsia"/>
                <w:sz w:val="22"/>
                <w:szCs w:val="22"/>
              </w:rPr>
              <w:t>：</w:t>
            </w:r>
            <w:r w:rsidRPr="00617F34">
              <w:rPr>
                <w:rFonts w:eastAsia="標楷體"/>
                <w:sz w:val="22"/>
                <w:szCs w:val="22"/>
              </w:rPr>
              <w:t>Tanner stage</w:t>
            </w:r>
            <w:r w:rsidRPr="00617F3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17F34">
              <w:rPr>
                <w:rFonts w:eastAsia="標楷體"/>
                <w:sz w:val="22"/>
                <w:szCs w:val="22"/>
              </w:rPr>
              <w:t>______</w:t>
            </w:r>
            <w:r w:rsidRPr="00617F34">
              <w:rPr>
                <w:rFonts w:eastAsia="標楷體"/>
                <w:sz w:val="22"/>
                <w:szCs w:val="22"/>
              </w:rPr>
              <w:t>；陰毛</w:t>
            </w:r>
            <w:r w:rsidRPr="00617F34">
              <w:rPr>
                <w:rFonts w:eastAsia="標楷體"/>
                <w:sz w:val="22"/>
                <w:szCs w:val="22"/>
              </w:rPr>
              <w:t>(</w:t>
            </w:r>
            <w:r w:rsidRPr="00617F34">
              <w:rPr>
                <w:rFonts w:eastAsia="標楷體"/>
                <w:sz w:val="22"/>
                <w:szCs w:val="22"/>
              </w:rPr>
              <w:t>男</w:t>
            </w:r>
            <w:r w:rsidRPr="00617F34">
              <w:rPr>
                <w:rFonts w:eastAsia="標楷體" w:hint="eastAsia"/>
                <w:sz w:val="22"/>
                <w:szCs w:val="22"/>
              </w:rPr>
              <w:t>、</w:t>
            </w:r>
            <w:r w:rsidRPr="00617F34">
              <w:rPr>
                <w:rFonts w:eastAsia="標楷體"/>
                <w:sz w:val="22"/>
                <w:szCs w:val="22"/>
              </w:rPr>
              <w:t>女</w:t>
            </w:r>
            <w:r w:rsidRPr="00617F34">
              <w:rPr>
                <w:rFonts w:eastAsia="標楷體"/>
                <w:sz w:val="22"/>
                <w:szCs w:val="22"/>
              </w:rPr>
              <w:t>)</w:t>
            </w:r>
            <w:r w:rsidRPr="00617F34">
              <w:rPr>
                <w:rFonts w:eastAsia="標楷體" w:hint="eastAsia"/>
                <w:sz w:val="22"/>
                <w:szCs w:val="22"/>
              </w:rPr>
              <w:t>：</w:t>
            </w:r>
            <w:r w:rsidRPr="00617F34">
              <w:rPr>
                <w:rFonts w:eastAsia="標楷體"/>
                <w:sz w:val="22"/>
                <w:szCs w:val="22"/>
              </w:rPr>
              <w:t>Tanner stage_____</w:t>
            </w:r>
            <w:r w:rsidRPr="00617F34">
              <w:rPr>
                <w:rFonts w:eastAsia="標楷體"/>
                <w:sz w:val="22"/>
                <w:szCs w:val="22"/>
              </w:rPr>
              <w:t>；</w:t>
            </w:r>
          </w:p>
          <w:p w14:paraId="376D6F62" w14:textId="77777777" w:rsidR="008815F3" w:rsidRPr="00617F34" w:rsidRDefault="008815F3" w:rsidP="009B5EBB">
            <w:pPr>
              <w:pStyle w:val="1"/>
              <w:rPr>
                <w:rFonts w:eastAsia="標楷體"/>
                <w:sz w:val="22"/>
                <w:szCs w:val="22"/>
              </w:rPr>
            </w:pPr>
            <w:r w:rsidRPr="00617F34">
              <w:rPr>
                <w:rFonts w:eastAsia="標楷體" w:hint="eastAsia"/>
                <w:sz w:val="22"/>
                <w:szCs w:val="22"/>
              </w:rPr>
              <w:t>生殖器</w:t>
            </w:r>
            <w:r w:rsidRPr="00617F34">
              <w:rPr>
                <w:rFonts w:eastAsia="標楷體" w:hint="eastAsia"/>
                <w:sz w:val="22"/>
                <w:szCs w:val="22"/>
              </w:rPr>
              <w:t>(</w:t>
            </w:r>
            <w:r w:rsidRPr="00617F34">
              <w:rPr>
                <w:rFonts w:eastAsia="標楷體" w:hint="eastAsia"/>
                <w:sz w:val="22"/>
                <w:szCs w:val="22"/>
              </w:rPr>
              <w:t>男</w:t>
            </w:r>
            <w:r w:rsidRPr="00617F34">
              <w:rPr>
                <w:rFonts w:eastAsia="標楷體" w:hint="eastAsia"/>
                <w:sz w:val="22"/>
                <w:szCs w:val="22"/>
              </w:rPr>
              <w:t>)</w:t>
            </w:r>
            <w:r w:rsidRPr="00617F34">
              <w:rPr>
                <w:rFonts w:eastAsia="標楷體" w:hint="eastAsia"/>
                <w:sz w:val="22"/>
                <w:szCs w:val="22"/>
              </w:rPr>
              <w:t>：陰莖</w:t>
            </w:r>
            <w:r w:rsidRPr="00617F34">
              <w:rPr>
                <w:rFonts w:eastAsia="標楷體" w:hint="eastAsia"/>
                <w:sz w:val="22"/>
                <w:szCs w:val="22"/>
              </w:rPr>
              <w:t>_____cm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proofErr w:type="gramStart"/>
            <w:r w:rsidRPr="00617F34">
              <w:rPr>
                <w:rFonts w:eastAsia="標楷體" w:hint="eastAsia"/>
                <w:sz w:val="22"/>
                <w:szCs w:val="22"/>
              </w:rPr>
              <w:t>睾</w:t>
            </w:r>
            <w:proofErr w:type="gramEnd"/>
            <w:r w:rsidRPr="00617F34">
              <w:rPr>
                <w:rFonts w:eastAsia="標楷體" w:hint="eastAsia"/>
                <w:sz w:val="22"/>
                <w:szCs w:val="22"/>
              </w:rPr>
              <w:t>丸：右側</w:t>
            </w:r>
            <w:r w:rsidRPr="00617F34">
              <w:rPr>
                <w:rFonts w:eastAsia="標楷體" w:hint="eastAsia"/>
                <w:sz w:val="22"/>
                <w:szCs w:val="22"/>
              </w:rPr>
              <w:t>:_____ml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617F34">
              <w:rPr>
                <w:rFonts w:eastAsia="標楷體" w:hint="eastAsia"/>
                <w:sz w:val="22"/>
                <w:szCs w:val="22"/>
              </w:rPr>
              <w:t>左側</w:t>
            </w:r>
            <w:r w:rsidRPr="00617F34">
              <w:rPr>
                <w:rFonts w:eastAsia="標楷體" w:hint="eastAsia"/>
                <w:sz w:val="22"/>
                <w:szCs w:val="22"/>
              </w:rPr>
              <w:t>:_____ml</w:t>
            </w:r>
          </w:p>
          <w:p w14:paraId="7C56DB03" w14:textId="77777777" w:rsidR="008815F3" w:rsidRPr="00617F34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眼距異常</w:t>
            </w:r>
            <w:proofErr w:type="gramEnd"/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兔唇：□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顎裂：□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</w:p>
          <w:p w14:paraId="2B1D0F2E" w14:textId="77777777" w:rsidR="008815F3" w:rsidRPr="00617F34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牙異常：□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;____________</w:t>
            </w:r>
          </w:p>
          <w:p w14:paraId="14DC32C0" w14:textId="77777777" w:rsidR="008815F3" w:rsidRPr="00617F34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四肢異常：□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: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__________________________ </w:t>
            </w:r>
          </w:p>
          <w:p w14:paraId="5E93BDD3" w14:textId="77777777" w:rsidR="008815F3" w:rsidRPr="00617F34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聽損</w:t>
            </w:r>
            <w:proofErr w:type="gramEnd"/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：□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有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:</w:t>
            </w:r>
          </w:p>
          <w:p w14:paraId="64E62BD4" w14:textId="77777777" w:rsidR="008815F3" w:rsidRPr="00617F34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嗅覺異常</w:t>
            </w:r>
            <w:r w:rsidRPr="00617F34">
              <w:rPr>
                <w:rFonts w:ascii="Times New Roman" w:eastAsia="標楷體" w:hAnsi="Times New Roman"/>
                <w:sz w:val="22"/>
                <w:szCs w:val="22"/>
              </w:rPr>
              <w:t>：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□無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□有</w:t>
            </w:r>
          </w:p>
          <w:p w14:paraId="6D2C5E99" w14:textId="77777777" w:rsidR="008815F3" w:rsidRPr="001A1AC9" w:rsidRDefault="008815F3" w:rsidP="009B5EBB">
            <w:pPr>
              <w:snapToGrid w:val="0"/>
              <w:rPr>
                <w:rFonts w:ascii="Times New Roman" w:eastAsia="標楷體" w:hAnsi="Times New Roman"/>
                <w:sz w:val="22"/>
                <w:szCs w:val="22"/>
              </w:rPr>
            </w:pP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其他器官系統異常：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描述</w:t>
            </w:r>
            <w:r w:rsidRPr="00617F34">
              <w:rPr>
                <w:rFonts w:ascii="Times New Roman" w:eastAsia="標楷體" w:hAnsi="Times New Roman" w:hint="eastAsia"/>
                <w:sz w:val="22"/>
                <w:szCs w:val="22"/>
              </w:rPr>
              <w:t>)_________________________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_____</w:t>
            </w:r>
          </w:p>
        </w:tc>
      </w:tr>
      <w:tr w:rsidR="008815F3" w:rsidRPr="001A1AC9" w14:paraId="7E0BF9A1" w14:textId="77777777" w:rsidTr="009B5EBB">
        <w:trPr>
          <w:trHeight w:val="640"/>
          <w:jc w:val="center"/>
        </w:trPr>
        <w:tc>
          <w:tcPr>
            <w:tcW w:w="1255" w:type="pct"/>
            <w:vAlign w:val="center"/>
          </w:tcPr>
          <w:p w14:paraId="62D38F1E" w14:textId="77777777" w:rsidR="008815F3" w:rsidRPr="001A1AC9" w:rsidRDefault="008815F3" w:rsidP="008815F3">
            <w:pPr>
              <w:pStyle w:val="a7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排除疾病（必要）</w:t>
            </w:r>
          </w:p>
        </w:tc>
        <w:tc>
          <w:tcPr>
            <w:tcW w:w="3745" w:type="pct"/>
            <w:vAlign w:val="center"/>
          </w:tcPr>
          <w:p w14:paraId="6926515B" w14:textId="77777777" w:rsidR="008815F3" w:rsidRPr="001A1AC9" w:rsidRDefault="008815F3" w:rsidP="009B5EBB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下</w:t>
            </w:r>
            <w:proofErr w:type="gramStart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視丘及垂體</w:t>
            </w:r>
            <w:proofErr w:type="gramEnd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部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腦瘤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,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腦傷</w:t>
            </w:r>
          </w:p>
        </w:tc>
      </w:tr>
      <w:tr w:rsidR="008815F3" w:rsidRPr="001A1AC9" w14:paraId="24F3B21F" w14:textId="77777777" w:rsidTr="009B5EBB">
        <w:trPr>
          <w:trHeight w:val="2304"/>
          <w:jc w:val="center"/>
        </w:trPr>
        <w:tc>
          <w:tcPr>
            <w:tcW w:w="1255" w:type="pct"/>
            <w:vAlign w:val="center"/>
          </w:tcPr>
          <w:p w14:paraId="2C749312" w14:textId="77777777" w:rsidR="008815F3" w:rsidRPr="001A1AC9" w:rsidRDefault="008815F3" w:rsidP="008815F3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實驗室檢查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必要或選擇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</w:p>
          <w:p w14:paraId="0F3ADD81" w14:textId="77777777" w:rsidR="008815F3" w:rsidRPr="001A1AC9" w:rsidRDefault="008815F3" w:rsidP="009B5EBB">
            <w:pPr>
              <w:snapToGrid w:val="0"/>
              <w:ind w:left="360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sz w:val="20"/>
                <w:szCs w:val="18"/>
              </w:rPr>
              <w:t>(</w:t>
            </w:r>
            <w:r w:rsidRPr="001A1AC9">
              <w:rPr>
                <w:rFonts w:ascii="Times New Roman" w:eastAsia="標楷體" w:hAnsi="Times New Roman" w:hint="eastAsia"/>
                <w:sz w:val="20"/>
                <w:szCs w:val="18"/>
              </w:rPr>
              <w:t>請附相關檢驗資料</w:t>
            </w:r>
            <w:r w:rsidRPr="001A1AC9">
              <w:rPr>
                <w:rFonts w:ascii="Times New Roman" w:eastAsia="標楷體" w:hAnsi="Times New Roman" w:hint="eastAsia"/>
                <w:sz w:val="20"/>
                <w:szCs w:val="18"/>
              </w:rPr>
              <w:t>)</w:t>
            </w:r>
          </w:p>
        </w:tc>
        <w:tc>
          <w:tcPr>
            <w:tcW w:w="3745" w:type="pct"/>
            <w:vAlign w:val="center"/>
          </w:tcPr>
          <w:p w14:paraId="605047AC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LHRH stimulation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及其他相關賀爾蒙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: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)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</w:p>
          <w:p w14:paraId="02DA78F7" w14:textId="77777777" w:rsidR="008815F3" w:rsidRPr="001A1AC9" w:rsidRDefault="008815F3" w:rsidP="009B5EBB">
            <w:pPr>
              <w:pStyle w:val="Normal1"/>
              <w:ind w:firstLineChars="100" w:firstLine="220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FSH: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proofErr w:type="spellStart"/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Basal____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,Peak</w:t>
            </w:r>
            <w:proofErr w:type="spellEnd"/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______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LH: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Basal____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, Peak______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</w:p>
          <w:p w14:paraId="125F494A" w14:textId="77777777" w:rsidR="008815F3" w:rsidRPr="001A1AC9" w:rsidRDefault="008815F3" w:rsidP="009B5EBB">
            <w:pPr>
              <w:pStyle w:val="Normal1"/>
              <w:ind w:firstLineChars="100" w:firstLine="220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Estradiol:_</w:t>
            </w:r>
            <w:proofErr w:type="gramEnd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______, Testosterone:________, Prolactin:_______, </w:t>
            </w:r>
          </w:p>
          <w:p w14:paraId="6C8B6024" w14:textId="77777777" w:rsidR="008815F3" w:rsidRPr="001A1AC9" w:rsidRDefault="008815F3" w:rsidP="009B5EBB">
            <w:pPr>
              <w:pStyle w:val="Normal1"/>
              <w:ind w:firstLineChars="100" w:firstLine="220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IGF-</w:t>
            </w:r>
            <w:proofErr w:type="gramStart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1:_</w:t>
            </w:r>
            <w:proofErr w:type="gramEnd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_______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fT4:_______, TSH:_______, Others:____________</w:t>
            </w:r>
          </w:p>
          <w:p w14:paraId="39F44821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耳鼻喉科嗅覺檢查報告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 w:cs="新細明體"/>
                <w:b/>
                <w:sz w:val="22"/>
                <w:szCs w:val="22"/>
              </w:rPr>
              <w:t>選擇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以下任一種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14:paraId="6B7FE7FC" w14:textId="77777777" w:rsidR="008815F3" w:rsidRPr="001A1AC9" w:rsidRDefault="008815F3" w:rsidP="009B5EBB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包括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:</w:t>
            </w:r>
            <w:r w:rsidRPr="001A1AC9">
              <w:rPr>
                <w:rFonts w:ascii="Times New Roman" w:eastAsia="標楷體" w:hAnsi="Times New Roman"/>
                <w:bCs/>
              </w:rPr>
              <w:t xml:space="preserve"> Chemosensory test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B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utanol threshold test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F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lavor discrimination test</w:t>
            </w:r>
          </w:p>
        </w:tc>
      </w:tr>
      <w:tr w:rsidR="008815F3" w:rsidRPr="001A1AC9" w14:paraId="3200DFF3" w14:textId="77777777" w:rsidTr="009B5EBB">
        <w:trPr>
          <w:trHeight w:val="1531"/>
          <w:jc w:val="center"/>
        </w:trPr>
        <w:tc>
          <w:tcPr>
            <w:tcW w:w="1255" w:type="pct"/>
            <w:vAlign w:val="center"/>
          </w:tcPr>
          <w:p w14:paraId="3405279A" w14:textId="77777777" w:rsidR="008815F3" w:rsidRPr="001A1AC9" w:rsidRDefault="008815F3" w:rsidP="008815F3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影像學檢查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必要或選擇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</w:p>
          <w:p w14:paraId="44CD1EB4" w14:textId="77777777" w:rsidR="008815F3" w:rsidRPr="001A1AC9" w:rsidRDefault="008815F3" w:rsidP="009B5EBB">
            <w:pPr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請附相關檢驗資料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745" w:type="pct"/>
            <w:vAlign w:val="center"/>
          </w:tcPr>
          <w:p w14:paraId="0C1FBE7A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腦部核磁共振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Brain MRI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: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正常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異常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________________</w:t>
            </w:r>
          </w:p>
          <w:p w14:paraId="38DB150E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腎臟超音波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Renal Ultrasound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(</w:t>
            </w:r>
            <w:r w:rsidRPr="001A1AC9">
              <w:rPr>
                <w:rFonts w:ascii="Times New Roman" w:eastAsia="標楷體" w:hAnsi="Times New Roman" w:cs="新細明體"/>
                <w:b/>
                <w:sz w:val="22"/>
                <w:szCs w:val="22"/>
              </w:rPr>
              <w:t>選擇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正常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異常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____________</w:t>
            </w:r>
          </w:p>
          <w:p w14:paraId="47C37F8B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脊椎骨密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(Bone Mineral Density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DXA)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 xml:space="preserve"> (</w:t>
            </w:r>
            <w:r w:rsidRPr="001A1AC9">
              <w:rPr>
                <w:rFonts w:ascii="Times New Roman" w:eastAsia="標楷體" w:hAnsi="Times New Roman" w:cs="新細明體"/>
                <w:b/>
                <w:sz w:val="22"/>
                <w:szCs w:val="22"/>
              </w:rPr>
              <w:t>選擇</w:t>
            </w:r>
            <w:r w:rsidRPr="001A1AC9">
              <w:rPr>
                <w:rFonts w:ascii="Times New Roman" w:eastAsia="標楷體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正常</w:t>
            </w:r>
            <w:r>
              <w:rPr>
                <w:rFonts w:ascii="Times New Roman" w:eastAsia="標楷體" w:hAnsi="Times New Roman"/>
                <w:sz w:val="22"/>
                <w:szCs w:val="22"/>
              </w:rPr>
              <w:t>；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/>
                <w:sz w:val="22"/>
                <w:szCs w:val="22"/>
              </w:rPr>
              <w:t>異常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8815F3" w:rsidRPr="001A1AC9" w14:paraId="0A6E5C60" w14:textId="77777777" w:rsidTr="009B5EBB">
        <w:trPr>
          <w:trHeight w:val="169"/>
          <w:jc w:val="center"/>
        </w:trPr>
        <w:tc>
          <w:tcPr>
            <w:tcW w:w="1255" w:type="pct"/>
            <w:vAlign w:val="center"/>
          </w:tcPr>
          <w:p w14:paraId="669C28B2" w14:textId="77777777" w:rsidR="008815F3" w:rsidRPr="001A1AC9" w:rsidRDefault="008815F3" w:rsidP="008815F3">
            <w:pPr>
              <w:numPr>
                <w:ilvl w:val="0"/>
                <w:numId w:val="15"/>
              </w:numPr>
              <w:snapToGrid w:val="0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lastRenderedPageBreak/>
              <w:t>基因檢測報告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  <w:r w:rsidRPr="001A1AC9">
              <w:rPr>
                <w:rFonts w:ascii="Times New Roman" w:eastAsia="標楷體" w:hAnsi="Times New Roman"/>
                <w:sz w:val="22"/>
              </w:rPr>
              <w:t>(</w:t>
            </w:r>
            <w:r w:rsidRPr="001A1AC9">
              <w:rPr>
                <w:rFonts w:ascii="Times New Roman" w:eastAsia="標楷體" w:hAnsi="Times New Roman" w:hint="eastAsia"/>
                <w:sz w:val="22"/>
              </w:rPr>
              <w:t>請附實驗室報告</w:t>
            </w:r>
            <w:r w:rsidRPr="001A1AC9">
              <w:rPr>
                <w:rFonts w:ascii="Times New Roman" w:eastAsia="標楷體" w:hAnsi="Times New Roman"/>
                <w:sz w:val="22"/>
              </w:rPr>
              <w:t>)</w:t>
            </w:r>
            <w:r w:rsidRPr="001A1AC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</w:tc>
        <w:tc>
          <w:tcPr>
            <w:tcW w:w="3745" w:type="pct"/>
            <w:vAlign w:val="center"/>
          </w:tcPr>
          <w:p w14:paraId="0FD21014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致病基因變異：</w:t>
            </w:r>
            <w:proofErr w:type="gramStart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＿＿＿＿＿＿</w:t>
            </w:r>
            <w:proofErr w:type="gramEnd"/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  (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相關致病基因須位於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OMIM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資料庫具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CMD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編碼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</w:p>
          <w:p w14:paraId="08BF99D3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□為目前已知相關基因：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ANOS1, FGFR1, PROKR2, CHD7, FGF17, HS6ST1, PROK2, SEMA7A, WDR11, NSMF, SEMA3A, SOX10, HESX1, FEZF1, FGF8, GNRHR, GNRH, KISS1, IL17RD, KISS1R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等</w:t>
            </w:r>
          </w:p>
          <w:p w14:paraId="397CDCDD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□其他</w:t>
            </w:r>
          </w:p>
          <w:p w14:paraId="0631E062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</w:p>
          <w:p w14:paraId="4279B7C3" w14:textId="77777777" w:rsidR="008815F3" w:rsidRPr="001A1AC9" w:rsidRDefault="008815F3" w:rsidP="009B5EBB">
            <w:pPr>
              <w:pStyle w:val="Normal1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遺傳模式經父母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/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家族成員致病基因變異分析為</w:t>
            </w:r>
            <w:r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</w:p>
          <w:p w14:paraId="528B9B77" w14:textId="77777777" w:rsidR="008815F3" w:rsidRPr="001A1AC9" w:rsidRDefault="008815F3" w:rsidP="009B5EBB">
            <w:pPr>
              <w:pStyle w:val="Normal1"/>
              <w:ind w:firstLineChars="100" w:firstLine="220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□體染色體顯性遺傳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□體染色體隱性遺傳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  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X-linked     </w:t>
            </w:r>
          </w:p>
          <w:p w14:paraId="50D80616" w14:textId="77777777" w:rsidR="008815F3" w:rsidRPr="001A1AC9" w:rsidRDefault="008815F3" w:rsidP="009B5EBB">
            <w:pPr>
              <w:pStyle w:val="Normal1"/>
              <w:ind w:firstLineChars="100" w:firstLine="220"/>
              <w:rPr>
                <w:rFonts w:ascii="Times New Roman" w:eastAsia="標楷體" w:hAnsi="Times New Roman"/>
                <w:sz w:val="22"/>
                <w:szCs w:val="22"/>
              </w:rPr>
            </w:pP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□其他</w:t>
            </w:r>
            <w:r w:rsidRPr="001A1AC9">
              <w:rPr>
                <w:rFonts w:ascii="Times New Roman" w:eastAsia="標楷體" w:hAnsi="Times New Roman" w:hint="eastAsia"/>
                <w:sz w:val="22"/>
                <w:szCs w:val="22"/>
              </w:rPr>
              <w:t>__________________</w:t>
            </w:r>
          </w:p>
        </w:tc>
      </w:tr>
    </w:tbl>
    <w:p w14:paraId="46DA954F" w14:textId="77777777" w:rsidR="008815F3" w:rsidRPr="001A1AC9" w:rsidRDefault="008815F3" w:rsidP="008815F3">
      <w:pPr>
        <w:snapToGrid w:val="0"/>
        <w:rPr>
          <w:rFonts w:ascii="Times New Roman" w:eastAsia="標楷體" w:hAnsi="Times New Roman"/>
        </w:rPr>
      </w:pPr>
    </w:p>
    <w:p w14:paraId="3F311C89" w14:textId="4EACE7F6" w:rsidR="008815F3" w:rsidRDefault="008815F3">
      <w:r>
        <w:br w:type="page"/>
      </w:r>
    </w:p>
    <w:p w14:paraId="2FB8793C" w14:textId="77777777" w:rsidR="000C1081" w:rsidRPr="001A1AC9" w:rsidRDefault="000C1081" w:rsidP="000C1081">
      <w:pPr>
        <w:spacing w:afterLines="50" w:after="180" w:line="400" w:lineRule="exact"/>
        <w:jc w:val="center"/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</w:pP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健康署</w:t>
      </w:r>
      <w:proofErr w:type="gramEnd"/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「罕見疾病個案通報審查基準機制」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(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審查基準表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)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br/>
        <w:t xml:space="preserve">- </w:t>
      </w:r>
      <w:r w:rsidRPr="001A1AC9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Kallmann</w:t>
      </w:r>
      <w:r w:rsidRPr="001A1AC9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氏症候群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 xml:space="preserve"> [Kallmann </w:t>
      </w:r>
      <w:r w:rsidRPr="001A1AC9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s</w:t>
      </w:r>
      <w:r w:rsidRPr="001A1AC9">
        <w:rPr>
          <w:rFonts w:ascii="Times New Roman" w:eastAsia="標楷體" w:hAnsi="Times New Roman" w:cstheme="majorBidi" w:hint="eastAsia"/>
          <w:b/>
          <w:bCs/>
          <w:kern w:val="24"/>
          <w:sz w:val="28"/>
          <w:szCs w:val="28"/>
        </w:rPr>
        <w:t>yndrome]</w:t>
      </w:r>
      <w:r w:rsidRPr="001A1AC9">
        <w:rPr>
          <w:rFonts w:ascii="Times New Roman" w:eastAsia="標楷體" w:hAnsi="Times New Roman" w:cstheme="majorBidi"/>
          <w:b/>
          <w:bCs/>
          <w:kern w:val="24"/>
          <w:sz w:val="28"/>
          <w:szCs w:val="28"/>
        </w:rPr>
        <w:t>-</w:t>
      </w:r>
    </w:p>
    <w:tbl>
      <w:tblPr>
        <w:tblStyle w:val="a6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0C1081" w:rsidRPr="001A1AC9" w14:paraId="02539C43" w14:textId="77777777" w:rsidTr="009B5EBB">
        <w:trPr>
          <w:trHeight w:val="1644"/>
          <w:jc w:val="center"/>
        </w:trPr>
        <w:tc>
          <w:tcPr>
            <w:tcW w:w="10318" w:type="dxa"/>
          </w:tcPr>
          <w:p w14:paraId="530FC2BF" w14:textId="77777777" w:rsidR="000C1081" w:rsidRPr="001A1AC9" w:rsidRDefault="000C1081" w:rsidP="009B5EBB">
            <w:pPr>
              <w:spacing w:line="24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1A1AC9">
              <w:rPr>
                <w:rFonts w:ascii="Times New Roman" w:eastAsia="標楷體" w:hAnsi="Times New Roman" w:hint="eastAsia"/>
                <w:b/>
                <w:bCs/>
                <w:kern w:val="24"/>
              </w:rPr>
              <w:t>應檢附</w:t>
            </w:r>
            <w:r w:rsidRPr="001A1AC9">
              <w:rPr>
                <w:rFonts w:ascii="Times New Roman" w:eastAsia="標楷體" w:hAnsi="Times New Roman"/>
                <w:b/>
              </w:rPr>
              <w:t>文件</w:t>
            </w:r>
          </w:p>
          <w:p w14:paraId="1EAEEBF6" w14:textId="77777777" w:rsidR="000C1081" w:rsidRPr="001A1AC9" w:rsidRDefault="000C1081" w:rsidP="009B5EBB">
            <w:pPr>
              <w:widowControl/>
              <w:numPr>
                <w:ilvl w:val="0"/>
                <w:numId w:val="2"/>
              </w:numPr>
              <w:tabs>
                <w:tab w:val="left" w:pos="454"/>
              </w:tabs>
              <w:snapToGrid w:val="0"/>
              <w:spacing w:line="320" w:lineRule="exact"/>
              <w:ind w:left="284" w:hanging="284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/>
              </w:rPr>
              <w:t>病歷資料：包括臨床</w:t>
            </w:r>
            <w:r w:rsidRPr="001A1AC9">
              <w:rPr>
                <w:rFonts w:ascii="Times New Roman" w:eastAsia="標楷體" w:hAnsi="Times New Roman" w:hint="eastAsia"/>
              </w:rPr>
              <w:t>病史</w:t>
            </w:r>
            <w:r w:rsidRPr="001A1AC9">
              <w:rPr>
                <w:rFonts w:ascii="Times New Roman" w:eastAsia="標楷體" w:hAnsi="Times New Roman"/>
              </w:rPr>
              <w:t>、</w:t>
            </w:r>
            <w:r w:rsidRPr="001A1AC9">
              <w:rPr>
                <w:rFonts w:ascii="Times New Roman" w:eastAsia="標楷體" w:hAnsi="Times New Roman" w:hint="eastAsia"/>
              </w:rPr>
              <w:t>身體檢查、排除疾病</w:t>
            </w:r>
            <w:r w:rsidRPr="001A1AC9">
              <w:rPr>
                <w:rFonts w:ascii="Times New Roman" w:eastAsia="標楷體" w:hAnsi="Times New Roman"/>
              </w:rPr>
              <w:t>之病歷資料</w:t>
            </w:r>
            <w:r w:rsidRPr="001A1AC9">
              <w:rPr>
                <w:rFonts w:ascii="Times New Roman" w:eastAsia="標楷體" w:hAnsi="Times New Roman"/>
              </w:rPr>
              <w:t xml:space="preserve"> (</w:t>
            </w:r>
            <w:r w:rsidRPr="001A1AC9">
              <w:rPr>
                <w:rFonts w:ascii="Times New Roman" w:eastAsia="標楷體" w:hAnsi="Times New Roman"/>
              </w:rPr>
              <w:t>必要</w:t>
            </w:r>
            <w:r w:rsidRPr="001A1AC9">
              <w:rPr>
                <w:rFonts w:ascii="Times New Roman" w:eastAsia="標楷體" w:hAnsi="Times New Roman"/>
              </w:rPr>
              <w:t>)</w:t>
            </w:r>
          </w:p>
          <w:p w14:paraId="379EF64A" w14:textId="77777777" w:rsidR="000C1081" w:rsidRPr="001A1AC9" w:rsidRDefault="000C1081" w:rsidP="009B5EBB">
            <w:pPr>
              <w:widowControl/>
              <w:numPr>
                <w:ilvl w:val="0"/>
                <w:numId w:val="2"/>
              </w:numPr>
              <w:tabs>
                <w:tab w:val="left" w:pos="454"/>
              </w:tabs>
              <w:snapToGrid w:val="0"/>
              <w:spacing w:line="320" w:lineRule="exact"/>
              <w:ind w:left="284" w:hanging="284"/>
              <w:jc w:val="both"/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 w:hint="eastAsia"/>
              </w:rPr>
              <w:t>實驗室檢查報</w:t>
            </w:r>
            <w:r w:rsidRPr="001A1AC9">
              <w:rPr>
                <w:rFonts w:ascii="Times New Roman" w:eastAsia="標楷體" w:hAnsi="Times New Roman" w:cs="Arial Narrow"/>
              </w:rPr>
              <w:t>告</w:t>
            </w:r>
            <w:r w:rsidRPr="001A1AC9">
              <w:rPr>
                <w:rFonts w:ascii="Times New Roman" w:eastAsia="標楷體" w:hAnsi="Times New Roman" w:cs="Arial Narrow"/>
              </w:rPr>
              <w:t>(</w:t>
            </w:r>
            <w:r w:rsidRPr="001A1AC9">
              <w:rPr>
                <w:rFonts w:ascii="Times New Roman" w:eastAsia="標楷體" w:hAnsi="Times New Roman" w:cs="Arial Narrow" w:hint="eastAsia"/>
              </w:rPr>
              <w:t>必要或選擇</w:t>
            </w:r>
            <w:r w:rsidRPr="001A1AC9">
              <w:rPr>
                <w:rFonts w:ascii="Times New Roman" w:eastAsia="標楷體" w:hAnsi="Times New Roman" w:cs="Arial Narrow"/>
              </w:rPr>
              <w:t>) (LHRH stimulation test</w:t>
            </w:r>
            <w:r w:rsidRPr="001A1AC9">
              <w:rPr>
                <w:rFonts w:ascii="Times New Roman" w:eastAsia="標楷體" w:hAnsi="Times New Roman" w:cs="Arial Narrow" w:hint="eastAsia"/>
              </w:rPr>
              <w:t>及相關賀</w:t>
            </w:r>
            <w:proofErr w:type="gramStart"/>
            <w:r w:rsidRPr="001A1AC9">
              <w:rPr>
                <w:rFonts w:ascii="Times New Roman" w:eastAsia="標楷體" w:hAnsi="Times New Roman" w:cs="Arial Narrow" w:hint="eastAsia"/>
              </w:rPr>
              <w:t>爾蒙為</w:t>
            </w:r>
            <w:r w:rsidRPr="001A1AC9">
              <w:rPr>
                <w:rFonts w:ascii="Times New Roman" w:eastAsia="標楷體" w:hAnsi="Times New Roman" w:cs="Arial Narrow"/>
              </w:rPr>
              <w:t>必要</w:t>
            </w:r>
            <w:proofErr w:type="gramEnd"/>
            <w:r w:rsidRPr="001A1AC9">
              <w:rPr>
                <w:rFonts w:ascii="Times New Roman" w:eastAsia="標楷體" w:hAnsi="Times New Roman" w:cs="Arial Narrow" w:hint="eastAsia"/>
              </w:rPr>
              <w:t>;</w:t>
            </w:r>
            <w:r w:rsidRPr="001A1AC9">
              <w:rPr>
                <w:rFonts w:ascii="Times New Roman" w:eastAsia="標楷體" w:hAnsi="Times New Roman" w:hint="eastAsia"/>
                <w:u w:val="single"/>
              </w:rPr>
              <w:t>嗅覺檢查為選擇性</w:t>
            </w:r>
            <w:r w:rsidRPr="001A1AC9">
              <w:rPr>
                <w:rFonts w:ascii="Times New Roman" w:eastAsia="標楷體" w:hAnsi="Times New Roman"/>
              </w:rPr>
              <w:t>)</w:t>
            </w:r>
          </w:p>
          <w:p w14:paraId="685B3804" w14:textId="77777777" w:rsidR="000C1081" w:rsidRPr="001A1AC9" w:rsidRDefault="000C1081" w:rsidP="009B5EBB">
            <w:pPr>
              <w:widowControl/>
              <w:numPr>
                <w:ilvl w:val="0"/>
                <w:numId w:val="2"/>
              </w:numPr>
              <w:tabs>
                <w:tab w:val="left" w:pos="454"/>
              </w:tabs>
              <w:snapToGrid w:val="0"/>
              <w:spacing w:line="320" w:lineRule="exact"/>
              <w:ind w:left="284" w:hanging="284"/>
              <w:jc w:val="both"/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 w:cs="Arial Narrow"/>
              </w:rPr>
              <w:t>影像檢查報告</w:t>
            </w:r>
            <w:r w:rsidRPr="001A1AC9">
              <w:rPr>
                <w:rFonts w:ascii="Times New Roman" w:eastAsia="標楷體" w:hAnsi="Times New Roman" w:cs="Arial Narrow"/>
              </w:rPr>
              <w:t>(</w:t>
            </w:r>
            <w:r w:rsidRPr="001A1AC9">
              <w:rPr>
                <w:rFonts w:ascii="Times New Roman" w:eastAsia="標楷體" w:hAnsi="Times New Roman" w:cs="Arial Narrow" w:hint="eastAsia"/>
              </w:rPr>
              <w:t>必要或選擇</w:t>
            </w:r>
            <w:r w:rsidRPr="001A1AC9">
              <w:rPr>
                <w:rFonts w:ascii="Times New Roman" w:eastAsia="標楷體" w:hAnsi="Times New Roman" w:cs="Arial Narrow"/>
              </w:rPr>
              <w:t>)</w:t>
            </w:r>
            <w:r w:rsidRPr="001A1AC9">
              <w:rPr>
                <w:rFonts w:ascii="Times New Roman" w:eastAsia="標楷體" w:hAnsi="Times New Roman" w:cs="Arial Narrow" w:hint="eastAsia"/>
              </w:rPr>
              <w:t xml:space="preserve"> </w:t>
            </w:r>
          </w:p>
          <w:p w14:paraId="0E80E811" w14:textId="77777777" w:rsidR="000C1081" w:rsidRPr="001A1AC9" w:rsidRDefault="000C1081" w:rsidP="009B5EBB">
            <w:pPr>
              <w:widowControl/>
              <w:numPr>
                <w:ilvl w:val="0"/>
                <w:numId w:val="2"/>
              </w:numPr>
              <w:tabs>
                <w:tab w:val="left" w:pos="454"/>
              </w:tabs>
              <w:snapToGrid w:val="0"/>
              <w:spacing w:line="320" w:lineRule="exact"/>
              <w:ind w:left="284" w:hanging="284"/>
              <w:jc w:val="both"/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/>
              </w:rPr>
              <w:t>基因檢測報告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必要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</w:p>
        </w:tc>
      </w:tr>
    </w:tbl>
    <w:p w14:paraId="5C9E5FC6" w14:textId="77777777" w:rsidR="000C1081" w:rsidRPr="001A1AC9" w:rsidRDefault="000C1081" w:rsidP="000C1081">
      <w:pPr>
        <w:spacing w:line="280" w:lineRule="exact"/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1C8D5" wp14:editId="5F326978">
                <wp:simplePos x="0" y="0"/>
                <wp:positionH relativeFrom="column">
                  <wp:posOffset>2806700</wp:posOffset>
                </wp:positionH>
                <wp:positionV relativeFrom="paragraph">
                  <wp:posOffset>635</wp:posOffset>
                </wp:positionV>
                <wp:extent cx="0" cy="190005"/>
                <wp:effectExtent l="76200" t="0" r="57150" b="57785"/>
                <wp:wrapNone/>
                <wp:docPr id="22802495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E1AC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21pt;margin-top:.05pt;width:0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0C1081" w:rsidRPr="001A1AC9" w14:paraId="1DE0A322" w14:textId="77777777" w:rsidTr="009B5EBB">
        <w:trPr>
          <w:trHeight w:val="2891"/>
          <w:jc w:val="center"/>
        </w:trPr>
        <w:tc>
          <w:tcPr>
            <w:tcW w:w="10318" w:type="dxa"/>
          </w:tcPr>
          <w:p w14:paraId="42CD19EE" w14:textId="77777777" w:rsidR="000C1081" w:rsidRPr="001A1AC9" w:rsidRDefault="000C1081" w:rsidP="009B5EBB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臨床病史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  <w:r w:rsidRPr="001A1AC9"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16898A0" w14:textId="77777777" w:rsidR="000C1081" w:rsidRPr="001A1AC9" w:rsidRDefault="000C1081" w:rsidP="009B5EBB">
            <w:pPr>
              <w:pStyle w:val="a7"/>
              <w:widowControl/>
              <w:tabs>
                <w:tab w:val="left" w:pos="454"/>
              </w:tabs>
              <w:snapToGrid w:val="0"/>
              <w:spacing w:line="320" w:lineRule="exact"/>
              <w:ind w:leftChars="0" w:left="171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sym w:font="Wingdings 2" w:char="00A3"/>
            </w:r>
            <w:r w:rsidRPr="001A1AC9">
              <w:rPr>
                <w:rFonts w:ascii="Times New Roman" w:eastAsia="標楷體" w:hAnsi="Times New Roman" w:hint="eastAsia"/>
              </w:rPr>
              <w:t>發病年齡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/>
              </w:rPr>
              <w:t>Age at disease onset</w:t>
            </w:r>
            <w:r w:rsidRPr="001A1AC9">
              <w:rPr>
                <w:rFonts w:ascii="Times New Roman" w:eastAsia="標楷體" w:hAnsi="Times New Roman" w:hint="eastAsia"/>
              </w:rPr>
              <w:t>) _____</w:t>
            </w:r>
            <w:r w:rsidRPr="001A1AC9">
              <w:rPr>
                <w:rFonts w:ascii="Times New Roman" w:eastAsia="標楷體" w:hAnsi="Times New Roman" w:hint="eastAsia"/>
              </w:rPr>
              <w:t>歲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</w:p>
          <w:p w14:paraId="34B411CF" w14:textId="77777777" w:rsidR="000C1081" w:rsidRPr="001A1AC9" w:rsidRDefault="000C1081" w:rsidP="009B5EBB">
            <w:pPr>
              <w:pStyle w:val="a7"/>
              <w:widowControl/>
              <w:tabs>
                <w:tab w:val="left" w:pos="454"/>
              </w:tabs>
              <w:snapToGrid w:val="0"/>
              <w:spacing w:line="320" w:lineRule="exact"/>
              <w:ind w:leftChars="0" w:left="171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sym w:font="Wingdings 2" w:char="00A3"/>
            </w:r>
            <w:r w:rsidRPr="001A1AC9">
              <w:rPr>
                <w:rFonts w:ascii="Times New Roman" w:eastAsia="標楷體" w:hAnsi="Times New Roman" w:hint="eastAsia"/>
              </w:rPr>
              <w:t>家族史</w:t>
            </w:r>
            <w:r w:rsidRPr="001A1AC9">
              <w:rPr>
                <w:rFonts w:ascii="Times New Roman" w:eastAsia="標楷體" w:hAnsi="Times New Roman"/>
              </w:rPr>
              <w:t>(Family history)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□無</w:t>
            </w:r>
            <w:r w:rsidRPr="001A1AC9">
              <w:rPr>
                <w:rFonts w:ascii="Times New Roman" w:eastAsia="標楷體" w:hAnsi="Times New Roman" w:hint="eastAsia"/>
              </w:rPr>
              <w:t xml:space="preserve">; </w:t>
            </w:r>
            <w:r w:rsidRPr="001A1AC9">
              <w:rPr>
                <w:rFonts w:ascii="Times New Roman" w:eastAsia="標楷體" w:hAnsi="Times New Roman" w:hint="eastAsia"/>
              </w:rPr>
              <w:t>□有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__________</w:t>
            </w:r>
          </w:p>
          <w:p w14:paraId="7B1C0A50" w14:textId="77777777" w:rsidR="000C1081" w:rsidRPr="001A1AC9" w:rsidRDefault="000C1081" w:rsidP="009B5EBB">
            <w:pPr>
              <w:pStyle w:val="a7"/>
              <w:widowControl/>
              <w:tabs>
                <w:tab w:val="left" w:pos="454"/>
              </w:tabs>
              <w:snapToGrid w:val="0"/>
              <w:spacing w:line="320" w:lineRule="exact"/>
              <w:ind w:leftChars="0" w:left="171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sym w:font="Wingdings 2" w:char="00A3"/>
            </w:r>
            <w:r w:rsidRPr="001A1AC9">
              <w:rPr>
                <w:rFonts w:ascii="Times New Roman" w:eastAsia="標楷體" w:hAnsi="Times New Roman" w:hint="eastAsia"/>
              </w:rPr>
              <w:t>發展遲</w:t>
            </w:r>
            <w:r w:rsidRPr="001A1AC9">
              <w:rPr>
                <w:rFonts w:ascii="Times New Roman" w:eastAsia="標楷體" w:hAnsi="Times New Roman"/>
              </w:rPr>
              <w:t>緩</w:t>
            </w:r>
            <w:r w:rsidRPr="001A1AC9">
              <w:rPr>
                <w:rFonts w:ascii="Times New Roman" w:eastAsia="標楷體" w:hAnsi="Times New Roman"/>
              </w:rPr>
              <w:t>(Developmental Delay)</w:t>
            </w:r>
            <w:r w:rsidRPr="001A1AC9">
              <w:rPr>
                <w:rFonts w:ascii="Times New Roman" w:eastAsia="標楷體" w:hAnsi="Times New Roman" w:hint="eastAsia"/>
              </w:rPr>
              <w:t>：□無</w:t>
            </w:r>
            <w:r w:rsidRPr="001A1AC9">
              <w:rPr>
                <w:rFonts w:ascii="Times New Roman" w:eastAsia="標楷體" w:hAnsi="Times New Roman" w:hint="eastAsia"/>
              </w:rPr>
              <w:t xml:space="preserve">; </w:t>
            </w:r>
            <w:r w:rsidRPr="001A1AC9">
              <w:rPr>
                <w:rFonts w:ascii="Times New Roman" w:eastAsia="標楷體" w:hAnsi="Times New Roman" w:hint="eastAsia"/>
              </w:rPr>
              <w:t>□有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__________________________ </w:t>
            </w:r>
          </w:p>
          <w:p w14:paraId="7DC49047" w14:textId="77777777" w:rsidR="000C1081" w:rsidRPr="001A1AC9" w:rsidRDefault="000C1081" w:rsidP="009B5EBB">
            <w:pPr>
              <w:pStyle w:val="a7"/>
              <w:widowControl/>
              <w:tabs>
                <w:tab w:val="left" w:pos="454"/>
              </w:tabs>
              <w:snapToGrid w:val="0"/>
              <w:spacing w:line="320" w:lineRule="exact"/>
              <w:ind w:leftChars="0" w:left="171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sym w:font="Wingdings 2" w:char="00A3"/>
            </w:r>
            <w:r w:rsidRPr="001A1AC9">
              <w:rPr>
                <w:rFonts w:ascii="Times New Roman" w:eastAsia="標楷體" w:hAnsi="Times New Roman"/>
              </w:rPr>
              <w:t>過去史</w:t>
            </w:r>
            <w:r w:rsidRPr="001A1AC9">
              <w:rPr>
                <w:rFonts w:ascii="Times New Roman" w:eastAsia="標楷體" w:hAnsi="Times New Roman"/>
              </w:rPr>
              <w:t>(</w:t>
            </w:r>
            <w:r w:rsidRPr="001A1AC9">
              <w:rPr>
                <w:rFonts w:ascii="Times New Roman" w:eastAsia="標楷體" w:hAnsi="Times New Roman" w:cs="Times New Roman"/>
              </w:rPr>
              <w:t>Past history</w:t>
            </w:r>
            <w:r w:rsidRPr="001A1AC9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 </w:t>
            </w:r>
          </w:p>
          <w:p w14:paraId="78DFDF50" w14:textId="77777777" w:rsidR="000C1081" w:rsidRPr="001A1AC9" w:rsidRDefault="000C1081" w:rsidP="009B5EBB">
            <w:pPr>
              <w:pStyle w:val="1"/>
              <w:widowControl/>
              <w:snapToGrid w:val="0"/>
              <w:spacing w:line="320" w:lineRule="exact"/>
              <w:rPr>
                <w:rFonts w:eastAsia="標楷體"/>
              </w:rPr>
            </w:pPr>
            <w:r w:rsidRPr="001A1AC9">
              <w:rPr>
                <w:rFonts w:eastAsia="標楷體" w:hint="eastAsia"/>
              </w:rPr>
              <w:t xml:space="preserve">    </w:t>
            </w:r>
            <w:r w:rsidRPr="001A1AC9">
              <w:rPr>
                <w:rFonts w:eastAsia="標楷體" w:hint="eastAsia"/>
              </w:rPr>
              <w:t>隱</w:t>
            </w:r>
            <w:proofErr w:type="gramStart"/>
            <w:r w:rsidRPr="001A1AC9">
              <w:rPr>
                <w:rFonts w:eastAsia="標楷體" w:hint="eastAsia"/>
              </w:rPr>
              <w:t>睪</w:t>
            </w:r>
            <w:proofErr w:type="gramEnd"/>
            <w:r w:rsidRPr="001A1AC9">
              <w:rPr>
                <w:rFonts w:eastAsia="標楷體" w:hint="eastAsia"/>
              </w:rPr>
              <w:t>(</w:t>
            </w:r>
            <w:r w:rsidRPr="001A1AC9">
              <w:rPr>
                <w:rFonts w:eastAsia="標楷體" w:hint="eastAsia"/>
              </w:rPr>
              <w:t>男</w:t>
            </w:r>
            <w:r w:rsidRPr="001A1AC9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無</w:t>
            </w:r>
            <w:r w:rsidRPr="001A1AC9">
              <w:rPr>
                <w:rFonts w:eastAsia="標楷體"/>
              </w:rPr>
              <w:t xml:space="preserve">;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有</w:t>
            </w:r>
            <w:r>
              <w:rPr>
                <w:rFonts w:eastAsia="標楷體"/>
              </w:rPr>
              <w:t>：</w:t>
            </w:r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</w:t>
            </w:r>
            <w:proofErr w:type="gramStart"/>
            <w:r w:rsidRPr="001A1AC9">
              <w:rPr>
                <w:rFonts w:eastAsia="標楷體" w:hint="eastAsia"/>
              </w:rPr>
              <w:t>左側</w:t>
            </w:r>
            <w:r w:rsidRPr="001A1AC9">
              <w:rPr>
                <w:rFonts w:eastAsia="標楷體" w:hint="eastAsia"/>
              </w:rPr>
              <w:t>,</w:t>
            </w:r>
            <w:proofErr w:type="gramEnd"/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□右側</w:t>
            </w:r>
            <w:r w:rsidRPr="001A1AC9">
              <w:rPr>
                <w:rFonts w:eastAsia="標楷體" w:hint="eastAsia"/>
              </w:rPr>
              <w:t xml:space="preserve">;     </w:t>
            </w:r>
            <w:r w:rsidRPr="001A1AC9">
              <w:rPr>
                <w:rFonts w:eastAsia="標楷體" w:hint="eastAsia"/>
              </w:rPr>
              <w:t>小陰莖</w:t>
            </w:r>
            <w:r>
              <w:rPr>
                <w:rFonts w:eastAsia="標楷體" w:hint="eastAsia"/>
              </w:rPr>
              <w:t>：</w:t>
            </w:r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□無</w:t>
            </w:r>
            <w:r w:rsidRPr="001A1AC9">
              <w:rPr>
                <w:rFonts w:eastAsia="標楷體" w:hint="eastAsia"/>
              </w:rPr>
              <w:t xml:space="preserve">; </w:t>
            </w:r>
            <w:r w:rsidRPr="001A1AC9">
              <w:rPr>
                <w:rFonts w:eastAsia="標楷體" w:hint="eastAsia"/>
              </w:rPr>
              <w:t>□有</w:t>
            </w:r>
            <w:r w:rsidRPr="001A1AC9">
              <w:rPr>
                <w:rFonts w:eastAsia="標楷體" w:hint="eastAsia"/>
              </w:rPr>
              <w:t xml:space="preserve">;  </w:t>
            </w:r>
            <w:r w:rsidRPr="001A1AC9">
              <w:rPr>
                <w:rFonts w:eastAsia="標楷體"/>
              </w:rPr>
              <w:t xml:space="preserve"> </w:t>
            </w:r>
          </w:p>
          <w:p w14:paraId="3F86F314" w14:textId="77777777" w:rsidR="000C1081" w:rsidRPr="001A1AC9" w:rsidRDefault="000C1081" w:rsidP="009B5EBB">
            <w:pPr>
              <w:pStyle w:val="1"/>
              <w:widowControl/>
              <w:snapToGrid w:val="0"/>
              <w:spacing w:line="320" w:lineRule="exact"/>
              <w:ind w:firstLineChars="200" w:firstLine="400"/>
              <w:rPr>
                <w:rFonts w:eastAsia="標楷體"/>
              </w:rPr>
            </w:pPr>
            <w:r w:rsidRPr="001A1AC9">
              <w:rPr>
                <w:rFonts w:eastAsia="標楷體" w:hint="eastAsia"/>
              </w:rPr>
              <w:t>自發初經</w:t>
            </w:r>
            <w:r w:rsidRPr="001A1AC9">
              <w:rPr>
                <w:rFonts w:eastAsia="標楷體" w:hint="eastAsia"/>
              </w:rPr>
              <w:t>(</w:t>
            </w:r>
            <w:r w:rsidRPr="001A1AC9">
              <w:rPr>
                <w:rFonts w:eastAsia="標楷體" w:hint="eastAsia"/>
              </w:rPr>
              <w:t>女</w:t>
            </w:r>
            <w:r w:rsidRPr="001A1AC9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無</w:t>
            </w:r>
            <w:r w:rsidRPr="001A1AC9">
              <w:rPr>
                <w:rFonts w:eastAsia="標楷體"/>
              </w:rPr>
              <w:t xml:space="preserve">;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有</w:t>
            </w:r>
            <w:r>
              <w:rPr>
                <w:rFonts w:eastAsia="標楷體"/>
              </w:rPr>
              <w:t>：</w:t>
            </w:r>
            <w:r w:rsidRPr="001A1AC9">
              <w:rPr>
                <w:rFonts w:eastAsia="標楷體"/>
              </w:rPr>
              <w:t>______</w:t>
            </w:r>
            <w:r w:rsidRPr="001A1AC9">
              <w:rPr>
                <w:rFonts w:eastAsia="標楷體" w:hint="eastAsia"/>
              </w:rPr>
              <w:t>歲</w:t>
            </w:r>
            <w:r w:rsidRPr="001A1AC9">
              <w:rPr>
                <w:rFonts w:eastAsia="標楷體" w:hint="eastAsia"/>
              </w:rPr>
              <w:t xml:space="preserve">;   </w:t>
            </w:r>
            <w:r w:rsidRPr="001A1AC9">
              <w:rPr>
                <w:rFonts w:eastAsia="標楷體" w:hint="eastAsia"/>
              </w:rPr>
              <w:t>懷孕</w:t>
            </w:r>
            <w:r>
              <w:rPr>
                <w:rFonts w:eastAsia="標楷體" w:hint="eastAsia"/>
              </w:rPr>
              <w:t>：</w:t>
            </w:r>
            <w:r w:rsidRPr="001A1AC9">
              <w:rPr>
                <w:rFonts w:eastAsia="標楷體" w:hint="eastAsia"/>
              </w:rPr>
              <w:t xml:space="preserve">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無</w:t>
            </w:r>
            <w:r w:rsidRPr="001A1AC9">
              <w:rPr>
                <w:rFonts w:eastAsia="標楷體"/>
              </w:rPr>
              <w:t xml:space="preserve">;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有</w:t>
            </w:r>
            <w:r>
              <w:rPr>
                <w:rFonts w:eastAsia="標楷體"/>
              </w:rPr>
              <w:t>：</w:t>
            </w:r>
            <w:r w:rsidRPr="001A1AC9">
              <w:rPr>
                <w:rFonts w:eastAsia="標楷體"/>
              </w:rPr>
              <w:t>________</w:t>
            </w:r>
          </w:p>
          <w:p w14:paraId="37281936" w14:textId="77777777" w:rsidR="000C1081" w:rsidRPr="001A1AC9" w:rsidRDefault="000C1081" w:rsidP="009B5EBB">
            <w:pPr>
              <w:pStyle w:val="1"/>
              <w:widowControl/>
              <w:snapToGrid w:val="0"/>
              <w:spacing w:line="320" w:lineRule="exact"/>
              <w:ind w:firstLineChars="200" w:firstLine="400"/>
              <w:rPr>
                <w:rFonts w:eastAsia="標楷體"/>
              </w:rPr>
            </w:pPr>
            <w:r w:rsidRPr="001A1AC9">
              <w:rPr>
                <w:rFonts w:eastAsia="標楷體" w:hint="eastAsia"/>
              </w:rPr>
              <w:t>賀爾蒙</w:t>
            </w:r>
            <w:r w:rsidRPr="001A1AC9">
              <w:rPr>
                <w:rFonts w:eastAsia="標楷體"/>
              </w:rPr>
              <w:t>治療</w:t>
            </w:r>
            <w:r w:rsidRPr="001A1AC9">
              <w:rPr>
                <w:rFonts w:eastAsia="標楷體"/>
              </w:rPr>
              <w:t>(Therapy)</w:t>
            </w:r>
            <w:r>
              <w:rPr>
                <w:rFonts w:eastAsia="標楷體"/>
              </w:rPr>
              <w:t>：</w:t>
            </w:r>
            <w:r w:rsidRPr="001A1AC9">
              <w:rPr>
                <w:rFonts w:eastAsia="標楷體"/>
              </w:rPr>
              <w:t xml:space="preserve">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無</w:t>
            </w:r>
            <w:r w:rsidRPr="001A1AC9">
              <w:rPr>
                <w:rFonts w:eastAsia="標楷體"/>
              </w:rPr>
              <w:t xml:space="preserve">; </w:t>
            </w:r>
            <w:r w:rsidRPr="001A1AC9">
              <w:rPr>
                <w:rFonts w:eastAsia="標楷體" w:hint="eastAsia"/>
              </w:rPr>
              <w:t>□</w:t>
            </w:r>
            <w:r w:rsidRPr="001A1AC9">
              <w:rPr>
                <w:rFonts w:eastAsia="標楷體"/>
              </w:rPr>
              <w:t>有</w:t>
            </w:r>
            <w:r>
              <w:rPr>
                <w:rFonts w:eastAsia="標楷體"/>
              </w:rPr>
              <w:t>：</w:t>
            </w:r>
            <w:r w:rsidRPr="001A1AC9">
              <w:rPr>
                <w:rFonts w:eastAsia="標楷體"/>
              </w:rPr>
              <w:t>_________________________</w:t>
            </w:r>
          </w:p>
          <w:p w14:paraId="185C0962" w14:textId="77777777" w:rsidR="000C1081" w:rsidRPr="001A1AC9" w:rsidRDefault="000C1081" w:rsidP="009B5EBB">
            <w:pPr>
              <w:spacing w:line="32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1A1AC9">
              <w:rPr>
                <w:rFonts w:ascii="Times New Roman" w:eastAsia="標楷體" w:hAnsi="Times New Roman" w:hint="eastAsia"/>
              </w:rPr>
              <w:t xml:space="preserve">    </w:t>
            </w:r>
            <w:r w:rsidRPr="001A1AC9">
              <w:rPr>
                <w:rFonts w:ascii="Times New Roman" w:eastAsia="標楷體" w:hAnsi="Times New Roman"/>
              </w:rPr>
              <w:t>手術</w:t>
            </w:r>
            <w:r w:rsidRPr="001A1AC9">
              <w:rPr>
                <w:rFonts w:ascii="Times New Roman" w:eastAsia="標楷體" w:hAnsi="Times New Roman"/>
              </w:rPr>
              <w:t>(Surgery)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 w:rsidRPr="001A1AC9">
              <w:rPr>
                <w:rFonts w:ascii="Times New Roman" w:eastAsia="標楷體" w:hAnsi="Times New Roman"/>
              </w:rPr>
              <w:t xml:space="preserve">;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________</w:t>
            </w:r>
          </w:p>
        </w:tc>
      </w:tr>
    </w:tbl>
    <w:p w14:paraId="4DDF2179" w14:textId="77777777" w:rsidR="000C1081" w:rsidRPr="001A1AC9" w:rsidRDefault="000C1081" w:rsidP="000C1081">
      <w:pPr>
        <w:spacing w:line="280" w:lineRule="exact"/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5157C" wp14:editId="5A15F74F">
                <wp:simplePos x="0" y="0"/>
                <wp:positionH relativeFrom="column">
                  <wp:posOffset>2805430</wp:posOffset>
                </wp:positionH>
                <wp:positionV relativeFrom="paragraph">
                  <wp:posOffset>1905</wp:posOffset>
                </wp:positionV>
                <wp:extent cx="0" cy="166255"/>
                <wp:effectExtent l="76200" t="0" r="57150" b="62865"/>
                <wp:wrapNone/>
                <wp:docPr id="1416361584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178B6" id="直線單箭頭接點 3" o:spid="_x0000_s1026" type="#_x0000_t32" style="position:absolute;margin-left:220.9pt;margin-top:.15pt;width:0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0C1081" w:rsidRPr="001A1AC9" w14:paraId="2B23E2C1" w14:textId="77777777" w:rsidTr="009B5EBB">
        <w:trPr>
          <w:trHeight w:val="2608"/>
          <w:jc w:val="center"/>
        </w:trPr>
        <w:tc>
          <w:tcPr>
            <w:tcW w:w="10318" w:type="dxa"/>
          </w:tcPr>
          <w:p w14:paraId="0413FBCC" w14:textId="77777777" w:rsidR="000C1081" w:rsidRPr="001A1AC9" w:rsidRDefault="000C1081" w:rsidP="009B5EBB">
            <w:pPr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身體檢查</w:t>
            </w:r>
            <w:r w:rsidRPr="001A1AC9">
              <w:rPr>
                <w:rFonts w:ascii="Times New Roman" w:eastAsia="標楷體" w:hAnsi="Times New Roman" w:hint="eastAsia"/>
              </w:rPr>
              <w:t>、</w:t>
            </w:r>
            <w:r w:rsidRPr="001A1AC9">
              <w:rPr>
                <w:rFonts w:ascii="Times New Roman" w:eastAsia="標楷體" w:hAnsi="Times New Roman" w:hint="eastAsia"/>
                <w:b/>
              </w:rPr>
              <w:t>臨床</w:t>
            </w:r>
            <w:r w:rsidRPr="001A1AC9">
              <w:rPr>
                <w:rFonts w:ascii="Times New Roman" w:eastAsia="標楷體" w:hAnsi="Times New Roman" w:hint="eastAsia"/>
                <w:b/>
                <w:bCs/>
              </w:rPr>
              <w:t>症狀</w:t>
            </w:r>
            <w:r w:rsidRPr="001A1AC9">
              <w:rPr>
                <w:rFonts w:ascii="Times New Roman" w:eastAsia="標楷體" w:hAnsi="Times New Roman" w:hint="eastAsia"/>
              </w:rPr>
              <w:t>、及</w:t>
            </w:r>
            <w:r w:rsidRPr="001A1AC9">
              <w:rPr>
                <w:rFonts w:ascii="Times New Roman" w:eastAsia="標楷體" w:hAnsi="Times New Roman" w:hint="eastAsia"/>
                <w:b/>
              </w:rPr>
              <w:t>表徵</w:t>
            </w:r>
            <w:r w:rsidRPr="001A1AC9">
              <w:rPr>
                <w:rFonts w:ascii="Times New Roman" w:eastAsia="標楷體" w:hAnsi="Times New Roman"/>
                <w:b/>
              </w:rPr>
              <w:t>(</w:t>
            </w:r>
            <w:proofErr w:type="gramStart"/>
            <w:r w:rsidRPr="001A1AC9">
              <w:rPr>
                <w:rFonts w:ascii="Times New Roman" w:eastAsia="標楷體" w:hAnsi="Times New Roman" w:hint="eastAsia"/>
                <w:b/>
              </w:rPr>
              <w:t>必填</w:t>
            </w:r>
            <w:proofErr w:type="gramEnd"/>
            <w:r w:rsidRPr="001A1AC9">
              <w:rPr>
                <w:rFonts w:ascii="Times New Roman" w:eastAsia="標楷體" w:hAnsi="Times New Roman"/>
                <w:b/>
              </w:rPr>
              <w:t>)</w:t>
            </w:r>
            <w:r w:rsidRPr="001A1AC9"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0DAF769D" w14:textId="77777777" w:rsidR="000C1081" w:rsidRPr="001A1AC9" w:rsidRDefault="000C1081" w:rsidP="009B5EBB">
            <w:pPr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身高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_________</w:t>
            </w:r>
            <w:r w:rsidRPr="001A1AC9">
              <w:rPr>
                <w:rFonts w:ascii="Times New Roman" w:eastAsia="標楷體" w:hAnsi="Times New Roman" w:hint="eastAsia"/>
              </w:rPr>
              <w:t>公分</w:t>
            </w:r>
            <w:r w:rsidRPr="001A1AC9">
              <w:rPr>
                <w:rFonts w:ascii="Times New Roman" w:eastAsia="標楷體" w:hAnsi="Times New Roman" w:hint="eastAsia"/>
              </w:rPr>
              <w:t xml:space="preserve"> (____</w:t>
            </w:r>
            <w:r w:rsidRPr="001A1AC9">
              <w:rPr>
                <w:rFonts w:ascii="Times New Roman" w:eastAsia="標楷體" w:hAnsi="Times New Roman" w:hint="eastAsia"/>
              </w:rPr>
              <w:t>百分位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體重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_________</w:t>
            </w:r>
            <w:r w:rsidRPr="001A1AC9">
              <w:rPr>
                <w:rFonts w:ascii="Times New Roman" w:eastAsia="標楷體" w:hAnsi="Times New Roman" w:hint="eastAsia"/>
              </w:rPr>
              <w:t>公斤</w:t>
            </w:r>
            <w:r w:rsidRPr="001A1AC9">
              <w:rPr>
                <w:rFonts w:ascii="Times New Roman" w:eastAsia="標楷體" w:hAnsi="Times New Roman" w:hint="eastAsia"/>
              </w:rPr>
              <w:t xml:space="preserve"> (____</w:t>
            </w:r>
            <w:r w:rsidRPr="001A1AC9">
              <w:rPr>
                <w:rFonts w:ascii="Times New Roman" w:eastAsia="標楷體" w:hAnsi="Times New Roman" w:hint="eastAsia"/>
              </w:rPr>
              <w:t>百分位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；</w:t>
            </w:r>
          </w:p>
          <w:p w14:paraId="1F660CAD" w14:textId="77777777" w:rsidR="000C1081" w:rsidRPr="001A1AC9" w:rsidRDefault="000C1081" w:rsidP="009B5EBB">
            <w:pPr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乳房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女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Tanner stage ______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>陰毛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男、女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Tanner stage_______</w:t>
            </w:r>
            <w:r>
              <w:rPr>
                <w:rFonts w:ascii="Times New Roman" w:eastAsia="標楷體" w:hAnsi="Times New Roman" w:hint="eastAsia"/>
              </w:rPr>
              <w:t>；</w:t>
            </w:r>
          </w:p>
          <w:p w14:paraId="2900FFB2" w14:textId="77777777" w:rsidR="000C1081" w:rsidRPr="001A1AC9" w:rsidRDefault="000C1081" w:rsidP="009B5EBB">
            <w:pPr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生殖器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男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陰莖</w:t>
            </w:r>
            <w:r w:rsidRPr="001A1AC9">
              <w:rPr>
                <w:rFonts w:ascii="Times New Roman" w:eastAsia="標楷體" w:hAnsi="Times New Roman" w:hint="eastAsia"/>
              </w:rPr>
              <w:t>_______cm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proofErr w:type="gramStart"/>
            <w:r w:rsidRPr="001A1AC9">
              <w:rPr>
                <w:rFonts w:ascii="Times New Roman" w:eastAsia="標楷體" w:hAnsi="Times New Roman" w:hint="eastAsia"/>
              </w:rPr>
              <w:t>睾</w:t>
            </w:r>
            <w:proofErr w:type="gramEnd"/>
            <w:r w:rsidRPr="001A1AC9">
              <w:rPr>
                <w:rFonts w:ascii="Times New Roman" w:eastAsia="標楷體" w:hAnsi="Times New Roman" w:hint="eastAsia"/>
              </w:rPr>
              <w:t>丸：右側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_______ml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左側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_______ml</w:t>
            </w:r>
          </w:p>
          <w:p w14:paraId="265E2802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proofErr w:type="gramStart"/>
            <w:r w:rsidRPr="001A1AC9">
              <w:rPr>
                <w:rFonts w:ascii="Times New Roman" w:eastAsia="標楷體" w:hAnsi="Times New Roman" w:hint="eastAsia"/>
              </w:rPr>
              <w:t>眼距異常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兔唇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顎裂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5318E20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牙異常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 w:rsidRPr="001A1AC9">
              <w:rPr>
                <w:rFonts w:ascii="Times New Roman" w:eastAsia="標楷體" w:hAnsi="Times New Roman" w:hint="eastAsia"/>
              </w:rPr>
              <w:t>;____________</w:t>
            </w:r>
          </w:p>
          <w:p w14:paraId="59261A58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四肢異常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__________________________ </w:t>
            </w:r>
          </w:p>
          <w:p w14:paraId="25CD8F11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proofErr w:type="gramStart"/>
            <w:r w:rsidRPr="001A1AC9">
              <w:rPr>
                <w:rFonts w:ascii="Times New Roman" w:eastAsia="標楷體" w:hAnsi="Times New Roman" w:hint="eastAsia"/>
              </w:rPr>
              <w:t>聽損</w:t>
            </w:r>
            <w:proofErr w:type="gramEnd"/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/>
              </w:rPr>
              <w:t>有</w:t>
            </w:r>
            <w:r>
              <w:rPr>
                <w:rFonts w:ascii="Times New Roman" w:eastAsia="標楷體" w:hAnsi="Times New Roman"/>
              </w:rPr>
              <w:t>：</w:t>
            </w:r>
          </w:p>
          <w:p w14:paraId="59F644A2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嗅覺異常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□無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□有</w:t>
            </w:r>
          </w:p>
          <w:p w14:paraId="57B3E34D" w14:textId="77777777" w:rsidR="000C1081" w:rsidRPr="001A1AC9" w:rsidRDefault="000C1081" w:rsidP="009B5EBB">
            <w:pPr>
              <w:rPr>
                <w:rFonts w:ascii="Times New Roman" w:eastAsia="標楷體" w:hAnsi="Times New Roman"/>
                <w:kern w:val="2"/>
                <w:szCs w:val="20"/>
              </w:rPr>
            </w:pPr>
            <w:r w:rsidRPr="001A1AC9">
              <w:rPr>
                <w:rFonts w:ascii="Times New Roman" w:eastAsia="標楷體" w:hAnsi="Times New Roman" w:hint="eastAsia"/>
              </w:rPr>
              <w:t>其他器官系統異常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 (</w:t>
            </w:r>
            <w:r w:rsidRPr="001A1AC9">
              <w:rPr>
                <w:rFonts w:ascii="Times New Roman" w:eastAsia="標楷體" w:hAnsi="Times New Roman" w:hint="eastAsia"/>
              </w:rPr>
              <w:t>描述</w:t>
            </w:r>
            <w:r w:rsidRPr="001A1AC9">
              <w:rPr>
                <w:rFonts w:ascii="Times New Roman" w:eastAsia="標楷體" w:hAnsi="Times New Roman" w:hint="eastAsia"/>
              </w:rPr>
              <w:t>)______________________________</w:t>
            </w:r>
          </w:p>
        </w:tc>
      </w:tr>
    </w:tbl>
    <w:p w14:paraId="1ABEE187" w14:textId="77777777" w:rsidR="000C1081" w:rsidRPr="001A1AC9" w:rsidRDefault="000C1081" w:rsidP="000C1081">
      <w:pPr>
        <w:spacing w:line="280" w:lineRule="exact"/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D738F" wp14:editId="5A06F0F7">
                <wp:simplePos x="0" y="0"/>
                <wp:positionH relativeFrom="column">
                  <wp:posOffset>2805430</wp:posOffset>
                </wp:positionH>
                <wp:positionV relativeFrom="paragraph">
                  <wp:posOffset>8255</wp:posOffset>
                </wp:positionV>
                <wp:extent cx="0" cy="166254"/>
                <wp:effectExtent l="76200" t="0" r="57150" b="62865"/>
                <wp:wrapNone/>
                <wp:docPr id="1712764787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F5AE1" id="直線單箭頭接點 4" o:spid="_x0000_s1026" type="#_x0000_t32" style="position:absolute;margin-left:220.9pt;margin-top:.65pt;width:0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0C1081" w:rsidRPr="001A1AC9" w14:paraId="347E56A2" w14:textId="77777777" w:rsidTr="009B5EBB">
        <w:trPr>
          <w:trHeight w:val="1984"/>
          <w:jc w:val="center"/>
        </w:trPr>
        <w:tc>
          <w:tcPr>
            <w:tcW w:w="10318" w:type="dxa"/>
          </w:tcPr>
          <w:p w14:paraId="27DEC299" w14:textId="77777777" w:rsidR="000C1081" w:rsidRPr="001A1AC9" w:rsidRDefault="000C1081" w:rsidP="009B5EBB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實驗室</w:t>
            </w:r>
            <w:r w:rsidRPr="001A1AC9">
              <w:rPr>
                <w:rFonts w:ascii="Times New Roman" w:eastAsia="標楷體" w:hAnsi="Times New Roman"/>
                <w:b/>
              </w:rPr>
              <w:t>檢查報告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必要或選擇</w:t>
            </w:r>
            <w:r w:rsidRPr="001A1AC9">
              <w:rPr>
                <w:rFonts w:ascii="Times New Roman" w:eastAsia="標楷體" w:hAnsi="Times New Roman" w:hint="eastAsia"/>
                <w:b/>
              </w:rPr>
              <w:t>) (</w:t>
            </w:r>
            <w:r w:rsidRPr="001A1AC9">
              <w:rPr>
                <w:rFonts w:ascii="Times New Roman" w:eastAsia="標楷體" w:hAnsi="Times New Roman" w:hint="eastAsia"/>
                <w:b/>
              </w:rPr>
              <w:t>附相關檢驗資料</w:t>
            </w:r>
            <w:r w:rsidRPr="001A1AC9">
              <w:rPr>
                <w:rFonts w:ascii="Times New Roman" w:eastAsia="標楷體" w:hAnsi="Times New Roman"/>
                <w:b/>
              </w:rPr>
              <w:t>)</w:t>
            </w:r>
          </w:p>
          <w:p w14:paraId="27DC3728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1.LHRH stimulation</w:t>
            </w:r>
            <w:r w:rsidRPr="001A1AC9"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63CCFA0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 xml:space="preserve">　</w:t>
            </w:r>
            <w:r w:rsidRPr="001A1AC9">
              <w:rPr>
                <w:rFonts w:ascii="Times New Roman" w:eastAsia="標楷體" w:hAnsi="Times New Roman"/>
              </w:rPr>
              <w:t>FSH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1A1AC9">
              <w:rPr>
                <w:rFonts w:ascii="Times New Roman" w:eastAsia="標楷體" w:hAnsi="Times New Roman"/>
              </w:rPr>
              <w:t>Basal_______,Peak</w:t>
            </w:r>
            <w:proofErr w:type="spellEnd"/>
            <w:r w:rsidRPr="001A1AC9">
              <w:rPr>
                <w:rFonts w:ascii="Times New Roman" w:eastAsia="標楷體" w:hAnsi="Times New Roman"/>
              </w:rPr>
              <w:t>________;  LH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Basal_______, Peak______</w:t>
            </w:r>
            <w:proofErr w:type="gramStart"/>
            <w:r w:rsidRPr="001A1AC9">
              <w:rPr>
                <w:rFonts w:ascii="Times New Roman" w:eastAsia="標楷體" w:hAnsi="Times New Roman"/>
              </w:rPr>
              <w:t>_;</w:t>
            </w:r>
            <w:proofErr w:type="gramEnd"/>
            <w:r w:rsidRPr="001A1AC9">
              <w:rPr>
                <w:rFonts w:ascii="Times New Roman" w:eastAsia="標楷體" w:hAnsi="Times New Roman"/>
              </w:rPr>
              <w:t xml:space="preserve"> </w:t>
            </w:r>
          </w:p>
          <w:p w14:paraId="25F5FBA7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 xml:space="preserve">　</w:t>
            </w:r>
            <w:r w:rsidRPr="001A1AC9">
              <w:rPr>
                <w:rFonts w:ascii="Times New Roman" w:eastAsia="標楷體" w:hAnsi="Times New Roman"/>
              </w:rPr>
              <w:t>Estradiol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_______, Testosterone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________, Prolactin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________, IGF-1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________</w:t>
            </w:r>
          </w:p>
          <w:p w14:paraId="68C3F6EE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 xml:space="preserve">　</w:t>
            </w:r>
            <w:r w:rsidRPr="001A1AC9">
              <w:rPr>
                <w:rFonts w:ascii="Times New Roman" w:eastAsia="標楷體" w:hAnsi="Times New Roman"/>
              </w:rPr>
              <w:t>fT4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_______, TSH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_______, Others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________________</w:t>
            </w:r>
          </w:p>
          <w:p w14:paraId="40E4EA51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2.</w:t>
            </w:r>
            <w:r w:rsidRPr="001A1AC9">
              <w:rPr>
                <w:rFonts w:ascii="Times New Roman" w:eastAsia="標楷體" w:hAnsi="Times New Roman" w:hint="eastAsia"/>
              </w:rPr>
              <w:t>耳鼻喉科嗅覺檢查報告</w:t>
            </w:r>
            <w:r w:rsidRPr="001A1AC9">
              <w:rPr>
                <w:rFonts w:ascii="Times New Roman" w:eastAsia="標楷體" w:hAnsi="Times New Roman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選擇</w:t>
            </w:r>
            <w:r w:rsidRPr="001A1AC9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以下任一種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</w:p>
          <w:p w14:paraId="28FE07CF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kern w:val="2"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 xml:space="preserve">　</w:t>
            </w:r>
            <w:r w:rsidRPr="001A1AC9">
              <w:rPr>
                <w:rFonts w:ascii="Times New Roman" w:eastAsia="標楷體" w:hAnsi="Times New Roman" w:hint="eastAsia"/>
                <w:bCs/>
              </w:rPr>
              <w:t>包括</w:t>
            </w:r>
            <w:r>
              <w:rPr>
                <w:rFonts w:ascii="Times New Roman" w:eastAsia="標楷體" w:hAnsi="Times New Roman" w:hint="eastAsia"/>
                <w:bCs/>
              </w:rPr>
              <w:t>：</w:t>
            </w:r>
            <w:r w:rsidRPr="001A1AC9">
              <w:rPr>
                <w:rFonts w:ascii="Times New Roman" w:eastAsia="標楷體" w:hAnsi="Times New Roman"/>
                <w:bCs/>
              </w:rPr>
              <w:t>Chemosensory test</w:t>
            </w:r>
            <w:r w:rsidRPr="001A1AC9">
              <w:rPr>
                <w:rFonts w:ascii="Times New Roman" w:eastAsia="標楷體" w:hAnsi="Times New Roman" w:hint="eastAsia"/>
                <w:bCs/>
              </w:rPr>
              <w:t xml:space="preserve">; </w:t>
            </w:r>
            <w:r w:rsidRPr="001A1AC9">
              <w:rPr>
                <w:rFonts w:ascii="Times New Roman" w:eastAsia="標楷體" w:hAnsi="Times New Roman"/>
                <w:bCs/>
              </w:rPr>
              <w:t>B</w:t>
            </w:r>
            <w:r w:rsidRPr="001A1AC9">
              <w:rPr>
                <w:rFonts w:ascii="Times New Roman" w:eastAsia="標楷體" w:hAnsi="Times New Roman" w:hint="eastAsia"/>
                <w:bCs/>
              </w:rPr>
              <w:t xml:space="preserve">utanol threshold test; </w:t>
            </w:r>
            <w:r w:rsidRPr="001A1AC9">
              <w:rPr>
                <w:rFonts w:ascii="Times New Roman" w:eastAsia="標楷體" w:hAnsi="Times New Roman"/>
                <w:bCs/>
              </w:rPr>
              <w:t>F</w:t>
            </w:r>
            <w:r w:rsidRPr="001A1AC9">
              <w:rPr>
                <w:rFonts w:ascii="Times New Roman" w:eastAsia="標楷體" w:hAnsi="Times New Roman" w:hint="eastAsia"/>
                <w:bCs/>
              </w:rPr>
              <w:t>lavor discrimination test</w:t>
            </w:r>
          </w:p>
        </w:tc>
      </w:tr>
    </w:tbl>
    <w:p w14:paraId="6DCE54CC" w14:textId="77777777" w:rsidR="000C1081" w:rsidRPr="001A1AC9" w:rsidRDefault="000C1081" w:rsidP="000C1081">
      <w:pPr>
        <w:spacing w:line="280" w:lineRule="exact"/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72086" wp14:editId="4487AAFE">
                <wp:simplePos x="0" y="0"/>
                <wp:positionH relativeFrom="column">
                  <wp:posOffset>2803451</wp:posOffset>
                </wp:positionH>
                <wp:positionV relativeFrom="paragraph">
                  <wp:posOffset>1083120</wp:posOffset>
                </wp:positionV>
                <wp:extent cx="0" cy="166254"/>
                <wp:effectExtent l="76200" t="0" r="57150" b="62865"/>
                <wp:wrapNone/>
                <wp:docPr id="10383355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2FD10" id="直線單箭頭接點 4" o:spid="_x0000_s1026" type="#_x0000_t32" style="position:absolute;margin-left:220.75pt;margin-top:85.3pt;width:0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" strokecolor="windowText" strokeweight=".5pt">
                <v:stroke endarrow="block" joinstyle="miter"/>
              </v:shape>
            </w:pict>
          </mc:Fallback>
        </mc:AlternateContent>
      </w: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7A4D9" wp14:editId="573BD2C0">
                <wp:simplePos x="0" y="0"/>
                <wp:positionH relativeFrom="column">
                  <wp:posOffset>2807000</wp:posOffset>
                </wp:positionH>
                <wp:positionV relativeFrom="paragraph">
                  <wp:posOffset>5660</wp:posOffset>
                </wp:positionV>
                <wp:extent cx="0" cy="166254"/>
                <wp:effectExtent l="76200" t="0" r="57150" b="62865"/>
                <wp:wrapNone/>
                <wp:docPr id="767258401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AC2BB" id="直線單箭頭接點 4" o:spid="_x0000_s1026" type="#_x0000_t32" style="position:absolute;margin-left:221pt;margin-top:.45pt;width:0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0C1081" w:rsidRPr="001A1AC9" w14:paraId="121FBBA0" w14:textId="77777777" w:rsidTr="009B5EBB">
        <w:trPr>
          <w:trHeight w:val="1417"/>
        </w:trPr>
        <w:tc>
          <w:tcPr>
            <w:tcW w:w="10349" w:type="dxa"/>
          </w:tcPr>
          <w:p w14:paraId="1F980F0C" w14:textId="77777777" w:rsidR="000C1081" w:rsidRPr="001A1AC9" w:rsidRDefault="000C1081" w:rsidP="009B5EBB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t>影像學檢查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必要或選擇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  <w:r w:rsidRPr="001A1AC9">
              <w:rPr>
                <w:rFonts w:ascii="Times New Roman" w:eastAsia="標楷體" w:hAnsi="Times New Roman"/>
                <w:b/>
              </w:rPr>
              <w:t xml:space="preserve"> (</w:t>
            </w:r>
            <w:r w:rsidRPr="001A1AC9">
              <w:rPr>
                <w:rFonts w:ascii="Times New Roman" w:eastAsia="標楷體" w:hAnsi="Times New Roman" w:hint="eastAsia"/>
                <w:b/>
              </w:rPr>
              <w:t>請附相關檢驗資料</w:t>
            </w:r>
            <w:r w:rsidRPr="001A1AC9">
              <w:rPr>
                <w:rFonts w:ascii="Times New Roman" w:eastAsia="標楷體" w:hAnsi="Times New Roman"/>
                <w:b/>
              </w:rPr>
              <w:t>)</w:t>
            </w:r>
          </w:p>
          <w:p w14:paraId="2785F96E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腦部核磁共振</w:t>
            </w:r>
            <w:r w:rsidRPr="001A1AC9">
              <w:rPr>
                <w:rFonts w:ascii="Times New Roman" w:eastAsia="標楷體" w:hAnsi="Times New Roman"/>
              </w:rPr>
              <w:t>(Brain MRI)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>(</w:t>
            </w:r>
            <w:r w:rsidRPr="001A1AC9">
              <w:rPr>
                <w:rFonts w:ascii="Times New Roman" w:eastAsia="標楷體" w:hAnsi="Times New Roman" w:hint="eastAsia"/>
              </w:rPr>
              <w:t>必要</w:t>
            </w:r>
            <w:r w:rsidRPr="001A1AC9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□正常</w:t>
            </w:r>
            <w:r w:rsidRPr="001A1AC9">
              <w:rPr>
                <w:rFonts w:ascii="Times New Roman" w:eastAsia="標楷體" w:hAnsi="Times New Roman"/>
              </w:rPr>
              <w:t>;</w:t>
            </w:r>
            <w:r w:rsidRPr="001A1AC9">
              <w:rPr>
                <w:rFonts w:ascii="Times New Roman" w:eastAsia="標楷體" w:hAnsi="Times New Roman" w:hint="eastAsia"/>
              </w:rPr>
              <w:t xml:space="preserve">　□異常</w:t>
            </w:r>
            <w:r w:rsidRPr="001A1AC9">
              <w:rPr>
                <w:rFonts w:ascii="Times New Roman" w:eastAsia="標楷體" w:hAnsi="Times New Roman"/>
              </w:rPr>
              <w:t>____________________</w:t>
            </w:r>
          </w:p>
          <w:p w14:paraId="59BEC208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腎臟超音波</w:t>
            </w:r>
            <w:r w:rsidRPr="001A1AC9">
              <w:rPr>
                <w:rFonts w:ascii="Times New Roman" w:eastAsia="標楷體" w:hAnsi="Times New Roman"/>
              </w:rPr>
              <w:t>(Renal Ultrasound) (</w:t>
            </w:r>
            <w:r w:rsidRPr="001A1AC9">
              <w:rPr>
                <w:rFonts w:ascii="Times New Roman" w:eastAsia="標楷體" w:hAnsi="Times New Roman" w:hint="eastAsia"/>
              </w:rPr>
              <w:t>選擇</w:t>
            </w:r>
            <w:r w:rsidRPr="001A1AC9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□正常</w:t>
            </w:r>
            <w:r w:rsidRPr="001A1AC9">
              <w:rPr>
                <w:rFonts w:ascii="Times New Roman" w:eastAsia="標楷體" w:hAnsi="Times New Roman"/>
              </w:rPr>
              <w:t>;</w:t>
            </w:r>
            <w:r w:rsidRPr="001A1AC9">
              <w:rPr>
                <w:rFonts w:ascii="Times New Roman" w:eastAsia="標楷體" w:hAnsi="Times New Roman" w:hint="eastAsia"/>
              </w:rPr>
              <w:t xml:space="preserve">　□異常</w:t>
            </w:r>
            <w:r w:rsidRPr="001A1AC9">
              <w:rPr>
                <w:rFonts w:ascii="Times New Roman" w:eastAsia="標楷體" w:hAnsi="Times New Roman"/>
              </w:rPr>
              <w:t>____________________</w:t>
            </w:r>
          </w:p>
          <w:p w14:paraId="06269B48" w14:textId="77777777" w:rsidR="000C1081" w:rsidRPr="001A1AC9" w:rsidRDefault="000C1081" w:rsidP="009B5EBB">
            <w:pPr>
              <w:widowControl/>
              <w:snapToGrid w:val="0"/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脊椎骨密</w:t>
            </w:r>
            <w:r w:rsidRPr="001A1AC9">
              <w:rPr>
                <w:rFonts w:ascii="Times New Roman" w:eastAsia="標楷體" w:hAnsi="Times New Roman"/>
              </w:rPr>
              <w:t>(Bone Mineral Density; DXA) (</w:t>
            </w:r>
            <w:r w:rsidRPr="001A1AC9">
              <w:rPr>
                <w:rFonts w:ascii="Times New Roman" w:eastAsia="標楷體" w:hAnsi="Times New Roman" w:hint="eastAsia"/>
              </w:rPr>
              <w:t>選擇</w:t>
            </w:r>
            <w:r w:rsidRPr="001A1AC9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：</w:t>
            </w:r>
            <w:r w:rsidRPr="001A1AC9">
              <w:rPr>
                <w:rFonts w:ascii="Times New Roman" w:eastAsia="標楷體" w:hAnsi="Times New Roman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□正常</w:t>
            </w:r>
            <w:r w:rsidRPr="001A1AC9">
              <w:rPr>
                <w:rFonts w:ascii="Times New Roman" w:eastAsia="標楷體" w:hAnsi="Times New Roman"/>
              </w:rPr>
              <w:t>;</w:t>
            </w:r>
            <w:r w:rsidRPr="001A1AC9">
              <w:rPr>
                <w:rFonts w:ascii="Times New Roman" w:eastAsia="標楷體" w:hAnsi="Times New Roman" w:hint="eastAsia"/>
              </w:rPr>
              <w:t xml:space="preserve">　□異常</w:t>
            </w:r>
            <w:r w:rsidRPr="001A1AC9">
              <w:rPr>
                <w:rFonts w:ascii="Times New Roman" w:eastAsia="標楷體" w:hAnsi="Times New Roman"/>
              </w:rPr>
              <w:t>___________________</w:t>
            </w:r>
          </w:p>
        </w:tc>
      </w:tr>
    </w:tbl>
    <w:p w14:paraId="666DB1E1" w14:textId="77777777" w:rsidR="000C1081" w:rsidRPr="001A1AC9" w:rsidRDefault="000C1081" w:rsidP="000C1081">
      <w:pPr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</w:rPr>
        <w:br w:type="page"/>
      </w:r>
    </w:p>
    <w:tbl>
      <w:tblPr>
        <w:tblStyle w:val="a6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0C1081" w:rsidRPr="001A1AC9" w14:paraId="0BF54115" w14:textId="77777777" w:rsidTr="009B5EBB">
        <w:trPr>
          <w:trHeight w:val="1304"/>
          <w:jc w:val="center"/>
        </w:trPr>
        <w:tc>
          <w:tcPr>
            <w:tcW w:w="10343" w:type="dxa"/>
          </w:tcPr>
          <w:p w14:paraId="194DECE4" w14:textId="77777777" w:rsidR="000C1081" w:rsidRPr="001A1AC9" w:rsidRDefault="000C1081" w:rsidP="009B5EBB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1A1AC9">
              <w:rPr>
                <w:rFonts w:ascii="Times New Roman" w:eastAsia="標楷體" w:hAnsi="Times New Roman" w:hint="eastAsia"/>
                <w:b/>
              </w:rPr>
              <w:lastRenderedPageBreak/>
              <w:t>基因檢測報告</w:t>
            </w:r>
            <w:r w:rsidRPr="001A1AC9">
              <w:rPr>
                <w:rFonts w:ascii="Times New Roman" w:eastAsia="標楷體" w:hAnsi="Times New Roman" w:hint="eastAsia"/>
                <w:b/>
              </w:rPr>
              <w:t>(</w:t>
            </w:r>
            <w:r w:rsidRPr="001A1AC9">
              <w:rPr>
                <w:rFonts w:ascii="Times New Roman" w:eastAsia="標楷體" w:hAnsi="Times New Roman" w:hint="eastAsia"/>
                <w:b/>
              </w:rPr>
              <w:t>必要</w:t>
            </w:r>
            <w:r w:rsidRPr="001A1AC9">
              <w:rPr>
                <w:rFonts w:ascii="Times New Roman" w:eastAsia="標楷體" w:hAnsi="Times New Roman" w:hint="eastAsia"/>
                <w:b/>
              </w:rPr>
              <w:t>)</w:t>
            </w:r>
            <w:r w:rsidRPr="001A1AC9"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D85ACBC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致病基因變異：</w:t>
            </w:r>
            <w:proofErr w:type="gramStart"/>
            <w:r w:rsidRPr="001A1AC9">
              <w:rPr>
                <w:rFonts w:ascii="Times New Roman" w:eastAsia="標楷體" w:hAnsi="Times New Roman" w:hint="eastAsia"/>
              </w:rPr>
              <w:t>＿＿＿＿＿＿＿</w:t>
            </w:r>
            <w:proofErr w:type="gramEnd"/>
            <w:r w:rsidRPr="001A1AC9">
              <w:rPr>
                <w:rFonts w:ascii="Times New Roman" w:eastAsia="標楷體" w:hAnsi="Times New Roman" w:hint="eastAsia"/>
              </w:rPr>
              <w:t>基因變異</w:t>
            </w:r>
            <w:r w:rsidRPr="001A1AC9">
              <w:rPr>
                <w:rFonts w:ascii="Times New Roman" w:eastAsia="標楷體" w:hAnsi="Times New Roman" w:hint="eastAsia"/>
              </w:rPr>
              <w:t xml:space="preserve"> (</w:t>
            </w:r>
            <w:r w:rsidRPr="001A1AC9">
              <w:rPr>
                <w:rFonts w:ascii="Times New Roman" w:eastAsia="標楷體" w:hAnsi="Times New Roman" w:hint="eastAsia"/>
              </w:rPr>
              <w:t>相關致病基因須位於</w:t>
            </w:r>
            <w:r w:rsidRPr="001A1AC9">
              <w:rPr>
                <w:rFonts w:ascii="Times New Roman" w:eastAsia="標楷體" w:hAnsi="Times New Roman" w:hint="eastAsia"/>
              </w:rPr>
              <w:t>OMIM</w:t>
            </w:r>
            <w:r w:rsidRPr="001A1AC9">
              <w:rPr>
                <w:rFonts w:ascii="Times New Roman" w:eastAsia="標楷體" w:hAnsi="Times New Roman" w:hint="eastAsia"/>
              </w:rPr>
              <w:t>資料庫具</w:t>
            </w:r>
            <w:r w:rsidRPr="001A1AC9">
              <w:rPr>
                <w:rFonts w:ascii="Times New Roman" w:eastAsia="標楷體" w:hAnsi="Times New Roman" w:hint="eastAsia"/>
              </w:rPr>
              <w:t>CMD</w:t>
            </w:r>
            <w:r w:rsidRPr="001A1AC9">
              <w:rPr>
                <w:rFonts w:ascii="Times New Roman" w:eastAsia="標楷體" w:hAnsi="Times New Roman" w:hint="eastAsia"/>
              </w:rPr>
              <w:t>編碼</w:t>
            </w:r>
            <w:r w:rsidRPr="001A1AC9">
              <w:rPr>
                <w:rFonts w:ascii="Times New Roman" w:eastAsia="標楷體" w:hAnsi="Times New Roman" w:hint="eastAsia"/>
              </w:rPr>
              <w:t>)</w:t>
            </w:r>
          </w:p>
          <w:p w14:paraId="6C409431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 w:hint="eastAsia"/>
              </w:rPr>
              <w:t xml:space="preserve"> </w:t>
            </w:r>
            <w:r w:rsidRPr="001A1AC9">
              <w:rPr>
                <w:rFonts w:ascii="Times New Roman" w:eastAsia="標楷體" w:hAnsi="Times New Roman" w:hint="eastAsia"/>
              </w:rPr>
              <w:t>遺傳模式經父母</w:t>
            </w:r>
            <w:r w:rsidRPr="001A1AC9">
              <w:rPr>
                <w:rFonts w:ascii="Times New Roman" w:eastAsia="標楷體" w:hAnsi="Times New Roman" w:hint="eastAsia"/>
              </w:rPr>
              <w:t>/</w:t>
            </w:r>
            <w:r w:rsidRPr="001A1AC9">
              <w:rPr>
                <w:rFonts w:ascii="Times New Roman" w:eastAsia="標楷體" w:hAnsi="Times New Roman" w:hint="eastAsia"/>
              </w:rPr>
              <w:t>家族成員致病基因變異分析為</w:t>
            </w:r>
            <w:r>
              <w:rPr>
                <w:rFonts w:ascii="Times New Roman" w:eastAsia="標楷體" w:hAnsi="Times New Roman" w:hint="eastAsia"/>
                <w:b/>
                <w:bCs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   </w:t>
            </w:r>
          </w:p>
          <w:p w14:paraId="04820B39" w14:textId="77777777" w:rsidR="000C1081" w:rsidRPr="001A1AC9" w:rsidRDefault="000C1081" w:rsidP="009B5EBB">
            <w:pPr>
              <w:pStyle w:val="Normal1"/>
              <w:spacing w:line="300" w:lineRule="exact"/>
              <w:ind w:firstLineChars="200" w:firstLine="400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□體染色體顯性遺傳</w:t>
            </w:r>
            <w:r w:rsidRPr="001A1AC9">
              <w:rPr>
                <w:rFonts w:ascii="Times New Roman" w:eastAsia="標楷體" w:hAnsi="Times New Roman" w:hint="eastAsia"/>
              </w:rPr>
              <w:t xml:space="preserve">  </w:t>
            </w:r>
            <w:r w:rsidRPr="001A1AC9">
              <w:rPr>
                <w:rFonts w:ascii="Times New Roman" w:eastAsia="標楷體" w:hAnsi="Times New Roman" w:hint="eastAsia"/>
              </w:rPr>
              <w:t>□體染色體隱性遺傳</w:t>
            </w:r>
            <w:r w:rsidRPr="001A1AC9">
              <w:rPr>
                <w:rFonts w:ascii="Times New Roman" w:eastAsia="標楷體" w:hAnsi="Times New Roman" w:hint="eastAsia"/>
              </w:rPr>
              <w:t xml:space="preserve">  </w:t>
            </w:r>
            <w:r w:rsidRPr="001A1AC9">
              <w:rPr>
                <w:rFonts w:ascii="Times New Roman" w:eastAsia="標楷體" w:hAnsi="Times New Roman" w:hint="eastAsia"/>
              </w:rPr>
              <w:t>□</w:t>
            </w:r>
            <w:r w:rsidRPr="001A1AC9">
              <w:rPr>
                <w:rFonts w:ascii="Times New Roman" w:eastAsia="標楷體" w:hAnsi="Times New Roman" w:hint="eastAsia"/>
              </w:rPr>
              <w:t xml:space="preserve">X-linked    </w:t>
            </w:r>
            <w:r w:rsidRPr="001A1AC9">
              <w:rPr>
                <w:rFonts w:ascii="Times New Roman" w:eastAsia="標楷體" w:hAnsi="Times New Roman" w:hint="eastAsia"/>
              </w:rPr>
              <w:t>□其他</w:t>
            </w:r>
            <w:r w:rsidRPr="001A1AC9">
              <w:rPr>
                <w:rFonts w:ascii="Times New Roman" w:eastAsia="標楷體" w:hAnsi="Times New Roman" w:hint="eastAsia"/>
              </w:rPr>
              <w:t>__________________</w:t>
            </w:r>
          </w:p>
        </w:tc>
      </w:tr>
    </w:tbl>
    <w:p w14:paraId="5ACE7F05" w14:textId="77777777" w:rsidR="000C1081" w:rsidRPr="001A1AC9" w:rsidRDefault="000C1081" w:rsidP="000C1081">
      <w:pPr>
        <w:spacing w:line="280" w:lineRule="exact"/>
        <w:rPr>
          <w:rFonts w:ascii="Times New Roman" w:eastAsia="標楷體" w:hAnsi="Times New Roman"/>
        </w:rPr>
      </w:pPr>
      <w:r w:rsidRPr="001A1A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F940" wp14:editId="7F36DC7F">
                <wp:simplePos x="0" y="0"/>
                <wp:positionH relativeFrom="column">
                  <wp:posOffset>2806700</wp:posOffset>
                </wp:positionH>
                <wp:positionV relativeFrom="paragraph">
                  <wp:posOffset>1270</wp:posOffset>
                </wp:positionV>
                <wp:extent cx="0" cy="190005"/>
                <wp:effectExtent l="76200" t="0" r="57150" b="57785"/>
                <wp:wrapNone/>
                <wp:docPr id="218986683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3309A" id="直線單箭頭接點 6" o:spid="_x0000_s1026" type="#_x0000_t32" style="position:absolute;margin-left:221pt;margin-top:.1pt;width:0;height:14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6"/>
        <w:tblW w:w="10318" w:type="dxa"/>
        <w:jc w:val="center"/>
        <w:tblLook w:val="04A0" w:firstRow="1" w:lastRow="0" w:firstColumn="1" w:lastColumn="0" w:noHBand="0" w:noVBand="1"/>
      </w:tblPr>
      <w:tblGrid>
        <w:gridCol w:w="10318"/>
      </w:tblGrid>
      <w:tr w:rsidR="000C1081" w:rsidRPr="001A1AC9" w14:paraId="618E2FAC" w14:textId="77777777" w:rsidTr="009B5EBB">
        <w:trPr>
          <w:trHeight w:val="1644"/>
          <w:jc w:val="center"/>
        </w:trPr>
        <w:tc>
          <w:tcPr>
            <w:tcW w:w="10318" w:type="dxa"/>
          </w:tcPr>
          <w:p w14:paraId="3EEBCC17" w14:textId="77777777" w:rsidR="000C1081" w:rsidRPr="001A1AC9" w:rsidRDefault="000C1081" w:rsidP="009B5EBB">
            <w:pPr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cs="Times New Roman" w:hint="eastAsia"/>
                <w:b/>
                <w:bCs/>
                <w:kern w:val="2"/>
                <w:shd w:val="pct15" w:color="auto" w:fill="FFFFFF"/>
              </w:rPr>
              <w:t>確診</w:t>
            </w:r>
            <w:r w:rsidRPr="001A1AC9"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cs="Arial Narrow" w:hint="eastAsia"/>
                <w:b/>
                <w:bCs/>
              </w:rPr>
              <w:t>(1),(2),(3),(4)</w:t>
            </w:r>
            <w:r w:rsidRPr="001A1AC9">
              <w:rPr>
                <w:rFonts w:ascii="Times New Roman" w:eastAsia="標楷體" w:hAnsi="Times New Roman" w:cs="Arial Narrow" w:hint="eastAsia"/>
                <w:b/>
                <w:bCs/>
              </w:rPr>
              <w:t>全符合</w:t>
            </w:r>
          </w:p>
          <w:p w14:paraId="7701700F" w14:textId="77777777" w:rsidR="000C1081" w:rsidRPr="001A1AC9" w:rsidRDefault="000C1081" w:rsidP="009B5EBB">
            <w:pPr>
              <w:numPr>
                <w:ilvl w:val="0"/>
                <w:numId w:val="3"/>
              </w:numPr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/>
              </w:rPr>
              <w:t>A</w:t>
            </w:r>
            <w:r w:rsidRPr="001A1AC9">
              <w:rPr>
                <w:rFonts w:ascii="Times New Roman" w:eastAsia="標楷體" w:hAnsi="Times New Roman" w:hint="eastAsia"/>
              </w:rPr>
              <w:t>ge</w:t>
            </w:r>
            <w:r w:rsidRPr="001A1AC9">
              <w:rPr>
                <w:rFonts w:ascii="Times New Roman" w:eastAsia="標楷體" w:hAnsi="Times New Roman" w:hint="eastAsia"/>
              </w:rPr>
              <w:t>男</w:t>
            </w:r>
            <w:proofErr w:type="gramStart"/>
            <w:r w:rsidRPr="001A1AC9">
              <w:rPr>
                <w:rFonts w:ascii="Times New Roman" w:eastAsia="標楷體" w:hAnsi="Times New Roman" w:hint="eastAsia"/>
                <w:lang w:bidi="ar"/>
              </w:rPr>
              <w:t>≧</w:t>
            </w:r>
            <w:proofErr w:type="gramEnd"/>
            <w:r w:rsidRPr="001A1AC9">
              <w:rPr>
                <w:rFonts w:ascii="Times New Roman" w:eastAsia="標楷體" w:hAnsi="Times New Roman" w:hint="eastAsia"/>
              </w:rPr>
              <w:t>14</w:t>
            </w:r>
            <w:r w:rsidRPr="001A1AC9">
              <w:rPr>
                <w:rFonts w:ascii="Times New Roman" w:eastAsia="標楷體" w:hAnsi="Times New Roman" w:hint="eastAsia"/>
              </w:rPr>
              <w:t>歲</w:t>
            </w:r>
            <w:r w:rsidRPr="001A1AC9">
              <w:rPr>
                <w:rFonts w:ascii="Times New Roman" w:eastAsia="標楷體" w:hAnsi="Times New Roman" w:hint="eastAsia"/>
              </w:rPr>
              <w:t xml:space="preserve"> / </w:t>
            </w:r>
            <w:r w:rsidRPr="001A1AC9">
              <w:rPr>
                <w:rFonts w:ascii="Times New Roman" w:eastAsia="標楷體" w:hAnsi="Times New Roman" w:hint="eastAsia"/>
              </w:rPr>
              <w:t>女</w:t>
            </w:r>
            <w:proofErr w:type="gramStart"/>
            <w:r w:rsidRPr="001A1AC9">
              <w:rPr>
                <w:rFonts w:ascii="Times New Roman" w:eastAsia="標楷體" w:hAnsi="Times New Roman" w:hint="eastAsia"/>
                <w:lang w:bidi="ar"/>
              </w:rPr>
              <w:t>≧</w:t>
            </w:r>
            <w:proofErr w:type="gramEnd"/>
            <w:r w:rsidRPr="001A1AC9">
              <w:rPr>
                <w:rFonts w:ascii="Times New Roman" w:eastAsia="標楷體" w:hAnsi="Times New Roman" w:hint="eastAsia"/>
              </w:rPr>
              <w:t>13</w:t>
            </w:r>
            <w:r w:rsidRPr="001A1AC9">
              <w:rPr>
                <w:rFonts w:ascii="Times New Roman" w:eastAsia="標楷體" w:hAnsi="Times New Roman" w:hint="eastAsia"/>
              </w:rPr>
              <w:t>歲</w:t>
            </w:r>
            <w:r w:rsidRPr="001A1AC9">
              <w:rPr>
                <w:rFonts w:ascii="Times New Roman" w:eastAsia="標楷體" w:hAnsi="Times New Roman" w:hint="eastAsia"/>
              </w:rPr>
              <w:t xml:space="preserve"> (</w:t>
            </w:r>
            <w:r w:rsidRPr="001A1AC9">
              <w:rPr>
                <w:rFonts w:ascii="Times New Roman" w:eastAsia="標楷體" w:hAnsi="Times New Roman" w:hint="eastAsia"/>
              </w:rPr>
              <w:t>或</w:t>
            </w:r>
            <w:r w:rsidRPr="001A1AC9">
              <w:rPr>
                <w:rFonts w:ascii="Times New Roman" w:eastAsia="標楷體" w:hAnsi="Times New Roman" w:hint="eastAsia"/>
              </w:rPr>
              <w:t>3-6</w:t>
            </w:r>
            <w:r w:rsidRPr="001A1AC9">
              <w:rPr>
                <w:rFonts w:ascii="Times New Roman" w:eastAsia="標楷體" w:hAnsi="Times New Roman" w:hint="eastAsia"/>
                <w:vertAlign w:val="superscript"/>
              </w:rPr>
              <w:t>th</w:t>
            </w:r>
            <w:r w:rsidRPr="001A1AC9">
              <w:rPr>
                <w:rFonts w:ascii="Times New Roman" w:eastAsia="標楷體" w:hAnsi="Times New Roman" w:hint="eastAsia"/>
              </w:rPr>
              <w:t xml:space="preserve"> months</w:t>
            </w:r>
            <w:r w:rsidRPr="001A1AC9">
              <w:rPr>
                <w:rFonts w:ascii="Times New Roman" w:eastAsia="標楷體" w:hAnsi="Times New Roman" w:hint="eastAsia"/>
              </w:rPr>
              <w:t>時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 xml:space="preserve"> no response to LHRH stimulation test)</w:t>
            </w:r>
          </w:p>
          <w:p w14:paraId="0D34EA43" w14:textId="77777777" w:rsidR="000C1081" w:rsidRPr="001A1AC9" w:rsidRDefault="000C1081" w:rsidP="009B5EBB">
            <w:pPr>
              <w:numPr>
                <w:ilvl w:val="0"/>
                <w:numId w:val="3"/>
              </w:numPr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 w:cs="Arial Narrow"/>
              </w:rPr>
              <w:t>青春發育</w:t>
            </w:r>
            <w:r w:rsidRPr="001A1AC9">
              <w:rPr>
                <w:rFonts w:ascii="Times New Roman" w:eastAsia="標楷體" w:hAnsi="Times New Roman" w:cs="Arial Narrow"/>
              </w:rPr>
              <w:t xml:space="preserve"> (Hormone therapy</w:t>
            </w:r>
            <w:r w:rsidRPr="001A1AC9">
              <w:rPr>
                <w:rFonts w:ascii="Times New Roman" w:eastAsia="標楷體" w:hAnsi="Times New Roman" w:cs="Arial Narrow"/>
              </w:rPr>
              <w:t>前</w:t>
            </w:r>
            <w:r w:rsidRPr="001A1AC9">
              <w:rPr>
                <w:rFonts w:ascii="Times New Roman" w:eastAsia="標楷體" w:hAnsi="Times New Roman" w:cs="Arial Narrow"/>
              </w:rPr>
              <w:t>)</w:t>
            </w:r>
            <w:r>
              <w:rPr>
                <w:rFonts w:ascii="Times New Roman" w:eastAsia="標楷體" w:hAnsi="Times New Roman" w:cs="Arial Narrow"/>
              </w:rPr>
              <w:t>：</w:t>
            </w:r>
            <w:r w:rsidRPr="001A1AC9">
              <w:rPr>
                <w:rFonts w:ascii="Times New Roman" w:eastAsia="標楷體" w:hAnsi="Times New Roman" w:cs="Arial Narrow"/>
              </w:rPr>
              <w:t xml:space="preserve"> (</w:t>
            </w:r>
            <w:r w:rsidRPr="001A1AC9">
              <w:rPr>
                <w:rFonts w:ascii="Times New Roman" w:eastAsia="標楷體" w:hAnsi="Times New Roman" w:cs="Arial Narrow"/>
              </w:rPr>
              <w:t>女</w:t>
            </w:r>
            <w:r w:rsidRPr="001A1AC9">
              <w:rPr>
                <w:rFonts w:ascii="Times New Roman" w:eastAsia="標楷體" w:hAnsi="Times New Roman" w:cs="Arial Narrow"/>
              </w:rPr>
              <w:t>)</w:t>
            </w:r>
            <w:r w:rsidRPr="001A1AC9">
              <w:rPr>
                <w:rFonts w:ascii="Times New Roman" w:eastAsia="標楷體" w:hAnsi="Times New Roman" w:cs="Arial Narrow"/>
              </w:rPr>
              <w:t>胸部或</w:t>
            </w:r>
            <w:r w:rsidRPr="001A1AC9">
              <w:rPr>
                <w:rFonts w:ascii="Times New Roman" w:eastAsia="標楷體" w:hAnsi="Times New Roman" w:cs="Arial Narrow"/>
              </w:rPr>
              <w:t>(</w:t>
            </w:r>
            <w:r w:rsidRPr="001A1AC9">
              <w:rPr>
                <w:rFonts w:ascii="Times New Roman" w:eastAsia="標楷體" w:hAnsi="Times New Roman" w:cs="Arial Narrow"/>
              </w:rPr>
              <w:t>男</w:t>
            </w:r>
            <w:r w:rsidRPr="001A1AC9">
              <w:rPr>
                <w:rFonts w:ascii="Times New Roman" w:eastAsia="標楷體" w:hAnsi="Times New Roman" w:cs="Arial Narrow"/>
              </w:rPr>
              <w:t>) Genita</w:t>
            </w:r>
            <w:r w:rsidRPr="001A1AC9">
              <w:rPr>
                <w:rFonts w:ascii="Times New Roman" w:eastAsia="標楷體" w:hAnsi="Times New Roman" w:cs="Arial Narrow" w:hint="eastAsia"/>
              </w:rPr>
              <w:t xml:space="preserve">l </w:t>
            </w:r>
            <w:proofErr w:type="gramStart"/>
            <w:r w:rsidRPr="001A1AC9">
              <w:rPr>
                <w:rFonts w:ascii="Times New Roman" w:eastAsia="標楷體" w:hAnsi="Times New Roman" w:hint="eastAsia"/>
              </w:rPr>
              <w:t>≦</w:t>
            </w:r>
            <w:proofErr w:type="gramEnd"/>
            <w:r w:rsidRPr="001A1AC9">
              <w:rPr>
                <w:rFonts w:ascii="Times New Roman" w:eastAsia="標楷體" w:hAnsi="Times New Roman" w:cs="Arial Narrow"/>
              </w:rPr>
              <w:t xml:space="preserve"> Tanner stage III</w:t>
            </w:r>
            <w:r w:rsidRPr="001A1AC9">
              <w:rPr>
                <w:rFonts w:ascii="Times New Roman" w:eastAsia="標楷體" w:hAnsi="Times New Roman" w:cs="Arial Narrow" w:hint="eastAsia"/>
              </w:rPr>
              <w:t xml:space="preserve">; </w:t>
            </w:r>
            <w:r w:rsidRPr="001A1AC9">
              <w:rPr>
                <w:rFonts w:ascii="Times New Roman" w:eastAsia="標楷體" w:hAnsi="Times New Roman" w:cs="Arial Narrow" w:hint="eastAsia"/>
              </w:rPr>
              <w:t>及</w:t>
            </w:r>
            <w:r w:rsidRPr="001A1AC9">
              <w:rPr>
                <w:rFonts w:ascii="Times New Roman" w:eastAsia="標楷體" w:hAnsi="Times New Roman" w:cs="Arial Narrow"/>
              </w:rPr>
              <w:t>睪丸</w:t>
            </w:r>
            <w:r w:rsidRPr="001A1AC9">
              <w:rPr>
                <w:rFonts w:ascii="Times New Roman" w:eastAsia="標楷體" w:hAnsi="Times New Roman" w:cs="Arial Narrow"/>
              </w:rPr>
              <w:t xml:space="preserve"> </w:t>
            </w:r>
            <w:proofErr w:type="gramStart"/>
            <w:r w:rsidRPr="001A1AC9">
              <w:rPr>
                <w:rFonts w:ascii="Times New Roman" w:eastAsia="標楷體" w:hAnsi="Times New Roman" w:hint="eastAsia"/>
              </w:rPr>
              <w:t>≦</w:t>
            </w:r>
            <w:proofErr w:type="gramEnd"/>
            <w:r w:rsidRPr="001A1AC9">
              <w:rPr>
                <w:rFonts w:ascii="Times New Roman" w:eastAsia="標楷體" w:hAnsi="Times New Roman" w:cs="Arial Narrow"/>
              </w:rPr>
              <w:t>8 ml</w:t>
            </w:r>
          </w:p>
          <w:p w14:paraId="420BB4BA" w14:textId="77777777" w:rsidR="000C1081" w:rsidRPr="001A1AC9" w:rsidRDefault="000C1081" w:rsidP="009B5EBB">
            <w:pPr>
              <w:numPr>
                <w:ilvl w:val="0"/>
                <w:numId w:val="3"/>
              </w:numPr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 w:cs="Arial Narrow"/>
              </w:rPr>
              <w:t xml:space="preserve">LHRH stimulation test </w:t>
            </w:r>
            <w:r>
              <w:rPr>
                <w:rFonts w:ascii="Times New Roman" w:eastAsia="標楷體" w:hAnsi="Times New Roman" w:cs="Arial Narrow"/>
              </w:rPr>
              <w:t>：</w:t>
            </w:r>
            <w:r w:rsidRPr="001A1AC9">
              <w:rPr>
                <w:rFonts w:ascii="Times New Roman" w:eastAsia="標楷體" w:hAnsi="Times New Roman" w:cs="Arial Narrow"/>
              </w:rPr>
              <w:t xml:space="preserve"> Abnormal</w:t>
            </w:r>
            <w:r w:rsidRPr="001A1AC9">
              <w:rPr>
                <w:rFonts w:ascii="Times New Roman" w:eastAsia="標楷體" w:hAnsi="Times New Roman" w:cs="Arial Narrow" w:hint="eastAsia"/>
              </w:rPr>
              <w:t>ly</w:t>
            </w:r>
            <w:r w:rsidRPr="001A1AC9">
              <w:rPr>
                <w:rFonts w:ascii="Times New Roman" w:eastAsia="標楷體" w:hAnsi="Times New Roman" w:cs="Arial Narrow"/>
              </w:rPr>
              <w:t xml:space="preserve"> low response</w:t>
            </w:r>
            <w:r>
              <w:rPr>
                <w:rFonts w:ascii="Times New Roman" w:eastAsia="標楷體" w:hAnsi="Times New Roman" w:cs="Arial Narrow" w:hint="eastAsia"/>
              </w:rPr>
              <w:t>：</w:t>
            </w:r>
            <w:r w:rsidRPr="001A1AC9">
              <w:rPr>
                <w:rFonts w:ascii="Times New Roman" w:eastAsia="標楷體" w:hAnsi="Times New Roman" w:cs="Arial Narrow" w:hint="eastAsia"/>
              </w:rPr>
              <w:t xml:space="preserve"> LH basal &lt;1.0IU/L, peak &lt;5.0IU/L</w:t>
            </w:r>
          </w:p>
          <w:p w14:paraId="562119BD" w14:textId="77777777" w:rsidR="000C1081" w:rsidRPr="001A1AC9" w:rsidRDefault="000C1081" w:rsidP="009B5EBB">
            <w:pPr>
              <w:numPr>
                <w:ilvl w:val="0"/>
                <w:numId w:val="3"/>
              </w:numPr>
              <w:rPr>
                <w:rFonts w:ascii="Times New Roman" w:eastAsia="標楷體" w:hAnsi="Times New Roman" w:cs="Arial Narrow"/>
              </w:rPr>
            </w:pPr>
            <w:r w:rsidRPr="001A1AC9">
              <w:rPr>
                <w:rFonts w:ascii="Times New Roman" w:eastAsia="標楷體" w:hAnsi="Times New Roman" w:cs="Arial Narrow" w:hint="eastAsia"/>
              </w:rPr>
              <w:t>基因檢查發現致病性突變</w:t>
            </w:r>
          </w:p>
          <w:p w14:paraId="4EE53D27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 w:cs="Arial Narrow"/>
              </w:rPr>
            </w:pPr>
          </w:p>
          <w:p w14:paraId="4B67E4AC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 w:rsidRPr="001A1AC9">
              <w:rPr>
                <w:rFonts w:ascii="Times New Roman" w:eastAsia="標楷體" w:hAnsi="Times New Roman" w:hint="eastAsia"/>
                <w:b/>
                <w:bCs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</w:rPr>
              <w:t>：</w:t>
            </w:r>
            <w:r w:rsidRPr="001A1AC9">
              <w:rPr>
                <w:rFonts w:ascii="Times New Roman" w:eastAsia="標楷體" w:hAnsi="Times New Roman" w:hint="eastAsia"/>
                <w:bCs/>
              </w:rPr>
              <w:t>目前已知相關的基因如下：</w:t>
            </w:r>
          </w:p>
          <w:p w14:paraId="6BBC7CB7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</w:rPr>
            </w:pPr>
            <w:r w:rsidRPr="001A1AC9">
              <w:rPr>
                <w:rFonts w:ascii="Times New Roman" w:eastAsia="標楷體" w:hAnsi="Times New Roman" w:hint="eastAsia"/>
              </w:rPr>
              <w:t>ANOS1, FGFR1, PROKR2, CHD7, FGF17, HS6ST1, PROK2, SEMA7A, WDR11, NSMF, SEMA3A, SOX10, HESX1, FEZF1, FGF8, GNRHR, GNRH, KISS1, IL17RD, KISS1R</w:t>
            </w:r>
            <w:r w:rsidRPr="001A1AC9">
              <w:rPr>
                <w:rFonts w:ascii="Times New Roman" w:eastAsia="標楷體" w:hAnsi="Times New Roman" w:hint="eastAsia"/>
              </w:rPr>
              <w:t>等</w:t>
            </w:r>
          </w:p>
          <w:p w14:paraId="39095757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  <w:b/>
                <w:bCs/>
              </w:rPr>
            </w:pPr>
          </w:p>
          <w:p w14:paraId="36687CF2" w14:textId="77777777" w:rsidR="000C1081" w:rsidRPr="001A1AC9" w:rsidRDefault="000C1081" w:rsidP="009B5EBB">
            <w:pPr>
              <w:pStyle w:val="Normal1"/>
              <w:spacing w:line="300" w:lineRule="exact"/>
              <w:rPr>
                <w:rFonts w:ascii="Times New Roman" w:eastAsia="標楷體" w:hAnsi="Times New Roman"/>
                <w:b/>
                <w:bCs/>
              </w:rPr>
            </w:pPr>
            <w:r w:rsidRPr="001A1AC9">
              <w:rPr>
                <w:rFonts w:ascii="Times New Roman" w:eastAsia="標楷體" w:hAnsi="Times New Roman"/>
                <w:b/>
                <w:bCs/>
              </w:rPr>
              <w:t>排除</w:t>
            </w:r>
            <w:r>
              <w:rPr>
                <w:rFonts w:ascii="Times New Roman" w:eastAsia="標楷體" w:hAnsi="Times New Roman"/>
                <w:b/>
                <w:bCs/>
              </w:rPr>
              <w:t>：</w:t>
            </w:r>
            <w:r w:rsidRPr="001A1AC9">
              <w:rPr>
                <w:rFonts w:ascii="Times New Roman" w:eastAsia="標楷體" w:hAnsi="Times New Roman" w:hint="eastAsia"/>
              </w:rPr>
              <w:t>下</w:t>
            </w:r>
            <w:proofErr w:type="gramStart"/>
            <w:r w:rsidRPr="001A1AC9">
              <w:rPr>
                <w:rFonts w:ascii="Times New Roman" w:eastAsia="標楷體" w:hAnsi="Times New Roman" w:hint="eastAsia"/>
              </w:rPr>
              <w:t>視丘及垂體</w:t>
            </w:r>
            <w:proofErr w:type="gramEnd"/>
            <w:r w:rsidRPr="001A1AC9">
              <w:rPr>
                <w:rFonts w:ascii="Times New Roman" w:eastAsia="標楷體" w:hAnsi="Times New Roman" w:hint="eastAsia"/>
              </w:rPr>
              <w:t>部</w:t>
            </w:r>
            <w:r w:rsidRPr="001A1AC9">
              <w:rPr>
                <w:rFonts w:ascii="Times New Roman" w:eastAsia="標楷體" w:hAnsi="Times New Roman"/>
              </w:rPr>
              <w:t>腦瘤</w:t>
            </w:r>
            <w:r w:rsidRPr="001A1AC9">
              <w:rPr>
                <w:rFonts w:ascii="Times New Roman" w:eastAsia="標楷體" w:hAnsi="Times New Roman" w:hint="eastAsia"/>
              </w:rPr>
              <w:t>,</w:t>
            </w:r>
            <w:r w:rsidRPr="001A1AC9">
              <w:rPr>
                <w:rFonts w:ascii="Times New Roman" w:eastAsia="標楷體" w:hAnsi="Times New Roman"/>
              </w:rPr>
              <w:t>腦傷</w:t>
            </w:r>
            <w:r w:rsidRPr="001A1AC9">
              <w:rPr>
                <w:rFonts w:ascii="Times New Roman" w:eastAsia="標楷體" w:hAnsi="Times New Roman" w:hint="eastAsia"/>
              </w:rPr>
              <w:t>.</w:t>
            </w:r>
            <w:r w:rsidRPr="001A1AC9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</w:p>
        </w:tc>
      </w:tr>
    </w:tbl>
    <w:p w14:paraId="26C7B892" w14:textId="77777777" w:rsidR="000C1081" w:rsidRPr="00255A43" w:rsidRDefault="000C1081" w:rsidP="000C1081">
      <w:pPr>
        <w:spacing w:line="220" w:lineRule="exact"/>
        <w:rPr>
          <w:rFonts w:ascii="Times New Roman" w:eastAsia="標楷體" w:hAnsi="Times New Roman"/>
          <w:kern w:val="24"/>
          <w:sz w:val="20"/>
          <w:szCs w:val="20"/>
          <w:highlight w:val="yellow"/>
        </w:rPr>
      </w:pPr>
    </w:p>
    <w:p w14:paraId="57007FC5" w14:textId="77777777" w:rsidR="000C1081" w:rsidRPr="00255A43" w:rsidRDefault="000C1081" w:rsidP="000C1081">
      <w:pPr>
        <w:pStyle w:val="Normal1"/>
        <w:spacing w:line="220" w:lineRule="exact"/>
        <w:rPr>
          <w:rFonts w:ascii="Times New Roman" w:eastAsia="標楷體" w:hAnsi="Times New Roman"/>
          <w:sz w:val="20"/>
          <w:szCs w:val="20"/>
        </w:rPr>
      </w:pPr>
      <w:r w:rsidRPr="00255A43">
        <w:rPr>
          <w:rFonts w:ascii="Times New Roman" w:eastAsia="標楷體" w:hAnsi="Times New Roman" w:hint="eastAsia"/>
          <w:sz w:val="20"/>
          <w:szCs w:val="20"/>
        </w:rPr>
        <w:t>參考文獻：</w:t>
      </w:r>
    </w:p>
    <w:p w14:paraId="49329463" w14:textId="77777777" w:rsidR="000C1081" w:rsidRPr="00255A43" w:rsidRDefault="000C1081" w:rsidP="000C1081">
      <w:pPr>
        <w:pStyle w:val="Normal1"/>
        <w:numPr>
          <w:ilvl w:val="0"/>
          <w:numId w:val="4"/>
        </w:numPr>
        <w:spacing w:line="220" w:lineRule="exact"/>
        <w:ind w:left="200" w:hangingChars="100" w:hanging="200"/>
        <w:rPr>
          <w:rFonts w:ascii="Times New Roman" w:eastAsia="標楷體" w:hAnsi="Times New Roman"/>
          <w:sz w:val="20"/>
          <w:szCs w:val="20"/>
        </w:rPr>
      </w:pPr>
      <w:r w:rsidRPr="00255A43">
        <w:rPr>
          <w:rFonts w:ascii="Times New Roman" w:eastAsia="標楷體" w:hAnsi="Times New Roman"/>
          <w:sz w:val="20"/>
          <w:szCs w:val="20"/>
        </w:rPr>
        <w:t>Williams Textbook of Endocrinology</w:t>
      </w:r>
      <w:r w:rsidRPr="00255A43">
        <w:rPr>
          <w:rFonts w:ascii="Times New Roman" w:eastAsia="標楷體" w:hAnsi="Times New Roman" w:hint="eastAsia"/>
          <w:sz w:val="20"/>
          <w:szCs w:val="20"/>
        </w:rPr>
        <w:t>.</w:t>
      </w:r>
      <w:r w:rsidRPr="00255A43">
        <w:rPr>
          <w:rFonts w:ascii="Times New Roman" w:eastAsia="標楷體" w:hAnsi="Times New Roman"/>
          <w:sz w:val="20"/>
          <w:szCs w:val="20"/>
        </w:rPr>
        <w:t xml:space="preserve"> 14</w:t>
      </w:r>
      <w:r w:rsidRPr="00255A43">
        <w:rPr>
          <w:rFonts w:ascii="Times New Roman" w:eastAsia="標楷體" w:hAnsi="Times New Roman"/>
          <w:sz w:val="20"/>
          <w:szCs w:val="20"/>
          <w:vertAlign w:val="superscript"/>
        </w:rPr>
        <w:t>th</w:t>
      </w:r>
      <w:r w:rsidRPr="00255A43">
        <w:rPr>
          <w:rFonts w:ascii="Times New Roman" w:eastAsia="標楷體" w:hAnsi="Times New Roman"/>
          <w:sz w:val="20"/>
          <w:szCs w:val="20"/>
        </w:rPr>
        <w:t xml:space="preserve"> </w:t>
      </w:r>
      <w:proofErr w:type="gramStart"/>
      <w:r w:rsidRPr="00255A43">
        <w:rPr>
          <w:rFonts w:ascii="Times New Roman" w:eastAsia="標楷體" w:hAnsi="Times New Roman"/>
          <w:sz w:val="20"/>
          <w:szCs w:val="20"/>
        </w:rPr>
        <w:t>Ed.</w:t>
      </w:r>
      <w:r w:rsidRPr="00255A43">
        <w:rPr>
          <w:rFonts w:ascii="Times New Roman" w:eastAsia="標楷體" w:hAnsi="Times New Roman" w:hint="eastAsia"/>
          <w:sz w:val="20"/>
          <w:szCs w:val="20"/>
        </w:rPr>
        <w:t>(</w:t>
      </w:r>
      <w:proofErr w:type="gramEnd"/>
      <w:r w:rsidRPr="00255A43">
        <w:rPr>
          <w:rFonts w:ascii="Times New Roman" w:eastAsia="標楷體" w:hAnsi="Times New Roman"/>
          <w:sz w:val="20"/>
          <w:szCs w:val="20"/>
        </w:rPr>
        <w:t>Chapter 26</w:t>
      </w:r>
      <w:r w:rsidRPr="00255A43">
        <w:rPr>
          <w:rFonts w:ascii="Times New Roman" w:eastAsia="標楷體" w:hAnsi="Times New Roman" w:hint="eastAsia"/>
          <w:sz w:val="20"/>
          <w:szCs w:val="20"/>
        </w:rPr>
        <w:t>)</w:t>
      </w:r>
      <w:r w:rsidRPr="00255A43">
        <w:rPr>
          <w:rFonts w:ascii="Times New Roman" w:eastAsia="標楷體" w:hAnsi="Times New Roman"/>
          <w:sz w:val="20"/>
          <w:szCs w:val="20"/>
        </w:rPr>
        <w:t xml:space="preserve"> 2020</w:t>
      </w:r>
    </w:p>
    <w:p w14:paraId="3473826A" w14:textId="77777777" w:rsidR="000C1081" w:rsidRPr="00255A43" w:rsidRDefault="000C1081" w:rsidP="000C1081">
      <w:pPr>
        <w:pStyle w:val="Normal1"/>
        <w:widowControl/>
        <w:numPr>
          <w:ilvl w:val="0"/>
          <w:numId w:val="4"/>
        </w:numPr>
        <w:spacing w:line="220" w:lineRule="exact"/>
        <w:ind w:left="200" w:hangingChars="100" w:hanging="200"/>
        <w:rPr>
          <w:rFonts w:ascii="Times New Roman" w:eastAsia="標楷體" w:hAnsi="Times New Roman"/>
          <w:sz w:val="20"/>
          <w:szCs w:val="20"/>
        </w:rPr>
      </w:pPr>
      <w:r w:rsidRPr="00255A43">
        <w:rPr>
          <w:rFonts w:ascii="Times New Roman" w:eastAsia="標楷體" w:hAnsi="Times New Roman"/>
          <w:kern w:val="0"/>
          <w:sz w:val="20"/>
          <w:szCs w:val="20"/>
        </w:rPr>
        <w:t>Boehm, U. et al.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European Consensus Statement on congenital hypogonadotropic hypogonadism —pathogenesis, </w:t>
      </w:r>
      <w:proofErr w:type="gramStart"/>
      <w:r w:rsidRPr="00255A43">
        <w:rPr>
          <w:rFonts w:ascii="Times New Roman" w:eastAsia="標楷體" w:hAnsi="Times New Roman"/>
          <w:kern w:val="0"/>
          <w:sz w:val="20"/>
          <w:szCs w:val="20"/>
        </w:rPr>
        <w:t>diagnosis</w:t>
      </w:r>
      <w:proofErr w:type="gramEnd"/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and treatment</w:t>
      </w:r>
      <w:r w:rsidRPr="00255A43">
        <w:rPr>
          <w:rFonts w:ascii="Times New Roman" w:eastAsia="標楷體" w:hAnsi="Times New Roman" w:cs="Arial Narrow"/>
          <w:kern w:val="0"/>
          <w:sz w:val="20"/>
          <w:szCs w:val="20"/>
        </w:rPr>
        <w:t>.</w:t>
      </w:r>
      <w:r w:rsidRPr="00255A43">
        <w:rPr>
          <w:rFonts w:ascii="Times New Roman" w:eastAsia="標楷體" w:hAnsi="Times New Roman" w:cs="Arial Narrow" w:hint="eastAsia"/>
          <w:kern w:val="0"/>
          <w:sz w:val="20"/>
          <w:szCs w:val="20"/>
        </w:rPr>
        <w:t xml:space="preserve">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Nat. Rev. Endocrinol.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 2015;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11, 547–564 </w:t>
      </w:r>
    </w:p>
    <w:p w14:paraId="4E5EFE4A" w14:textId="77777777" w:rsidR="000C1081" w:rsidRPr="00255A43" w:rsidRDefault="000C1081" w:rsidP="000C1081">
      <w:pPr>
        <w:pStyle w:val="Normal1"/>
        <w:widowControl/>
        <w:numPr>
          <w:ilvl w:val="0"/>
          <w:numId w:val="4"/>
        </w:numPr>
        <w:spacing w:line="220" w:lineRule="exact"/>
        <w:ind w:left="200" w:hangingChars="100" w:hanging="200"/>
        <w:rPr>
          <w:rFonts w:ascii="Times New Roman" w:eastAsia="標楷體" w:hAnsi="Times New Roman"/>
          <w:sz w:val="20"/>
          <w:szCs w:val="20"/>
        </w:rPr>
      </w:pPr>
      <w:r w:rsidRPr="00255A43">
        <w:rPr>
          <w:rFonts w:ascii="Times New Roman" w:eastAsia="標楷體" w:hAnsi="Times New Roman"/>
          <w:kern w:val="0"/>
          <w:sz w:val="20"/>
          <w:szCs w:val="20"/>
        </w:rPr>
        <w:t>Swee DS and Quinton R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.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Congenital </w:t>
      </w:r>
      <w:proofErr w:type="spellStart"/>
      <w:r w:rsidRPr="00255A43">
        <w:rPr>
          <w:rFonts w:ascii="Times New Roman" w:eastAsia="標楷體" w:hAnsi="Times New Roman"/>
          <w:kern w:val="0"/>
          <w:sz w:val="20"/>
          <w:szCs w:val="20"/>
        </w:rPr>
        <w:t>Hypogonadotrophic</w:t>
      </w:r>
      <w:proofErr w:type="spellEnd"/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Hypogonadism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: </w:t>
      </w:r>
      <w:proofErr w:type="spellStart"/>
      <w:r w:rsidRPr="00255A43">
        <w:rPr>
          <w:rFonts w:ascii="Times New Roman" w:eastAsia="標楷體" w:hAnsi="Times New Roman"/>
          <w:kern w:val="0"/>
          <w:sz w:val="20"/>
          <w:szCs w:val="20"/>
        </w:rPr>
        <w:t>Minipuberty</w:t>
      </w:r>
      <w:proofErr w:type="spellEnd"/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and the Case for Neonatal Diagnosis.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Front. Endocrinol.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 2019;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10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：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97</w:t>
      </w:r>
      <w:r w:rsidRPr="00255A43">
        <w:rPr>
          <w:rFonts w:ascii="Times New Roman" w:eastAsia="標楷體" w:hAnsi="Times New Roman" w:cs="Arial Narrow"/>
          <w:kern w:val="0"/>
          <w:sz w:val="20"/>
          <w:szCs w:val="20"/>
        </w:rPr>
        <w:t xml:space="preserve"> </w:t>
      </w:r>
    </w:p>
    <w:p w14:paraId="2D4E384C" w14:textId="77777777" w:rsidR="000C1081" w:rsidRPr="00255A43" w:rsidRDefault="000C1081" w:rsidP="000C1081">
      <w:pPr>
        <w:pStyle w:val="Normal1"/>
        <w:widowControl/>
        <w:numPr>
          <w:ilvl w:val="0"/>
          <w:numId w:val="4"/>
        </w:numPr>
        <w:spacing w:line="220" w:lineRule="exact"/>
        <w:ind w:left="200" w:hangingChars="100" w:hanging="200"/>
        <w:rPr>
          <w:rFonts w:ascii="Times New Roman" w:eastAsia="標楷體" w:hAnsi="Times New Roman"/>
          <w:sz w:val="20"/>
          <w:szCs w:val="20"/>
        </w:rPr>
      </w:pP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Natalie D. </w:t>
      </w:r>
      <w:proofErr w:type="spellStart"/>
      <w:proofErr w:type="gramStart"/>
      <w:r w:rsidRPr="00255A43">
        <w:rPr>
          <w:rFonts w:ascii="Times New Roman" w:eastAsia="標楷體" w:hAnsi="Times New Roman"/>
          <w:kern w:val="0"/>
          <w:sz w:val="20"/>
          <w:szCs w:val="20"/>
        </w:rPr>
        <w:t>Shaw,</w:t>
      </w:r>
      <w:r w:rsidRPr="00255A43">
        <w:rPr>
          <w:rFonts w:ascii="Times New Roman" w:eastAsia="標楷體" w:hAnsi="Times New Roman" w:cs="Arial Narrow"/>
          <w:kern w:val="0"/>
          <w:sz w:val="20"/>
          <w:szCs w:val="20"/>
        </w:rPr>
        <w:t>et</w:t>
      </w:r>
      <w:proofErr w:type="spellEnd"/>
      <w:r w:rsidRPr="00255A43">
        <w:rPr>
          <w:rFonts w:ascii="Times New Roman" w:eastAsia="標楷體" w:hAnsi="Times New Roman" w:cs="Arial Narrow"/>
          <w:kern w:val="0"/>
          <w:sz w:val="20"/>
          <w:szCs w:val="20"/>
        </w:rPr>
        <w:t xml:space="preserve"> al.</w:t>
      </w:r>
      <w:proofErr w:type="gramEnd"/>
      <w:r w:rsidRPr="00255A43">
        <w:rPr>
          <w:rFonts w:ascii="Times New Roman" w:eastAsia="標楷體" w:hAnsi="Times New Roman" w:cs="Arial Narrow" w:hint="eastAsia"/>
          <w:kern w:val="0"/>
          <w:sz w:val="20"/>
          <w:szCs w:val="20"/>
        </w:rPr>
        <w:t xml:space="preserve">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Expanding the Phenotype Genotype of Female GnRH Deficiency</w:t>
      </w:r>
      <w:r w:rsidRPr="00255A43">
        <w:rPr>
          <w:rFonts w:ascii="Times New Roman" w:eastAsia="標楷體" w:hAnsi="Times New Roman" w:cs="Arial Narrow"/>
          <w:kern w:val="0"/>
          <w:sz w:val="20"/>
          <w:szCs w:val="20"/>
        </w:rPr>
        <w:t xml:space="preserve">.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J Clin Endocrinol </w:t>
      </w:r>
      <w:proofErr w:type="spellStart"/>
      <w:r w:rsidRPr="00255A43">
        <w:rPr>
          <w:rFonts w:ascii="Times New Roman" w:eastAsia="標楷體" w:hAnsi="Times New Roman"/>
          <w:kern w:val="0"/>
          <w:sz w:val="20"/>
          <w:szCs w:val="20"/>
        </w:rPr>
        <w:t>Metab</w:t>
      </w:r>
      <w:proofErr w:type="spellEnd"/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 xml:space="preserve">2011; 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>96</w:t>
      </w:r>
      <w:r w:rsidRPr="00255A43">
        <w:rPr>
          <w:rFonts w:ascii="Times New Roman" w:eastAsia="標楷體" w:hAnsi="Times New Roman" w:hint="eastAsia"/>
          <w:kern w:val="0"/>
          <w:sz w:val="20"/>
          <w:szCs w:val="20"/>
        </w:rPr>
        <w:t>:</w:t>
      </w:r>
      <w:r w:rsidRPr="00255A43">
        <w:rPr>
          <w:rFonts w:ascii="Times New Roman" w:eastAsia="標楷體" w:hAnsi="Times New Roman"/>
          <w:kern w:val="0"/>
          <w:sz w:val="20"/>
          <w:szCs w:val="20"/>
        </w:rPr>
        <w:t xml:space="preserve"> E566–E576 </w:t>
      </w:r>
    </w:p>
    <w:p w14:paraId="2CD2862A" w14:textId="77777777" w:rsidR="000C1081" w:rsidRPr="00255A43" w:rsidRDefault="000C1081" w:rsidP="000C1081">
      <w:pPr>
        <w:spacing w:line="220" w:lineRule="exact"/>
        <w:rPr>
          <w:rFonts w:ascii="Times New Roman" w:eastAsia="標楷體" w:hAnsi="Times New Roman"/>
          <w:b/>
          <w:noProof/>
          <w:sz w:val="32"/>
          <w:szCs w:val="32"/>
        </w:rPr>
      </w:pPr>
    </w:p>
    <w:p w14:paraId="5A4BB71C" w14:textId="77777777" w:rsidR="006136DC" w:rsidRPr="000C1081" w:rsidRDefault="006136DC" w:rsidP="008815F3"/>
    <w:sectPr w:rsidR="006136DC" w:rsidRPr="000C1081" w:rsidSect="00195C74">
      <w:headerReference w:type="default" r:id="rId7"/>
      <w:footerReference w:type="default" r:id="rId8"/>
      <w:pgSz w:w="11906" w:h="16838"/>
      <w:pgMar w:top="993" w:right="991" w:bottom="1440" w:left="1134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E782" w14:textId="77777777" w:rsidR="00216739" w:rsidRDefault="00216739">
      <w:r>
        <w:separator/>
      </w:r>
    </w:p>
  </w:endnote>
  <w:endnote w:type="continuationSeparator" w:id="0">
    <w:p w14:paraId="0D99D09A" w14:textId="77777777" w:rsidR="00216739" w:rsidRDefault="002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2849E" w14:textId="77777777" w:rsidR="00A96F35" w:rsidRDefault="00B65F46" w:rsidP="00A405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014A" w:rsidRPr="0038014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00F7" w14:textId="77777777" w:rsidR="00216739" w:rsidRDefault="00216739">
      <w:r>
        <w:separator/>
      </w:r>
    </w:p>
  </w:footnote>
  <w:footnote w:type="continuationSeparator" w:id="0">
    <w:p w14:paraId="3A09B530" w14:textId="77777777" w:rsidR="00216739" w:rsidRDefault="0021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CA73" w14:textId="77777777" w:rsidR="00A96F35" w:rsidRDefault="00B65F46">
    <w:pPr>
      <w:spacing w:line="440" w:lineRule="exact"/>
      <w:jc w:val="right"/>
    </w:pPr>
    <w:r>
      <w:rPr>
        <w:rFonts w:eastAsia="標楷體"/>
      </w:rPr>
      <w:t xml:space="preserve">                      </w:t>
    </w:r>
    <w:r>
      <w:rPr>
        <w:rFonts w:ascii="標楷體" w:eastAsia="標楷體" w:hAnsi="標楷體"/>
      </w:rPr>
      <w:t xml:space="preserve">  </w:t>
    </w:r>
    <w:r>
      <w:t xml:space="preserve">             </w:t>
    </w:r>
  </w:p>
  <w:p w14:paraId="760B4CC1" w14:textId="77777777" w:rsidR="00A96F35" w:rsidRDefault="00A96F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multilevel"/>
    <w:tmpl w:val="01E963CC"/>
    <w:lvl w:ilvl="0">
      <w:start w:val="1"/>
      <w:numFmt w:val="bullet"/>
      <w:lvlText w:val="□"/>
      <w:lvlJc w:val="left"/>
      <w:pPr>
        <w:tabs>
          <w:tab w:val="num" w:pos="785"/>
        </w:tabs>
        <w:ind w:left="614" w:hanging="360"/>
      </w:pPr>
      <w:rPr>
        <w:rFonts w:ascii="標楷體" w:hAnsi="標楷體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7BE80B52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A72B3"/>
    <w:multiLevelType w:val="hybridMultilevel"/>
    <w:tmpl w:val="1252305C"/>
    <w:lvl w:ilvl="0" w:tplc="88467BD0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858DA"/>
    <w:multiLevelType w:val="hybridMultilevel"/>
    <w:tmpl w:val="F4F29B10"/>
    <w:lvl w:ilvl="0" w:tplc="1D165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2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C1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C1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4A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D61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2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F3390"/>
    <w:multiLevelType w:val="hybridMultilevel"/>
    <w:tmpl w:val="6CBE52C8"/>
    <w:lvl w:ilvl="0" w:tplc="2BFCB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555FC"/>
    <w:multiLevelType w:val="hybridMultilevel"/>
    <w:tmpl w:val="CF4AC218"/>
    <w:lvl w:ilvl="0" w:tplc="C8168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2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CB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A1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5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0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C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768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8E1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057C6"/>
    <w:multiLevelType w:val="hybridMultilevel"/>
    <w:tmpl w:val="9EFE1058"/>
    <w:lvl w:ilvl="0" w:tplc="FFFFFFFF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FFFFFFFF">
      <w:start w:val="1"/>
      <w:numFmt w:val="decimal"/>
      <w:lvlText w:val="%2、"/>
      <w:lvlJc w:val="left"/>
      <w:pPr>
        <w:ind w:left="2280" w:hanging="72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276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1ABA7B17"/>
    <w:multiLevelType w:val="hybridMultilevel"/>
    <w:tmpl w:val="9F46DBA2"/>
    <w:lvl w:ilvl="0" w:tplc="FFFFFFFF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color w:val="000000" w:themeColor="text1"/>
        <w:sz w:val="32"/>
        <w:lang w:val="en-US"/>
      </w:rPr>
    </w:lvl>
    <w:lvl w:ilvl="1" w:tplc="FFFFFFFF">
      <w:start w:val="1"/>
      <w:numFmt w:val="ideographTraditional"/>
      <w:lvlText w:val="%2、"/>
      <w:lvlJc w:val="left"/>
      <w:pPr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22CB7CA5"/>
    <w:multiLevelType w:val="hybridMultilevel"/>
    <w:tmpl w:val="A4E2F80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A020F4"/>
    <w:multiLevelType w:val="hybridMultilevel"/>
    <w:tmpl w:val="40F20806"/>
    <w:styleLink w:val="12"/>
    <w:lvl w:ilvl="0" w:tplc="266446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3E42B73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36C3598"/>
    <w:multiLevelType w:val="hybridMultilevel"/>
    <w:tmpl w:val="100A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108B1E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0E3CC4"/>
    <w:multiLevelType w:val="hybridMultilevel"/>
    <w:tmpl w:val="878C91EC"/>
    <w:lvl w:ilvl="0" w:tplc="D9788F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1295"/>
    <w:multiLevelType w:val="hybridMultilevel"/>
    <w:tmpl w:val="0D2231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BC7870"/>
    <w:multiLevelType w:val="hybridMultilevel"/>
    <w:tmpl w:val="9F46DBA2"/>
    <w:lvl w:ilvl="0" w:tplc="FFFFFFFF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color w:val="000000" w:themeColor="text1"/>
        <w:sz w:val="32"/>
        <w:lang w:val="en-US"/>
      </w:rPr>
    </w:lvl>
    <w:lvl w:ilvl="1" w:tplc="FFFFFFFF">
      <w:start w:val="1"/>
      <w:numFmt w:val="ideographTraditional"/>
      <w:lvlText w:val="%2、"/>
      <w:lvlJc w:val="left"/>
      <w:pPr>
        <w:ind w:left="2040" w:hanging="480"/>
      </w:pPr>
    </w:lvl>
    <w:lvl w:ilvl="2" w:tplc="FFFFFFFF" w:tentative="1">
      <w:start w:val="1"/>
      <w:numFmt w:val="lowerRoman"/>
      <w:lvlText w:val="%3."/>
      <w:lvlJc w:val="right"/>
      <w:pPr>
        <w:ind w:left="2520" w:hanging="480"/>
      </w:pPr>
    </w:lvl>
    <w:lvl w:ilvl="3" w:tplc="FFFFFFFF" w:tentative="1">
      <w:start w:val="1"/>
      <w:numFmt w:val="decimal"/>
      <w:lvlText w:val="%4."/>
      <w:lvlJc w:val="left"/>
      <w:pPr>
        <w:ind w:left="30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80" w:hanging="480"/>
      </w:pPr>
    </w:lvl>
    <w:lvl w:ilvl="5" w:tplc="FFFFFFFF" w:tentative="1">
      <w:start w:val="1"/>
      <w:numFmt w:val="lowerRoman"/>
      <w:lvlText w:val="%6."/>
      <w:lvlJc w:val="right"/>
      <w:pPr>
        <w:ind w:left="3960" w:hanging="480"/>
      </w:pPr>
    </w:lvl>
    <w:lvl w:ilvl="6" w:tplc="FFFFFFFF" w:tentative="1">
      <w:start w:val="1"/>
      <w:numFmt w:val="decimal"/>
      <w:lvlText w:val="%7."/>
      <w:lvlJc w:val="left"/>
      <w:pPr>
        <w:ind w:left="44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20" w:hanging="480"/>
      </w:pPr>
    </w:lvl>
    <w:lvl w:ilvl="8" w:tplc="FFFFFFFF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B055AFC"/>
    <w:multiLevelType w:val="hybridMultilevel"/>
    <w:tmpl w:val="91169740"/>
    <w:lvl w:ilvl="0" w:tplc="0D38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A2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29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B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07E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61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A1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E0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EA7E2B"/>
    <w:multiLevelType w:val="hybridMultilevel"/>
    <w:tmpl w:val="7D884CC6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  <w:b w:val="0"/>
        <w:bCs w:val="0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B2B44"/>
    <w:multiLevelType w:val="singleLevel"/>
    <w:tmpl w:val="720B2B44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72AB598F"/>
    <w:multiLevelType w:val="hybridMultilevel"/>
    <w:tmpl w:val="1F58EE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80CA3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8663F"/>
    <w:multiLevelType w:val="multilevel"/>
    <w:tmpl w:val="79F8663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9220B5"/>
    <w:multiLevelType w:val="hybridMultilevel"/>
    <w:tmpl w:val="DE04FAA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111AE2"/>
    <w:multiLevelType w:val="hybridMultilevel"/>
    <w:tmpl w:val="1252305C"/>
    <w:lvl w:ilvl="0" w:tplc="FFFFFFFF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7863685">
    <w:abstractNumId w:val="9"/>
  </w:num>
  <w:num w:numId="2" w16cid:durableId="1796947173">
    <w:abstractNumId w:val="0"/>
  </w:num>
  <w:num w:numId="3" w16cid:durableId="651716924">
    <w:abstractNumId w:val="16"/>
  </w:num>
  <w:num w:numId="4" w16cid:durableId="1999457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499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2023006">
    <w:abstractNumId w:val="15"/>
  </w:num>
  <w:num w:numId="7" w16cid:durableId="1601450317">
    <w:abstractNumId w:val="5"/>
  </w:num>
  <w:num w:numId="8" w16cid:durableId="7761396">
    <w:abstractNumId w:val="14"/>
  </w:num>
  <w:num w:numId="9" w16cid:durableId="2112895835">
    <w:abstractNumId w:val="3"/>
  </w:num>
  <w:num w:numId="10" w16cid:durableId="1079719659">
    <w:abstractNumId w:val="10"/>
  </w:num>
  <w:num w:numId="11" w16cid:durableId="32772277">
    <w:abstractNumId w:val="8"/>
  </w:num>
  <w:num w:numId="12" w16cid:durableId="562059972">
    <w:abstractNumId w:val="11"/>
  </w:num>
  <w:num w:numId="13" w16cid:durableId="706026958">
    <w:abstractNumId w:val="4"/>
  </w:num>
  <w:num w:numId="14" w16cid:durableId="543950540">
    <w:abstractNumId w:val="20"/>
  </w:num>
  <w:num w:numId="15" w16cid:durableId="324288155">
    <w:abstractNumId w:val="18"/>
  </w:num>
  <w:num w:numId="16" w16cid:durableId="1091504919">
    <w:abstractNumId w:val="12"/>
  </w:num>
  <w:num w:numId="17" w16cid:durableId="653677825">
    <w:abstractNumId w:val="6"/>
  </w:num>
  <w:num w:numId="18" w16cid:durableId="1638682478">
    <w:abstractNumId w:val="7"/>
  </w:num>
  <w:num w:numId="19" w16cid:durableId="699361684">
    <w:abstractNumId w:val="2"/>
  </w:num>
  <w:num w:numId="20" w16cid:durableId="420760503">
    <w:abstractNumId w:val="21"/>
  </w:num>
  <w:num w:numId="21" w16cid:durableId="1517960180">
    <w:abstractNumId w:val="13"/>
  </w:num>
  <w:num w:numId="22" w16cid:durableId="949057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6DC"/>
    <w:rsid w:val="0001223D"/>
    <w:rsid w:val="000C1081"/>
    <w:rsid w:val="000D48A5"/>
    <w:rsid w:val="00183F4E"/>
    <w:rsid w:val="001A1AC9"/>
    <w:rsid w:val="001D66AD"/>
    <w:rsid w:val="001F60C5"/>
    <w:rsid w:val="00216739"/>
    <w:rsid w:val="00233717"/>
    <w:rsid w:val="00273B07"/>
    <w:rsid w:val="0032741C"/>
    <w:rsid w:val="00374396"/>
    <w:rsid w:val="0038014A"/>
    <w:rsid w:val="00397834"/>
    <w:rsid w:val="00423EB1"/>
    <w:rsid w:val="005766EE"/>
    <w:rsid w:val="006136DC"/>
    <w:rsid w:val="0066283E"/>
    <w:rsid w:val="00700732"/>
    <w:rsid w:val="007C041C"/>
    <w:rsid w:val="007F3E8D"/>
    <w:rsid w:val="008815F3"/>
    <w:rsid w:val="008A0060"/>
    <w:rsid w:val="008B6C37"/>
    <w:rsid w:val="00933A2B"/>
    <w:rsid w:val="009C3FD3"/>
    <w:rsid w:val="00A82564"/>
    <w:rsid w:val="00A96F35"/>
    <w:rsid w:val="00B65F46"/>
    <w:rsid w:val="00BA6391"/>
    <w:rsid w:val="00BB6DAF"/>
    <w:rsid w:val="00C13B08"/>
    <w:rsid w:val="00C57077"/>
    <w:rsid w:val="00C6484D"/>
    <w:rsid w:val="00C96015"/>
    <w:rsid w:val="00D0418B"/>
    <w:rsid w:val="00D55466"/>
    <w:rsid w:val="00E07556"/>
    <w:rsid w:val="00ED5D22"/>
    <w:rsid w:val="00F31960"/>
    <w:rsid w:val="00FC2A19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CD9E"/>
  <w15:docId w15:val="{5CDE1180-4C91-49DB-A8B3-F3A637AB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D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3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136DC"/>
    <w:rPr>
      <w:rFonts w:ascii="新細明體" w:eastAsia="新細明體" w:hAnsi="新細明體" w:cs="新細明體"/>
      <w:kern w:val="0"/>
      <w:sz w:val="20"/>
      <w:szCs w:val="20"/>
    </w:rPr>
  </w:style>
  <w:style w:type="character" w:styleId="a5">
    <w:name w:val="Hyperlink"/>
    <w:uiPriority w:val="99"/>
    <w:rsid w:val="006136DC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6136D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136DC"/>
    <w:pPr>
      <w:ind w:leftChars="200" w:left="480"/>
    </w:pPr>
  </w:style>
  <w:style w:type="numbering" w:customStyle="1" w:styleId="12">
    <w:name w:val="已輸入樣式 12"/>
    <w:rsid w:val="006136DC"/>
    <w:pPr>
      <w:numPr>
        <w:numId w:val="1"/>
      </w:numPr>
    </w:pPr>
  </w:style>
  <w:style w:type="paragraph" w:customStyle="1" w:styleId="1">
    <w:name w:val="內文1"/>
    <w:rsid w:val="006136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Normal1">
    <w:name w:val="Normal1"/>
    <w:qFormat/>
    <w:rsid w:val="006136DC"/>
    <w:pPr>
      <w:widowControl w:val="0"/>
    </w:pPr>
    <w:rPr>
      <w:rFonts w:ascii="Calibri" w:eastAsia="新細明體" w:hAnsi="Calibri" w:cs="Times New Roman"/>
      <w:szCs w:val="24"/>
    </w:rPr>
  </w:style>
  <w:style w:type="paragraph" w:customStyle="1" w:styleId="xmsonormal">
    <w:name w:val="x_msonormal"/>
    <w:basedOn w:val="a"/>
    <w:rsid w:val="00C6484D"/>
    <w:pPr>
      <w:spacing w:before="100" w:beforeAutospacing="1" w:after="100" w:afterAutospacing="1"/>
    </w:pPr>
  </w:style>
  <w:style w:type="character" w:customStyle="1" w:styleId="xxcontentpasted3">
    <w:name w:val="x_x_contentpasted3"/>
    <w:basedOn w:val="a0"/>
    <w:rsid w:val="00C6484D"/>
  </w:style>
  <w:style w:type="character" w:customStyle="1" w:styleId="xxcontentpasted4">
    <w:name w:val="x_x_contentpasted4"/>
    <w:basedOn w:val="a0"/>
    <w:rsid w:val="00C6484D"/>
  </w:style>
  <w:style w:type="paragraph" w:styleId="a8">
    <w:name w:val="header"/>
    <w:basedOn w:val="a"/>
    <w:link w:val="a9"/>
    <w:uiPriority w:val="99"/>
    <w:unhideWhenUsed/>
    <w:rsid w:val="00233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3717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04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C57077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送審資料表及審查基準表_77_Kallmann氏症候群</dc:title>
  <dc:creator>許雅雯(Linda Shiu)</dc:creator>
  <cp:lastModifiedBy>許雅雯(Linda Shiu)</cp:lastModifiedBy>
  <cp:revision>23</cp:revision>
  <dcterms:created xsi:type="dcterms:W3CDTF">2023-06-27T00:56:00Z</dcterms:created>
  <dcterms:modified xsi:type="dcterms:W3CDTF">2024-01-08T05:35:00Z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2023-06-26T07:20:05Z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2779894c-5705-44dd-8efd-439ff28429f3</vt:lpwstr>
  </property>
  <property fmtid="{D5CDD505-2E9C-101B-9397-08002B2CF9AE}" pid="8" name="MSIP_Label_755196ac-7daa-415d-ac3a-bda7dffaa0f9_ContentBits">
    <vt:lpwstr>0</vt:lpwstr>
  </property>
</Properties>
</file>