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4920" w14:textId="58807C4E" w:rsidR="004F680D" w:rsidRPr="00110F14" w:rsidRDefault="004F680D" w:rsidP="00111B57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110F14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110F14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110F14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110F14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110F14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110F14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110F14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110F14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110F14">
        <w:rPr>
          <w:rFonts w:ascii="Times New Roman" w:eastAsia="標楷體" w:hAnsi="Times New Roman"/>
          <w:b/>
          <w:noProof/>
          <w:sz w:val="28"/>
          <w:szCs w:val="28"/>
        </w:rPr>
        <w:br/>
        <w:t>-</w:t>
      </w:r>
      <w:r w:rsidRPr="00110F14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</w:t>
      </w:r>
      <w:r w:rsidRPr="00110F14">
        <w:rPr>
          <w:rFonts w:ascii="Times New Roman" w:eastAsia="標楷體" w:hAnsi="Times New Roman" w:hint="eastAsia"/>
          <w:b/>
          <w:noProof/>
          <w:sz w:val="28"/>
          <w:szCs w:val="28"/>
        </w:rPr>
        <w:t>肌小管病變</w:t>
      </w:r>
      <w:r w:rsidRPr="00110F14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</w:t>
      </w:r>
      <w:r w:rsidR="006624F5" w:rsidRPr="00110F14">
        <w:rPr>
          <w:rFonts w:ascii="Times New Roman" w:eastAsia="標楷體" w:hAnsi="Times New Roman"/>
          <w:b/>
          <w:noProof/>
          <w:sz w:val="28"/>
          <w:szCs w:val="28"/>
        </w:rPr>
        <w:t>[</w:t>
      </w:r>
      <w:r w:rsidRPr="00110F14">
        <w:rPr>
          <w:rFonts w:ascii="Times New Roman" w:eastAsia="標楷體" w:hAnsi="Times New Roman"/>
          <w:b/>
          <w:noProof/>
          <w:sz w:val="28"/>
          <w:szCs w:val="28"/>
        </w:rPr>
        <w:t xml:space="preserve">Myotubular </w:t>
      </w:r>
      <w:r w:rsidR="00C671CA" w:rsidRPr="00110F14">
        <w:rPr>
          <w:rFonts w:ascii="Times New Roman" w:eastAsia="標楷體" w:hAnsi="Times New Roman"/>
          <w:b/>
          <w:noProof/>
          <w:sz w:val="28"/>
          <w:szCs w:val="28"/>
        </w:rPr>
        <w:t>m</w:t>
      </w:r>
      <w:r w:rsidRPr="00110F14">
        <w:rPr>
          <w:rFonts w:ascii="Times New Roman" w:eastAsia="標楷體" w:hAnsi="Times New Roman"/>
          <w:b/>
          <w:noProof/>
          <w:sz w:val="28"/>
          <w:szCs w:val="28"/>
        </w:rPr>
        <w:t>yopathy</w:t>
      </w:r>
      <w:r w:rsidR="006624F5" w:rsidRPr="00110F14">
        <w:rPr>
          <w:rFonts w:ascii="Times New Roman" w:eastAsia="標楷體" w:hAnsi="Times New Roman"/>
          <w:b/>
          <w:noProof/>
          <w:sz w:val="28"/>
          <w:szCs w:val="28"/>
        </w:rPr>
        <w:t xml:space="preserve">] </w:t>
      </w:r>
      <w:r w:rsidRPr="00110F14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5304224C" w14:textId="02659704" w:rsidR="004F680D" w:rsidRPr="00110F14" w:rsidRDefault="0064259E" w:rsidP="0064259E">
      <w:pPr>
        <w:ind w:left="480" w:hangingChars="200" w:hanging="480"/>
        <w:rPr>
          <w:rFonts w:ascii="Times New Roman" w:eastAsia="標楷體" w:hAnsi="Times New Roman"/>
          <w:bCs/>
        </w:rPr>
      </w:pPr>
      <w:r w:rsidRPr="00110F14">
        <w:rPr>
          <w:rFonts w:ascii="Times New Roman" w:eastAsia="標楷體" w:hAnsi="Times New Roman" w:hint="eastAsia"/>
          <w:bCs/>
        </w:rPr>
        <w:t>1.</w:t>
      </w:r>
      <w:r w:rsidR="004F680D" w:rsidRPr="00110F14">
        <w:rPr>
          <w:rFonts w:ascii="Times New Roman" w:eastAsia="標楷體" w:hAnsi="Times New Roman" w:hint="eastAsia"/>
          <w:bCs/>
        </w:rPr>
        <w:t>□病歷資料：包含臨床病史、家族史、臨床表徵及徵兆、身體及神經學檢查之病歷資料</w:t>
      </w:r>
      <w:r w:rsidR="004F680D" w:rsidRPr="00110F14">
        <w:rPr>
          <w:rFonts w:ascii="Times New Roman" w:eastAsia="標楷體" w:hAnsi="Times New Roman"/>
          <w:bCs/>
        </w:rPr>
        <w:t>(</w:t>
      </w:r>
      <w:r w:rsidR="004F680D" w:rsidRPr="00110F14">
        <w:rPr>
          <w:rFonts w:ascii="Times New Roman" w:eastAsia="標楷體" w:hAnsi="Times New Roman" w:hint="eastAsia"/>
          <w:bCs/>
        </w:rPr>
        <w:t>必要</w:t>
      </w:r>
      <w:r w:rsidR="004F680D" w:rsidRPr="00110F14">
        <w:rPr>
          <w:rFonts w:ascii="Times New Roman" w:eastAsia="標楷體" w:hAnsi="Times New Roman"/>
          <w:bCs/>
        </w:rPr>
        <w:t>)</w:t>
      </w:r>
    </w:p>
    <w:p w14:paraId="60A496FF" w14:textId="187E34BB" w:rsidR="004F680D" w:rsidRPr="00110F14" w:rsidRDefault="0064259E" w:rsidP="0064259E">
      <w:pPr>
        <w:ind w:left="480" w:hangingChars="200" w:hanging="480"/>
        <w:rPr>
          <w:rFonts w:ascii="Times New Roman" w:eastAsia="標楷體" w:hAnsi="Times New Roman"/>
          <w:bCs/>
        </w:rPr>
      </w:pPr>
      <w:r w:rsidRPr="00110F14">
        <w:rPr>
          <w:rFonts w:ascii="Times New Roman" w:eastAsia="標楷體" w:hAnsi="Times New Roman" w:hint="eastAsia"/>
          <w:bCs/>
        </w:rPr>
        <w:t>2.</w:t>
      </w:r>
      <w:r w:rsidR="004F680D" w:rsidRPr="00110F14">
        <w:rPr>
          <w:rFonts w:ascii="Times New Roman" w:eastAsia="標楷體" w:hAnsi="Times New Roman" w:hint="eastAsia"/>
          <w:bCs/>
        </w:rPr>
        <w:t>□實驗室檢查：包含</w:t>
      </w:r>
      <w:r w:rsidR="004F680D" w:rsidRPr="00110F14">
        <w:rPr>
          <w:rFonts w:ascii="Times New Roman" w:eastAsia="標楷體" w:hAnsi="Times New Roman"/>
          <w:bCs/>
        </w:rPr>
        <w:t xml:space="preserve"> CK</w:t>
      </w:r>
      <w:r w:rsidR="004F680D" w:rsidRPr="00110F14">
        <w:rPr>
          <w:rFonts w:ascii="Times New Roman" w:eastAsia="標楷體" w:hAnsi="Times New Roman" w:hint="eastAsia"/>
        </w:rPr>
        <w:t>、</w:t>
      </w:r>
      <w:r w:rsidR="004F680D" w:rsidRPr="00110F14">
        <w:rPr>
          <w:rFonts w:ascii="Times New Roman" w:eastAsia="標楷體" w:hAnsi="Times New Roman" w:hint="eastAsia"/>
          <w:bCs/>
        </w:rPr>
        <w:t>ALT</w:t>
      </w:r>
      <w:r w:rsidR="004F680D" w:rsidRPr="00110F14">
        <w:rPr>
          <w:rFonts w:ascii="Times New Roman" w:eastAsia="標楷體" w:hAnsi="Times New Roman" w:hint="eastAsia"/>
          <w:bCs/>
        </w:rPr>
        <w:t>、</w:t>
      </w:r>
      <w:r w:rsidR="004F680D" w:rsidRPr="00110F14">
        <w:rPr>
          <w:rFonts w:ascii="Times New Roman" w:eastAsia="標楷體" w:hAnsi="Times New Roman" w:hint="eastAsia"/>
          <w:bCs/>
        </w:rPr>
        <w:t>AST</w:t>
      </w:r>
      <w:r w:rsidR="004F680D" w:rsidRPr="00110F14">
        <w:rPr>
          <w:rFonts w:ascii="Times New Roman" w:eastAsia="標楷體" w:hAnsi="Times New Roman" w:hint="eastAsia"/>
          <w:bCs/>
        </w:rPr>
        <w:t>、</w:t>
      </w:r>
      <w:r w:rsidR="00DB0A29" w:rsidRPr="00110F14">
        <w:rPr>
          <w:rFonts w:ascii="Times New Roman" w:eastAsia="標楷體" w:hAnsi="Times New Roman"/>
        </w:rPr>
        <w:t>γ-GT</w:t>
      </w:r>
      <w:r w:rsidR="004F680D" w:rsidRPr="00110F14">
        <w:rPr>
          <w:rFonts w:ascii="Times New Roman" w:eastAsia="標楷體" w:hAnsi="Times New Roman" w:hint="eastAsia"/>
          <w:bCs/>
        </w:rPr>
        <w:t>、</w:t>
      </w:r>
      <w:r w:rsidR="004F680D" w:rsidRPr="00110F14">
        <w:rPr>
          <w:rFonts w:ascii="Times New Roman" w:eastAsia="標楷體" w:hAnsi="Times New Roman" w:hint="eastAsia"/>
          <w:bCs/>
        </w:rPr>
        <w:t>ALP (</w:t>
      </w:r>
      <w:r w:rsidR="004F680D" w:rsidRPr="00110F14">
        <w:rPr>
          <w:rFonts w:ascii="Times New Roman" w:eastAsia="標楷體" w:hAnsi="Times New Roman" w:hint="eastAsia"/>
          <w:bCs/>
        </w:rPr>
        <w:t>必要</w:t>
      </w:r>
      <w:r w:rsidR="004F680D" w:rsidRPr="00110F14">
        <w:rPr>
          <w:rFonts w:ascii="Times New Roman" w:eastAsia="標楷體" w:hAnsi="Times New Roman" w:hint="eastAsia"/>
          <w:bCs/>
        </w:rPr>
        <w:t>)</w:t>
      </w:r>
    </w:p>
    <w:p w14:paraId="2541A93A" w14:textId="3CB998C4" w:rsidR="004F680D" w:rsidRPr="00110F14" w:rsidRDefault="0064259E" w:rsidP="0064259E">
      <w:pPr>
        <w:ind w:left="480" w:hangingChars="200" w:hanging="480"/>
        <w:rPr>
          <w:rFonts w:ascii="Times New Roman" w:eastAsia="標楷體" w:hAnsi="Times New Roman"/>
          <w:bCs/>
        </w:rPr>
      </w:pPr>
      <w:r w:rsidRPr="00110F14">
        <w:rPr>
          <w:rFonts w:ascii="Times New Roman" w:eastAsia="標楷體" w:hAnsi="Times New Roman" w:hint="eastAsia"/>
          <w:bCs/>
        </w:rPr>
        <w:t>3.</w:t>
      </w:r>
      <w:r w:rsidR="004F680D" w:rsidRPr="00110F14">
        <w:rPr>
          <w:rFonts w:ascii="Times New Roman" w:eastAsia="標楷體" w:hAnsi="Times New Roman" w:hint="eastAsia"/>
          <w:bCs/>
        </w:rPr>
        <w:t>□基因檢測報告</w:t>
      </w:r>
      <w:r w:rsidR="004F680D" w:rsidRPr="00110F14">
        <w:rPr>
          <w:rFonts w:ascii="Times New Roman" w:eastAsia="標楷體" w:hAnsi="Times New Roman"/>
          <w:bCs/>
        </w:rPr>
        <w:t xml:space="preserve"> (</w:t>
      </w:r>
      <w:r w:rsidR="004F680D" w:rsidRPr="00110F14">
        <w:rPr>
          <w:rFonts w:ascii="Times New Roman" w:eastAsia="標楷體" w:hAnsi="Times New Roman" w:hint="eastAsia"/>
          <w:bCs/>
        </w:rPr>
        <w:t>必要</w:t>
      </w:r>
      <w:r w:rsidR="004F680D" w:rsidRPr="00110F14">
        <w:rPr>
          <w:rFonts w:ascii="Times New Roman" w:eastAsia="標楷體" w:hAnsi="Times New Roman"/>
          <w:bCs/>
        </w:rPr>
        <w:t>)</w:t>
      </w:r>
    </w:p>
    <w:p w14:paraId="41EF389A" w14:textId="37265ED6" w:rsidR="003A32CD" w:rsidRPr="00110F14" w:rsidRDefault="0064259E" w:rsidP="0064259E">
      <w:pPr>
        <w:ind w:left="480" w:hangingChars="200" w:hanging="480"/>
        <w:rPr>
          <w:rFonts w:ascii="Times New Roman" w:eastAsia="標楷體" w:hAnsi="Times New Roman"/>
          <w:bCs/>
        </w:rPr>
      </w:pPr>
      <w:r w:rsidRPr="00110F14">
        <w:rPr>
          <w:rFonts w:ascii="Times New Roman" w:eastAsia="標楷體" w:hAnsi="Times New Roman" w:hint="eastAsia"/>
          <w:bCs/>
        </w:rPr>
        <w:t>4.</w:t>
      </w:r>
      <w:r w:rsidR="004F680D" w:rsidRPr="00110F14">
        <w:rPr>
          <w:rFonts w:ascii="Times New Roman" w:eastAsia="標楷體" w:hAnsi="Times New Roman" w:hint="eastAsia"/>
          <w:bCs/>
        </w:rPr>
        <w:t>□電生理檢查</w:t>
      </w:r>
      <w:r w:rsidR="003A32CD" w:rsidRPr="00110F14">
        <w:rPr>
          <w:rFonts w:ascii="Times New Roman" w:eastAsia="標楷體" w:hAnsi="Times New Roman" w:hint="eastAsia"/>
          <w:bCs/>
        </w:rPr>
        <w:t>(</w:t>
      </w:r>
      <w:r w:rsidR="003A32CD" w:rsidRPr="00110F14">
        <w:rPr>
          <w:rFonts w:ascii="Times New Roman" w:eastAsia="標楷體" w:hAnsi="Times New Roman" w:hint="eastAsia"/>
          <w:bCs/>
        </w:rPr>
        <w:t>選擇</w:t>
      </w:r>
      <w:r w:rsidR="003A32CD" w:rsidRPr="00110F14">
        <w:rPr>
          <w:rFonts w:ascii="Times New Roman" w:eastAsia="標楷體" w:hAnsi="Times New Roman" w:hint="eastAsia"/>
          <w:bCs/>
        </w:rPr>
        <w:t>)</w:t>
      </w:r>
    </w:p>
    <w:p w14:paraId="6305E1D2" w14:textId="56110418" w:rsidR="004F680D" w:rsidRPr="00110F14" w:rsidRDefault="0064259E" w:rsidP="0064259E">
      <w:pPr>
        <w:ind w:left="480" w:hangingChars="200" w:hanging="480"/>
        <w:rPr>
          <w:rFonts w:ascii="Times New Roman" w:eastAsia="標楷體" w:hAnsi="Times New Roman"/>
          <w:bCs/>
        </w:rPr>
      </w:pPr>
      <w:r w:rsidRPr="00110F14">
        <w:rPr>
          <w:rFonts w:ascii="Times New Roman" w:eastAsia="標楷體" w:hAnsi="Times New Roman" w:hint="eastAsia"/>
          <w:bCs/>
        </w:rPr>
        <w:t>5.</w:t>
      </w:r>
      <w:r w:rsidR="003A32CD" w:rsidRPr="00110F14">
        <w:rPr>
          <w:rFonts w:ascii="Times New Roman" w:eastAsia="標楷體" w:hAnsi="Times New Roman" w:hint="eastAsia"/>
          <w:bCs/>
        </w:rPr>
        <w:t>□</w:t>
      </w:r>
      <w:r w:rsidR="004F680D" w:rsidRPr="00110F14">
        <w:rPr>
          <w:rFonts w:ascii="Times New Roman" w:eastAsia="標楷體" w:hAnsi="Times New Roman" w:hint="eastAsia"/>
          <w:bCs/>
        </w:rPr>
        <w:t>肌肉切片檢查</w:t>
      </w:r>
      <w:r w:rsidR="004F680D" w:rsidRPr="00110F14">
        <w:rPr>
          <w:rFonts w:ascii="Times New Roman" w:eastAsia="標楷體" w:hAnsi="Times New Roman" w:hint="eastAsia"/>
          <w:bCs/>
        </w:rPr>
        <w:t>(</w:t>
      </w:r>
      <w:r w:rsidR="004F680D" w:rsidRPr="00110F14">
        <w:rPr>
          <w:rFonts w:ascii="Times New Roman" w:eastAsia="標楷體" w:hAnsi="Times New Roman" w:hint="eastAsia"/>
          <w:bCs/>
        </w:rPr>
        <w:t>選擇</w:t>
      </w:r>
      <w:r w:rsidR="004F680D" w:rsidRPr="00110F14">
        <w:rPr>
          <w:rFonts w:ascii="Times New Roman" w:eastAsia="標楷體" w:hAnsi="Times New Roman" w:hint="eastAsia"/>
          <w:bCs/>
        </w:rPr>
        <w:t>)</w:t>
      </w:r>
    </w:p>
    <w:p w14:paraId="73B527A0" w14:textId="65D6EA14" w:rsidR="004F680D" w:rsidRPr="00110F14" w:rsidRDefault="0064259E" w:rsidP="0064259E">
      <w:pPr>
        <w:ind w:left="480" w:hangingChars="200" w:hanging="480"/>
        <w:rPr>
          <w:rFonts w:ascii="Times New Roman" w:eastAsia="標楷體" w:hAnsi="Times New Roman"/>
          <w:bCs/>
        </w:rPr>
      </w:pPr>
      <w:bookmarkStart w:id="0" w:name="_Hlk81325598"/>
      <w:r w:rsidRPr="00110F14">
        <w:rPr>
          <w:rFonts w:ascii="Times New Roman" w:eastAsia="標楷體" w:hAnsi="Times New Roman" w:hint="eastAsia"/>
          <w:bCs/>
        </w:rPr>
        <w:t>6.</w:t>
      </w:r>
      <w:r w:rsidR="004F680D" w:rsidRPr="00110F14">
        <w:rPr>
          <w:rFonts w:ascii="Times New Roman" w:eastAsia="標楷體" w:hAnsi="Times New Roman" w:hint="eastAsia"/>
          <w:bCs/>
        </w:rPr>
        <w:t>□</w:t>
      </w:r>
      <w:bookmarkEnd w:id="0"/>
      <w:r w:rsidR="004F680D" w:rsidRPr="00110F14">
        <w:rPr>
          <w:rFonts w:ascii="Times New Roman" w:eastAsia="標楷體" w:hAnsi="Times New Roman" w:hint="eastAsia"/>
          <w:bCs/>
        </w:rPr>
        <w:t>影像學檢查：包含肌肉或腦部電腦斷層、</w:t>
      </w:r>
      <w:proofErr w:type="gramStart"/>
      <w:r w:rsidR="004F680D" w:rsidRPr="00110F14">
        <w:rPr>
          <w:rFonts w:ascii="Times New Roman" w:eastAsia="標楷體" w:hAnsi="Times New Roman" w:hint="eastAsia"/>
          <w:bCs/>
        </w:rPr>
        <w:t>磁振造影</w:t>
      </w:r>
      <w:proofErr w:type="gramEnd"/>
      <w:r w:rsidR="004F680D" w:rsidRPr="00110F14">
        <w:rPr>
          <w:rFonts w:ascii="Times New Roman" w:eastAsia="標楷體" w:hAnsi="Times New Roman" w:hint="eastAsia"/>
          <w:bCs/>
        </w:rPr>
        <w:t>檢查</w:t>
      </w:r>
      <w:r w:rsidR="004F680D" w:rsidRPr="00110F14">
        <w:rPr>
          <w:rFonts w:ascii="Times New Roman" w:eastAsia="標楷體" w:hAnsi="Times New Roman" w:hint="eastAsia"/>
          <w:bCs/>
        </w:rPr>
        <w:t>(</w:t>
      </w:r>
      <w:r w:rsidR="004F680D" w:rsidRPr="00110F14">
        <w:rPr>
          <w:rFonts w:ascii="Times New Roman" w:eastAsia="標楷體" w:hAnsi="Times New Roman" w:hint="eastAsia"/>
          <w:bCs/>
        </w:rPr>
        <w:t>選擇</w:t>
      </w:r>
      <w:r w:rsidR="004F680D" w:rsidRPr="00110F14">
        <w:rPr>
          <w:rFonts w:ascii="Times New Roman" w:eastAsia="標楷體" w:hAnsi="Times New Roman" w:hint="eastAsia"/>
          <w:bCs/>
        </w:rPr>
        <w:t>)</w:t>
      </w:r>
    </w:p>
    <w:p w14:paraId="07BE2C60" w14:textId="00DEE78C" w:rsidR="004F680D" w:rsidRPr="00110F14" w:rsidRDefault="0064259E" w:rsidP="0064259E">
      <w:pPr>
        <w:ind w:left="480" w:hangingChars="200" w:hanging="480"/>
        <w:rPr>
          <w:rFonts w:ascii="Times New Roman" w:eastAsia="標楷體" w:hAnsi="Times New Roman"/>
          <w:bCs/>
        </w:rPr>
      </w:pPr>
      <w:r w:rsidRPr="00110F14">
        <w:rPr>
          <w:rFonts w:ascii="Times New Roman" w:eastAsia="標楷體" w:hAnsi="Times New Roman" w:hint="eastAsia"/>
          <w:bCs/>
        </w:rPr>
        <w:t>7.</w:t>
      </w:r>
      <w:r w:rsidR="004F680D" w:rsidRPr="00110F14">
        <w:rPr>
          <w:rFonts w:ascii="Times New Roman" w:eastAsia="標楷體" w:hAnsi="Times New Roman" w:hint="eastAsia"/>
          <w:bCs/>
        </w:rPr>
        <w:t>□特殊檢查：包含肺功能檢查、腹部超音波檢查</w:t>
      </w:r>
      <w:r w:rsidR="004F680D" w:rsidRPr="00110F14">
        <w:rPr>
          <w:rFonts w:ascii="Times New Roman" w:eastAsia="標楷體" w:hAnsi="Times New Roman" w:hint="eastAsia"/>
          <w:bCs/>
        </w:rPr>
        <w:t xml:space="preserve"> </w:t>
      </w:r>
      <w:r w:rsidR="004F680D" w:rsidRPr="00110F14">
        <w:rPr>
          <w:rFonts w:ascii="Times New Roman" w:eastAsia="標楷體" w:hAnsi="Times New Roman" w:hint="eastAsia"/>
          <w:bCs/>
        </w:rPr>
        <w:t>、心臟超音波檢查</w:t>
      </w:r>
      <w:r w:rsidR="004F680D" w:rsidRPr="00110F14">
        <w:rPr>
          <w:rFonts w:ascii="Times New Roman" w:eastAsia="標楷體" w:hAnsi="Times New Roman"/>
          <w:bCs/>
        </w:rPr>
        <w:t xml:space="preserve"> (</w:t>
      </w:r>
      <w:r w:rsidR="004F680D" w:rsidRPr="00110F14">
        <w:rPr>
          <w:rFonts w:ascii="Times New Roman" w:eastAsia="標楷體" w:hAnsi="Times New Roman" w:hint="eastAsia"/>
          <w:bCs/>
        </w:rPr>
        <w:t>選擇</w:t>
      </w:r>
      <w:r w:rsidR="004F680D" w:rsidRPr="00110F14">
        <w:rPr>
          <w:rFonts w:ascii="Times New Roman" w:eastAsia="標楷體" w:hAnsi="Times New Roman"/>
          <w:bCs/>
        </w:rPr>
        <w:t>)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7101"/>
      </w:tblGrid>
      <w:tr w:rsidR="00C67515" w:rsidRPr="00110F14" w14:paraId="62957331" w14:textId="77777777" w:rsidTr="00786216">
        <w:trPr>
          <w:trHeight w:val="321"/>
          <w:tblHeader/>
          <w:jc w:val="center"/>
        </w:trPr>
        <w:tc>
          <w:tcPr>
            <w:tcW w:w="1368" w:type="pct"/>
          </w:tcPr>
          <w:p w14:paraId="25B90D1C" w14:textId="77777777" w:rsidR="004F680D" w:rsidRPr="00110F14" w:rsidRDefault="004F680D" w:rsidP="00A60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632" w:type="pct"/>
          </w:tcPr>
          <w:p w14:paraId="4738A16B" w14:textId="77777777" w:rsidR="004F680D" w:rsidRPr="00110F14" w:rsidRDefault="004F680D" w:rsidP="00A60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C67515" w:rsidRPr="00110F14" w14:paraId="3A61BEE0" w14:textId="77777777" w:rsidTr="00786216">
        <w:trPr>
          <w:trHeight w:val="856"/>
          <w:jc w:val="center"/>
        </w:trPr>
        <w:tc>
          <w:tcPr>
            <w:tcW w:w="1368" w:type="pct"/>
            <w:vAlign w:val="center"/>
          </w:tcPr>
          <w:p w14:paraId="1A70F92B" w14:textId="77777777" w:rsidR="004F680D" w:rsidRPr="00110F14" w:rsidRDefault="004F680D" w:rsidP="00A60C9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10F14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110F14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110F14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110F14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632" w:type="pct"/>
            <w:vAlign w:val="center"/>
          </w:tcPr>
          <w:p w14:paraId="7B139C57" w14:textId="77777777" w:rsidR="004F680D" w:rsidRPr="00110F14" w:rsidRDefault="004F680D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67515" w:rsidRPr="00110F14" w14:paraId="6CCE692D" w14:textId="77777777" w:rsidTr="00786216">
        <w:trPr>
          <w:trHeight w:val="738"/>
          <w:jc w:val="center"/>
        </w:trPr>
        <w:tc>
          <w:tcPr>
            <w:tcW w:w="1368" w:type="pct"/>
            <w:vAlign w:val="center"/>
          </w:tcPr>
          <w:p w14:paraId="52E46839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A1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110F14">
              <w:rPr>
                <w:rFonts w:ascii="Times New Roman" w:eastAsia="標楷體" w:hAnsi="Times New Roman"/>
                <w:szCs w:val="24"/>
              </w:rPr>
              <w:t>病史</w:t>
            </w:r>
            <w:r w:rsidRPr="00110F14">
              <w:rPr>
                <w:rFonts w:ascii="Times New Roman" w:eastAsia="標楷體" w:hAnsi="Times New Roman"/>
                <w:szCs w:val="24"/>
              </w:rPr>
              <w:t>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32" w:type="pct"/>
            <w:vAlign w:val="center"/>
          </w:tcPr>
          <w:p w14:paraId="1F7F2C2C" w14:textId="4763D456" w:rsidR="004F680D" w:rsidRPr="00110F14" w:rsidRDefault="004F680D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□發病年齡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/>
                <w:szCs w:val="24"/>
              </w:rPr>
              <w:t xml:space="preserve">(Age at disease onset) _______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歲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/>
                <w:szCs w:val="24"/>
              </w:rPr>
              <w:t xml:space="preserve"> _______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</w:tr>
      <w:tr w:rsidR="00C67515" w:rsidRPr="00110F14" w14:paraId="586FCC26" w14:textId="77777777" w:rsidTr="00786216">
        <w:trPr>
          <w:trHeight w:val="738"/>
          <w:jc w:val="center"/>
        </w:trPr>
        <w:tc>
          <w:tcPr>
            <w:tcW w:w="1368" w:type="pct"/>
            <w:vAlign w:val="center"/>
          </w:tcPr>
          <w:p w14:paraId="45A5D158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110F14">
              <w:rPr>
                <w:rFonts w:ascii="Times New Roman" w:eastAsia="標楷體" w:hAnsi="Times New Roman"/>
                <w:szCs w:val="24"/>
              </w:rPr>
              <w:t>2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請附上家族中其他病患之詳細病歷記錄或個案病歷資料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32" w:type="pct"/>
            <w:vAlign w:val="center"/>
          </w:tcPr>
          <w:p w14:paraId="055CE953" w14:textId="5BD5B4F1" w:rsidR="004F680D" w:rsidRPr="00110F14" w:rsidRDefault="004F680D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□家族史</w:t>
            </w:r>
            <w:r w:rsidRPr="00110F14">
              <w:rPr>
                <w:rFonts w:ascii="Times New Roman" w:eastAsia="標楷體" w:hAnsi="Times New Roman"/>
                <w:szCs w:val="24"/>
              </w:rPr>
              <w:t xml:space="preserve"> (Family history)  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C67515" w:rsidRPr="00110F14" w14:paraId="580D84C0" w14:textId="77777777" w:rsidTr="00786216">
        <w:trPr>
          <w:trHeight w:val="792"/>
          <w:jc w:val="center"/>
        </w:trPr>
        <w:tc>
          <w:tcPr>
            <w:tcW w:w="1368" w:type="pct"/>
            <w:vAlign w:val="center"/>
          </w:tcPr>
          <w:p w14:paraId="53F7B415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110F14">
              <w:rPr>
                <w:rFonts w:ascii="Times New Roman" w:eastAsia="標楷體" w:hAnsi="Times New Roman"/>
                <w:szCs w:val="24"/>
              </w:rPr>
              <w:t>3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32" w:type="pct"/>
            <w:vAlign w:val="center"/>
          </w:tcPr>
          <w:p w14:paraId="60C46125" w14:textId="77777777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b/>
                <w:bCs/>
                <w:szCs w:val="24"/>
              </w:rPr>
              <w:t>至少符合下列</w:t>
            </w:r>
            <w:r w:rsidRPr="00110F14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110F14">
              <w:rPr>
                <w:rFonts w:ascii="Times New Roman" w:eastAsia="標楷體" w:hAnsi="Times New Roman" w:hint="eastAsia"/>
                <w:b/>
                <w:bCs/>
                <w:szCs w:val="24"/>
              </w:rPr>
              <w:t>項必要表徵及</w:t>
            </w:r>
            <w:r w:rsidRPr="00110F14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110F14">
              <w:rPr>
                <w:rFonts w:ascii="Times New Roman" w:eastAsia="標楷體" w:hAnsi="Times New Roman" w:hint="eastAsia"/>
                <w:b/>
                <w:bCs/>
                <w:szCs w:val="24"/>
              </w:rPr>
              <w:t>項選擇表徵：</w:t>
            </w:r>
          </w:p>
          <w:p w14:paraId="68CFA846" w14:textId="1A872A16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□嬰兒期低張力</w:t>
            </w:r>
            <w:r w:rsidR="00AB6C7D"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</w:p>
          <w:p w14:paraId="01776B7C" w14:textId="019D254A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□臉部肌肉無力或高口蓋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/>
                <w:szCs w:val="24"/>
              </w:rPr>
              <w:t>(</w:t>
            </w:r>
            <w:r w:rsidR="00786216" w:rsidRPr="00110F14">
              <w:rPr>
                <w:rFonts w:ascii="Times New Roman" w:eastAsia="標楷體" w:hAnsi="Times New Roman"/>
                <w:szCs w:val="24"/>
              </w:rPr>
              <w:t>H</w:t>
            </w:r>
            <w:r w:rsidRPr="00110F14">
              <w:rPr>
                <w:rFonts w:ascii="Times New Roman" w:eastAsia="標楷體" w:hAnsi="Times New Roman"/>
                <w:szCs w:val="24"/>
              </w:rPr>
              <w:t>igh-arched palate)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</w:p>
          <w:p w14:paraId="5D6336A8" w14:textId="4E663DDF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□進食障礙或使用鼻胃管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或胃造口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4234B73B" w14:textId="43607079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□呼吸障礙或使用呼吸器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</w:p>
          <w:p w14:paraId="7B661C76" w14:textId="77777777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□無法達到獨立行走功能</w:t>
            </w:r>
            <w:r w:rsidRPr="00110F14">
              <w:rPr>
                <w:rFonts w:ascii="Times New Roman" w:eastAsia="標楷體" w:hAnsi="Times New Roman" w:hint="eastAsia"/>
                <w:bCs/>
              </w:rPr>
              <w:t>(</w:t>
            </w:r>
            <w:r w:rsidRPr="00110F14">
              <w:rPr>
                <w:rFonts w:ascii="Times New Roman" w:eastAsia="標楷體" w:hAnsi="Times New Roman" w:hint="eastAsia"/>
                <w:bCs/>
              </w:rPr>
              <w:t>選擇</w:t>
            </w:r>
            <w:r w:rsidRPr="00110F14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175EC664" w14:textId="5E938C24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□肝膽系統問題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例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110F1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86216" w:rsidRPr="00110F14">
              <w:rPr>
                <w:rFonts w:ascii="Times New Roman" w:eastAsia="標楷體" w:hAnsi="Times New Roman"/>
                <w:szCs w:val="24"/>
              </w:rPr>
              <w:t>I</w:t>
            </w:r>
            <w:r w:rsidRPr="00110F14">
              <w:rPr>
                <w:rFonts w:ascii="Times New Roman" w:eastAsia="標楷體" w:hAnsi="Times New Roman"/>
                <w:szCs w:val="24"/>
              </w:rPr>
              <w:t xml:space="preserve">ntrahepatic cholestasis, </w:t>
            </w:r>
            <w:r w:rsidR="00786216" w:rsidRPr="00110F14">
              <w:rPr>
                <w:rFonts w:ascii="Times New Roman" w:eastAsia="標楷體" w:hAnsi="Times New Roman"/>
                <w:szCs w:val="24"/>
              </w:rPr>
              <w:t>P</w:t>
            </w:r>
            <w:r w:rsidRPr="00110F14">
              <w:rPr>
                <w:rFonts w:ascii="Times New Roman" w:eastAsia="標楷體" w:hAnsi="Times New Roman"/>
                <w:szCs w:val="24"/>
              </w:rPr>
              <w:t>eliosis hepatis)</w:t>
            </w:r>
            <w:r w:rsidRPr="00110F14">
              <w:rPr>
                <w:rFonts w:ascii="Times New Roman" w:eastAsia="標楷體" w:hAnsi="Times New Roman"/>
              </w:rPr>
              <w:t xml:space="preserve"> </w:t>
            </w:r>
            <w:r w:rsidRPr="00110F14">
              <w:rPr>
                <w:rFonts w:ascii="Times New Roman" w:eastAsia="標楷體" w:hAnsi="Times New Roman" w:hint="eastAsia"/>
                <w:bCs/>
              </w:rPr>
              <w:t>(</w:t>
            </w:r>
            <w:r w:rsidRPr="00110F14">
              <w:rPr>
                <w:rFonts w:ascii="Times New Roman" w:eastAsia="標楷體" w:hAnsi="Times New Roman" w:hint="eastAsia"/>
                <w:bCs/>
              </w:rPr>
              <w:t>選擇</w:t>
            </w:r>
            <w:r w:rsidRPr="00110F14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29EDB6FB" w14:textId="77777777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□隱睪症</w:t>
            </w:r>
            <w:r w:rsidRPr="00110F14">
              <w:rPr>
                <w:rFonts w:ascii="Times New Roman" w:eastAsia="標楷體" w:hAnsi="Times New Roman" w:hint="eastAsia"/>
                <w:bCs/>
              </w:rPr>
              <w:t>(</w:t>
            </w:r>
            <w:r w:rsidRPr="00110F14">
              <w:rPr>
                <w:rFonts w:ascii="Times New Roman" w:eastAsia="標楷體" w:hAnsi="Times New Roman" w:hint="eastAsia"/>
                <w:bCs/>
              </w:rPr>
              <w:t>選擇</w:t>
            </w:r>
            <w:r w:rsidRPr="00110F14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1F918E0E" w14:textId="77777777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□脊柱側彎</w:t>
            </w:r>
            <w:r w:rsidRPr="00110F14">
              <w:rPr>
                <w:rFonts w:ascii="Times New Roman" w:eastAsia="標楷體" w:hAnsi="Times New Roman" w:hint="eastAsia"/>
                <w:bCs/>
              </w:rPr>
              <w:t>(</w:t>
            </w:r>
            <w:r w:rsidRPr="00110F14">
              <w:rPr>
                <w:rFonts w:ascii="Times New Roman" w:eastAsia="標楷體" w:hAnsi="Times New Roman" w:hint="eastAsia"/>
                <w:bCs/>
              </w:rPr>
              <w:t>選擇</w:t>
            </w:r>
            <w:r w:rsidRPr="00110F14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2E0384E1" w14:textId="77777777" w:rsidR="004F680D" w:rsidRPr="00110F14" w:rsidRDefault="004F680D" w:rsidP="00A60C95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□關節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孿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</w:rPr>
              <w:t>縮</w:t>
            </w:r>
            <w:r w:rsidRPr="00110F14">
              <w:rPr>
                <w:rFonts w:ascii="Times New Roman" w:eastAsia="標楷體" w:hAnsi="Times New Roman" w:hint="eastAsia"/>
                <w:bCs/>
              </w:rPr>
              <w:t>(</w:t>
            </w:r>
            <w:r w:rsidRPr="00110F14">
              <w:rPr>
                <w:rFonts w:ascii="Times New Roman" w:eastAsia="標楷體" w:hAnsi="Times New Roman" w:hint="eastAsia"/>
                <w:bCs/>
              </w:rPr>
              <w:t>選擇</w:t>
            </w:r>
            <w:r w:rsidRPr="00110F14">
              <w:rPr>
                <w:rFonts w:ascii="Times New Roman" w:eastAsia="標楷體" w:hAnsi="Times New Roman" w:hint="eastAsia"/>
                <w:bCs/>
              </w:rPr>
              <w:t>)</w:t>
            </w:r>
          </w:p>
        </w:tc>
      </w:tr>
      <w:tr w:rsidR="00C67515" w:rsidRPr="00110F14" w14:paraId="122C6F0D" w14:textId="77777777" w:rsidTr="00786216">
        <w:trPr>
          <w:trHeight w:val="1134"/>
          <w:jc w:val="center"/>
        </w:trPr>
        <w:tc>
          <w:tcPr>
            <w:tcW w:w="1368" w:type="pct"/>
            <w:vAlign w:val="center"/>
          </w:tcPr>
          <w:p w14:paraId="19AAB1DD" w14:textId="77777777" w:rsidR="004F680D" w:rsidRPr="00110F14" w:rsidRDefault="004F680D" w:rsidP="00A60C95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b/>
                <w:szCs w:val="24"/>
              </w:rPr>
              <w:t>實驗室檢驗報告</w:t>
            </w:r>
          </w:p>
          <w:p w14:paraId="44762548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/>
                <w:szCs w:val="24"/>
              </w:rPr>
              <w:t>(</w:t>
            </w:r>
            <w:r w:rsidRPr="00110F14">
              <w:rPr>
                <w:rFonts w:ascii="Times New Roman" w:eastAsia="標楷體" w:hAnsi="Times New Roman"/>
                <w:szCs w:val="24"/>
              </w:rPr>
              <w:t>請附相關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檢驗</w:t>
            </w:r>
            <w:r w:rsidRPr="00110F14">
              <w:rPr>
                <w:rFonts w:ascii="Times New Roman" w:eastAsia="標楷體" w:hAnsi="Times New Roman"/>
                <w:szCs w:val="24"/>
              </w:rPr>
              <w:t>資料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32" w:type="pct"/>
            <w:vAlign w:val="center"/>
          </w:tcPr>
          <w:p w14:paraId="03810544" w14:textId="39884300" w:rsidR="004F680D" w:rsidRPr="00110F14" w:rsidRDefault="00AC31B0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C</w:t>
            </w:r>
            <w:r w:rsidR="004F680D" w:rsidRPr="00110F14">
              <w:rPr>
                <w:rFonts w:ascii="Times New Roman" w:eastAsia="標楷體" w:hAnsi="Times New Roman"/>
                <w:szCs w:val="24"/>
              </w:rPr>
              <w:t xml:space="preserve">reatine kinase 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</w:p>
          <w:p w14:paraId="07B3A779" w14:textId="3B7F37A8" w:rsidR="004F680D" w:rsidRPr="00110F14" w:rsidRDefault="00AC31B0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1" w:name="_Hlk103332378"/>
            <w:r w:rsidRPr="00110F1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A</w:t>
            </w:r>
            <w:r w:rsidR="004F680D" w:rsidRPr="00110F14">
              <w:rPr>
                <w:rFonts w:ascii="Times New Roman" w:eastAsia="標楷體" w:hAnsi="Times New Roman"/>
                <w:szCs w:val="24"/>
              </w:rPr>
              <w:t>LT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4F680D" w:rsidRPr="00110F14">
              <w:rPr>
                <w:rFonts w:ascii="Times New Roman" w:eastAsia="標楷體" w:hAnsi="Times New Roman"/>
                <w:szCs w:val="24"/>
              </w:rPr>
              <w:t>AST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DB0A29" w:rsidRPr="00110F14">
              <w:rPr>
                <w:rFonts w:ascii="Times New Roman" w:eastAsia="標楷體" w:hAnsi="Times New Roman"/>
                <w:szCs w:val="24"/>
              </w:rPr>
              <w:t>γ-GT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ALP</w:t>
            </w:r>
            <w:r w:rsidR="004F680D" w:rsidRPr="00110F1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)</w:t>
            </w:r>
            <w:bookmarkEnd w:id="1"/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</w:p>
        </w:tc>
      </w:tr>
      <w:tr w:rsidR="00C67515" w:rsidRPr="00110F14" w14:paraId="09EEA495" w14:textId="77777777" w:rsidTr="00786216">
        <w:trPr>
          <w:trHeight w:val="476"/>
          <w:jc w:val="center"/>
        </w:trPr>
        <w:tc>
          <w:tcPr>
            <w:tcW w:w="1368" w:type="pct"/>
            <w:vAlign w:val="center"/>
          </w:tcPr>
          <w:p w14:paraId="4DAD1200" w14:textId="77777777" w:rsidR="004F680D" w:rsidRPr="00110F14" w:rsidRDefault="004F680D" w:rsidP="00A60C95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b/>
                <w:bCs/>
                <w:szCs w:val="24"/>
              </w:rPr>
              <w:t>影像學檢查報告</w:t>
            </w:r>
          </w:p>
          <w:p w14:paraId="03986065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firstLineChars="100" w:firstLine="240"/>
              <w:jc w:val="both"/>
              <w:rPr>
                <w:rFonts w:ascii="Times New Roman" w:eastAsia="標楷體" w:hAnsi="Times New Roman"/>
                <w:bCs/>
              </w:rPr>
            </w:pPr>
            <w:r w:rsidRPr="00110F14">
              <w:rPr>
                <w:rFonts w:ascii="Times New Roman" w:eastAsia="標楷體" w:hAnsi="Times New Roman"/>
                <w:szCs w:val="24"/>
              </w:rPr>
              <w:t>(</w:t>
            </w:r>
            <w:r w:rsidRPr="00110F14">
              <w:rPr>
                <w:rFonts w:ascii="Times New Roman" w:eastAsia="標楷體" w:hAnsi="Times New Roman"/>
                <w:szCs w:val="24"/>
              </w:rPr>
              <w:t>請附相關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報告</w:t>
            </w:r>
            <w:r w:rsidRPr="00110F14">
              <w:rPr>
                <w:rFonts w:ascii="Times New Roman" w:eastAsia="標楷體" w:hAnsi="Times New Roman"/>
                <w:szCs w:val="24"/>
              </w:rPr>
              <w:t>資料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  <w:r w:rsidRPr="00110F14">
              <w:rPr>
                <w:rFonts w:ascii="Times New Roman" w:eastAsia="標楷體" w:hAnsi="Times New Roman" w:hint="eastAsia"/>
                <w:bCs/>
              </w:rPr>
              <w:t xml:space="preserve"> </w:t>
            </w:r>
          </w:p>
          <w:p w14:paraId="09F2A4B7" w14:textId="70974DF5" w:rsidR="004F680D" w:rsidRPr="00110F14" w:rsidRDefault="004F680D" w:rsidP="00A60C95">
            <w:pPr>
              <w:widowControl/>
              <w:snapToGrid w:val="0"/>
              <w:spacing w:line="400" w:lineRule="exact"/>
              <w:ind w:firstLineChars="100" w:firstLine="24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bCs/>
              </w:rPr>
              <w:t>(</w:t>
            </w:r>
            <w:r w:rsidRPr="00110F14">
              <w:rPr>
                <w:rFonts w:ascii="Times New Roman" w:eastAsia="標楷體" w:hAnsi="Times New Roman" w:hint="eastAsia"/>
                <w:bCs/>
              </w:rPr>
              <w:t>選擇</w:t>
            </w:r>
            <w:r w:rsidRPr="00110F14">
              <w:rPr>
                <w:rFonts w:ascii="Times New Roman" w:eastAsia="標楷體" w:hAnsi="Times New Roman" w:hint="eastAsia"/>
                <w:bCs/>
              </w:rPr>
              <w:t>)</w:t>
            </w:r>
          </w:p>
        </w:tc>
        <w:tc>
          <w:tcPr>
            <w:tcW w:w="3632" w:type="pct"/>
            <w:vAlign w:val="center"/>
          </w:tcPr>
          <w:p w14:paraId="3CA5BD79" w14:textId="7469A49A" w:rsidR="004F680D" w:rsidRPr="00110F14" w:rsidRDefault="004F680D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□腦部電腦斷層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或磁振造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</w:rPr>
              <w:t>影：</w:t>
            </w:r>
          </w:p>
          <w:p w14:paraId="3D629F40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＿＿＿＿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</w:t>
            </w:r>
          </w:p>
          <w:p w14:paraId="0B84415B" w14:textId="13DCB08B" w:rsidR="004F680D" w:rsidRPr="00110F14" w:rsidRDefault="004F680D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□肌肉系統電腦斷層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或磁振造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</w:rPr>
              <w:t>影檢查：</w:t>
            </w:r>
          </w:p>
          <w:p w14:paraId="6BCBF122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＿＿＿＿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</w:t>
            </w:r>
          </w:p>
        </w:tc>
      </w:tr>
      <w:tr w:rsidR="00C67515" w:rsidRPr="00110F14" w14:paraId="5CF4C34B" w14:textId="77777777" w:rsidTr="00786216">
        <w:trPr>
          <w:trHeight w:val="831"/>
          <w:jc w:val="center"/>
        </w:trPr>
        <w:tc>
          <w:tcPr>
            <w:tcW w:w="1368" w:type="pct"/>
            <w:vAlign w:val="center"/>
          </w:tcPr>
          <w:p w14:paraId="232CAC17" w14:textId="77777777" w:rsidR="004F680D" w:rsidRPr="00110F14" w:rsidRDefault="004F680D" w:rsidP="00A60C95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特殊檢查報告</w:t>
            </w:r>
          </w:p>
          <w:p w14:paraId="03D2BE88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/>
                <w:szCs w:val="24"/>
              </w:rPr>
              <w:t>(</w:t>
            </w:r>
            <w:r w:rsidRPr="00110F14">
              <w:rPr>
                <w:rFonts w:ascii="Times New Roman" w:eastAsia="標楷體" w:hAnsi="Times New Roman"/>
                <w:szCs w:val="24"/>
              </w:rPr>
              <w:t>請附相關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檢驗</w:t>
            </w:r>
            <w:r w:rsidRPr="00110F14">
              <w:rPr>
                <w:rFonts w:ascii="Times New Roman" w:eastAsia="標楷體" w:hAnsi="Times New Roman"/>
                <w:szCs w:val="24"/>
              </w:rPr>
              <w:t>資料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</w:p>
          <w:p w14:paraId="46E42885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bCs/>
              </w:rPr>
              <w:t>(</w:t>
            </w:r>
            <w:r w:rsidRPr="00110F14">
              <w:rPr>
                <w:rFonts w:ascii="Times New Roman" w:eastAsia="標楷體" w:hAnsi="Times New Roman" w:hint="eastAsia"/>
                <w:bCs/>
              </w:rPr>
              <w:t>選擇</w:t>
            </w:r>
            <w:r w:rsidRPr="00110F14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39F34A3D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left="36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32" w:type="pct"/>
            <w:vAlign w:val="center"/>
          </w:tcPr>
          <w:p w14:paraId="4573CA6B" w14:textId="146D7D12" w:rsidR="004F680D" w:rsidRPr="00110F14" w:rsidRDefault="00AC31B0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肺功能報告：□正常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＿</w:t>
            </w:r>
            <w:proofErr w:type="gramEnd"/>
            <w:r w:rsidR="004F680D" w:rsidRPr="00110F1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</w:t>
            </w:r>
          </w:p>
          <w:p w14:paraId="062956EC" w14:textId="6222EF2D" w:rsidR="004F680D" w:rsidRPr="00110F14" w:rsidRDefault="00AC31B0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腹部超音波：□正常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＿</w:t>
            </w:r>
            <w:proofErr w:type="gramEnd"/>
            <w:r w:rsidR="004F680D" w:rsidRPr="00110F1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</w:t>
            </w:r>
          </w:p>
          <w:p w14:paraId="7AF84C5C" w14:textId="5BA323E8" w:rsidR="004F680D" w:rsidRPr="00110F14" w:rsidRDefault="007B502D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心臟超音波：□正常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="004F680D" w:rsidRPr="00110F14">
              <w:rPr>
                <w:rFonts w:ascii="Times New Roman" w:eastAsia="標楷體" w:hAnsi="Times New Roman" w:hint="eastAsia"/>
                <w:szCs w:val="24"/>
              </w:rPr>
              <w:t>＿</w:t>
            </w:r>
            <w:proofErr w:type="gramEnd"/>
            <w:r w:rsidR="004F680D" w:rsidRPr="00110F1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</w:t>
            </w:r>
          </w:p>
          <w:p w14:paraId="22966135" w14:textId="713E6D48" w:rsidR="004F680D" w:rsidRPr="00110F14" w:rsidRDefault="004F680D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□電生理檢查：神經傳導及肌電圖：</w:t>
            </w:r>
          </w:p>
          <w:p w14:paraId="7E1BE46C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</w:t>
            </w:r>
          </w:p>
          <w:p w14:paraId="0F170FF4" w14:textId="02F35E7E" w:rsidR="004F680D" w:rsidRPr="00110F14" w:rsidRDefault="004F680D" w:rsidP="00A60C95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□肌肉切片組織學報告：</w:t>
            </w:r>
          </w:p>
          <w:p w14:paraId="02CBBBEA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＿＿＿＿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C67515" w:rsidRPr="00110F14" w14:paraId="3ACA824F" w14:textId="77777777" w:rsidTr="00786216">
        <w:trPr>
          <w:trHeight w:val="169"/>
          <w:jc w:val="center"/>
        </w:trPr>
        <w:tc>
          <w:tcPr>
            <w:tcW w:w="1368" w:type="pct"/>
            <w:vAlign w:val="center"/>
          </w:tcPr>
          <w:p w14:paraId="34F4F26F" w14:textId="77777777" w:rsidR="004F680D" w:rsidRPr="00110F14" w:rsidRDefault="004F680D" w:rsidP="00A60C95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10F14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Pr="00110F14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  <w:r w:rsidRPr="00110F14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14:paraId="3405632B" w14:textId="77777777" w:rsidR="004F680D" w:rsidRPr="00110F14" w:rsidRDefault="004F680D" w:rsidP="00A60C95">
            <w:pPr>
              <w:widowControl/>
              <w:snapToGrid w:val="0"/>
              <w:spacing w:line="400" w:lineRule="exact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/>
                <w:szCs w:val="24"/>
              </w:rPr>
              <w:t>(</w:t>
            </w:r>
            <w:r w:rsidRPr="00110F14">
              <w:rPr>
                <w:rFonts w:ascii="Times New Roman" w:eastAsia="標楷體" w:hAnsi="Times New Roman"/>
                <w:szCs w:val="24"/>
              </w:rPr>
              <w:t>請附實驗室報告</w:t>
            </w:r>
            <w:r w:rsidRPr="00110F14">
              <w:rPr>
                <w:rFonts w:ascii="Times New Roman" w:eastAsia="標楷體" w:hAnsi="Times New Roman"/>
                <w:szCs w:val="24"/>
              </w:rPr>
              <w:t>)</w:t>
            </w:r>
            <w:r w:rsidRPr="00110F14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110F14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110F14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3632" w:type="pct"/>
            <w:vAlign w:val="center"/>
          </w:tcPr>
          <w:p w14:paraId="4DBA301A" w14:textId="77777777" w:rsidR="004F680D" w:rsidRPr="00110F14" w:rsidRDefault="004F680D" w:rsidP="00A60C9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14:paraId="7AD43A38" w14:textId="77777777" w:rsidR="004F680D" w:rsidRPr="00110F14" w:rsidRDefault="004F680D" w:rsidP="00A60C9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10F14">
              <w:rPr>
                <w:rFonts w:ascii="Times New Roman" w:eastAsia="標楷體" w:hAnsi="Times New Roman" w:hint="eastAsia"/>
                <w:i/>
                <w:iCs/>
                <w:szCs w:val="24"/>
              </w:rPr>
              <w:t>M</w:t>
            </w:r>
            <w:r w:rsidRPr="00110F14">
              <w:rPr>
                <w:rFonts w:ascii="Times New Roman" w:eastAsia="標楷體" w:hAnsi="Times New Roman"/>
                <w:i/>
                <w:iCs/>
                <w:szCs w:val="24"/>
              </w:rPr>
              <w:t>TM1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基因具性聯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</w:rPr>
              <w:t>隱性遺傳之致病基因變異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＿＿＿＿＿＿</w:t>
            </w:r>
            <w:proofErr w:type="gramEnd"/>
          </w:p>
        </w:tc>
      </w:tr>
      <w:tr w:rsidR="004F680D" w:rsidRPr="00110F14" w14:paraId="73F01C2A" w14:textId="77777777" w:rsidTr="00786216">
        <w:trPr>
          <w:trHeight w:val="169"/>
          <w:jc w:val="center"/>
        </w:trPr>
        <w:tc>
          <w:tcPr>
            <w:tcW w:w="1368" w:type="pct"/>
            <w:vAlign w:val="center"/>
          </w:tcPr>
          <w:p w14:paraId="05F5F63B" w14:textId="77777777" w:rsidR="004F680D" w:rsidRPr="00110F14" w:rsidRDefault="004F680D" w:rsidP="00A60C95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b/>
                <w:bCs/>
                <w:szCs w:val="24"/>
              </w:rPr>
              <w:t>確定診斷</w:t>
            </w:r>
          </w:p>
        </w:tc>
        <w:tc>
          <w:tcPr>
            <w:tcW w:w="3632" w:type="pct"/>
            <w:vAlign w:val="center"/>
          </w:tcPr>
          <w:p w14:paraId="47F3EDA1" w14:textId="4D7CBAA6" w:rsidR="004F680D" w:rsidRPr="00110F14" w:rsidRDefault="004F680D" w:rsidP="00A60C95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10F14">
              <w:rPr>
                <w:rFonts w:ascii="Times New Roman" w:eastAsia="標楷體" w:hAnsi="Times New Roman" w:hint="eastAsia"/>
                <w:szCs w:val="24"/>
              </w:rPr>
              <w:t>□符合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項必要臨床表徵及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110F14">
              <w:rPr>
                <w:rFonts w:ascii="Times New Roman" w:eastAsia="標楷體" w:hAnsi="Times New Roman" w:hint="eastAsia"/>
                <w:szCs w:val="24"/>
              </w:rPr>
              <w:t>項選擇臨床表徵，且</w:t>
            </w:r>
            <w:r w:rsidRPr="00110F14">
              <w:rPr>
                <w:rFonts w:ascii="Times New Roman" w:eastAsia="標楷體" w:hAnsi="Times New Roman" w:hint="eastAsia"/>
                <w:i/>
                <w:iCs/>
                <w:szCs w:val="24"/>
              </w:rPr>
              <w:t>M</w:t>
            </w:r>
            <w:r w:rsidRPr="00110F14">
              <w:rPr>
                <w:rFonts w:ascii="Times New Roman" w:eastAsia="標楷體" w:hAnsi="Times New Roman"/>
                <w:i/>
                <w:iCs/>
                <w:szCs w:val="24"/>
              </w:rPr>
              <w:t>TM1</w:t>
            </w:r>
            <w:proofErr w:type="gramStart"/>
            <w:r w:rsidRPr="00110F14">
              <w:rPr>
                <w:rFonts w:ascii="Times New Roman" w:eastAsia="標楷體" w:hAnsi="Times New Roman" w:hint="eastAsia"/>
                <w:szCs w:val="24"/>
              </w:rPr>
              <w:t>基因具性聯</w:t>
            </w:r>
            <w:proofErr w:type="gramEnd"/>
            <w:r w:rsidRPr="00110F14">
              <w:rPr>
                <w:rFonts w:ascii="Times New Roman" w:eastAsia="標楷體" w:hAnsi="Times New Roman" w:hint="eastAsia"/>
                <w:szCs w:val="24"/>
              </w:rPr>
              <w:t>隱性遺傳之致病基因變異</w:t>
            </w:r>
          </w:p>
        </w:tc>
      </w:tr>
    </w:tbl>
    <w:p w14:paraId="5D757FED" w14:textId="77777777" w:rsidR="004F680D" w:rsidRPr="00110F14" w:rsidRDefault="004F680D" w:rsidP="004F680D">
      <w:pPr>
        <w:widowControl/>
        <w:snapToGrid w:val="0"/>
        <w:rPr>
          <w:rFonts w:ascii="Times New Roman" w:eastAsia="標楷體" w:hAnsi="Times New Roman"/>
          <w:szCs w:val="24"/>
        </w:rPr>
      </w:pPr>
    </w:p>
    <w:p w14:paraId="7FB98CEC" w14:textId="77777777" w:rsidR="004F680D" w:rsidRPr="00110F14" w:rsidRDefault="004F680D" w:rsidP="004F680D">
      <w:pPr>
        <w:widowControl/>
        <w:snapToGrid w:val="0"/>
        <w:rPr>
          <w:rFonts w:ascii="Times New Roman" w:eastAsia="標楷體" w:hAnsi="Times New Roman"/>
          <w:szCs w:val="24"/>
        </w:rPr>
      </w:pPr>
      <w:r w:rsidRPr="00110F14">
        <w:rPr>
          <w:rFonts w:ascii="Times New Roman" w:eastAsia="標楷體" w:hAnsi="Times New Roman" w:hint="eastAsia"/>
          <w:szCs w:val="24"/>
        </w:rPr>
        <w:t>參考文獻：</w:t>
      </w:r>
    </w:p>
    <w:p w14:paraId="0C60342C" w14:textId="50345029" w:rsidR="004F680D" w:rsidRPr="00C42386" w:rsidRDefault="004F680D" w:rsidP="00C42386">
      <w:pPr>
        <w:pStyle w:val="a4"/>
        <w:widowControl/>
        <w:numPr>
          <w:ilvl w:val="0"/>
          <w:numId w:val="5"/>
        </w:numPr>
        <w:snapToGrid w:val="0"/>
        <w:spacing w:line="280" w:lineRule="atLeast"/>
        <w:ind w:leftChars="0"/>
        <w:rPr>
          <w:rFonts w:eastAsia="標楷體"/>
          <w:sz w:val="20"/>
          <w:szCs w:val="20"/>
        </w:rPr>
      </w:pPr>
      <w:r w:rsidRPr="00C42386">
        <w:rPr>
          <w:rFonts w:eastAsia="標楷體"/>
          <w:sz w:val="20"/>
          <w:szCs w:val="20"/>
        </w:rPr>
        <w:t xml:space="preserve">Dowling JJ, Müller-Felber W, Smith BK, et al. INCEPTUS Natural History, Run-in Study for Gene Replacement Clinical Trial in X-Linked Myotubular Myopathy. J </w:t>
      </w:r>
      <w:proofErr w:type="spellStart"/>
      <w:r w:rsidRPr="00C42386">
        <w:rPr>
          <w:rFonts w:eastAsia="標楷體"/>
          <w:sz w:val="20"/>
          <w:szCs w:val="20"/>
        </w:rPr>
        <w:t>Neuromuscul</w:t>
      </w:r>
      <w:proofErr w:type="spellEnd"/>
      <w:r w:rsidRPr="00C42386">
        <w:rPr>
          <w:rFonts w:eastAsia="標楷體"/>
          <w:sz w:val="20"/>
          <w:szCs w:val="20"/>
        </w:rPr>
        <w:t xml:space="preserve"> Dis. 2022 Jun 7. </w:t>
      </w:r>
      <w:proofErr w:type="spellStart"/>
      <w:r w:rsidRPr="00C42386">
        <w:rPr>
          <w:rFonts w:eastAsia="標楷體"/>
          <w:sz w:val="20"/>
          <w:szCs w:val="20"/>
        </w:rPr>
        <w:t>doi</w:t>
      </w:r>
      <w:proofErr w:type="spellEnd"/>
      <w:r w:rsidRPr="00C42386">
        <w:rPr>
          <w:rFonts w:eastAsia="標楷體"/>
          <w:sz w:val="20"/>
          <w:szCs w:val="20"/>
        </w:rPr>
        <w:t>: 10.3233/JND-210781. Online ahead of print.</w:t>
      </w:r>
    </w:p>
    <w:p w14:paraId="61BE27F7" w14:textId="74DAD0F4" w:rsidR="004F680D" w:rsidRPr="00C42386" w:rsidRDefault="004F680D" w:rsidP="00C42386">
      <w:pPr>
        <w:pStyle w:val="a4"/>
        <w:widowControl/>
        <w:numPr>
          <w:ilvl w:val="0"/>
          <w:numId w:val="5"/>
        </w:numPr>
        <w:snapToGrid w:val="0"/>
        <w:spacing w:line="280" w:lineRule="atLeast"/>
        <w:ind w:leftChars="0"/>
        <w:rPr>
          <w:rFonts w:eastAsia="標楷體"/>
          <w:sz w:val="20"/>
          <w:szCs w:val="20"/>
        </w:rPr>
      </w:pPr>
      <w:r w:rsidRPr="00C42386">
        <w:rPr>
          <w:rFonts w:eastAsia="標楷體"/>
          <w:sz w:val="20"/>
          <w:szCs w:val="20"/>
        </w:rPr>
        <w:t>Lawlor MW, Dowling JJ.</w:t>
      </w:r>
      <w:r w:rsidRPr="00C42386">
        <w:rPr>
          <w:rFonts w:eastAsia="標楷體" w:hint="eastAsia"/>
          <w:sz w:val="20"/>
          <w:szCs w:val="20"/>
        </w:rPr>
        <w:t xml:space="preserve"> </w:t>
      </w:r>
      <w:r w:rsidRPr="00C42386">
        <w:rPr>
          <w:rFonts w:eastAsia="標楷體"/>
          <w:sz w:val="20"/>
          <w:szCs w:val="20"/>
        </w:rPr>
        <w:t>X-linked myotubular myopathy.</w:t>
      </w:r>
      <w:r w:rsidRPr="00C42386">
        <w:rPr>
          <w:rFonts w:eastAsia="標楷體" w:hint="eastAsia"/>
          <w:sz w:val="20"/>
          <w:szCs w:val="20"/>
        </w:rPr>
        <w:t xml:space="preserve"> </w:t>
      </w:r>
      <w:proofErr w:type="spellStart"/>
      <w:r w:rsidRPr="00C42386">
        <w:rPr>
          <w:rFonts w:eastAsia="標楷體"/>
          <w:sz w:val="20"/>
          <w:szCs w:val="20"/>
        </w:rPr>
        <w:t>Neuromuscul</w:t>
      </w:r>
      <w:proofErr w:type="spellEnd"/>
      <w:r w:rsidRPr="00C42386">
        <w:rPr>
          <w:rFonts w:eastAsia="標楷體"/>
          <w:sz w:val="20"/>
          <w:szCs w:val="20"/>
        </w:rPr>
        <w:t xml:space="preserve"> </w:t>
      </w:r>
      <w:proofErr w:type="spellStart"/>
      <w:r w:rsidRPr="00C42386">
        <w:rPr>
          <w:rFonts w:eastAsia="標楷體"/>
          <w:sz w:val="20"/>
          <w:szCs w:val="20"/>
        </w:rPr>
        <w:t>Disord</w:t>
      </w:r>
      <w:proofErr w:type="spellEnd"/>
      <w:r w:rsidRPr="00C42386">
        <w:rPr>
          <w:rFonts w:eastAsia="標楷體"/>
          <w:sz w:val="20"/>
          <w:szCs w:val="20"/>
        </w:rPr>
        <w:t xml:space="preserve">. </w:t>
      </w:r>
      <w:proofErr w:type="gramStart"/>
      <w:r w:rsidRPr="00C42386">
        <w:rPr>
          <w:rFonts w:eastAsia="標楷體"/>
          <w:sz w:val="20"/>
          <w:szCs w:val="20"/>
        </w:rPr>
        <w:t>2021;31:1004</w:t>
      </w:r>
      <w:proofErr w:type="gramEnd"/>
      <w:r w:rsidRPr="00C42386">
        <w:rPr>
          <w:rFonts w:eastAsia="標楷體"/>
          <w:sz w:val="20"/>
          <w:szCs w:val="20"/>
        </w:rPr>
        <w:t xml:space="preserve">-1012. </w:t>
      </w:r>
      <w:proofErr w:type="spellStart"/>
      <w:r w:rsidRPr="00C42386">
        <w:rPr>
          <w:rFonts w:eastAsia="標楷體"/>
          <w:sz w:val="20"/>
          <w:szCs w:val="20"/>
        </w:rPr>
        <w:t>doi</w:t>
      </w:r>
      <w:proofErr w:type="spellEnd"/>
      <w:r w:rsidRPr="00C42386">
        <w:rPr>
          <w:rFonts w:eastAsia="標楷體"/>
          <w:sz w:val="20"/>
          <w:szCs w:val="20"/>
        </w:rPr>
        <w:t>: 10.1016/j.nmd.2021.08.003.</w:t>
      </w:r>
    </w:p>
    <w:p w14:paraId="57102078" w14:textId="198394A3" w:rsidR="00CD1D3E" w:rsidRDefault="00CD1D3E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2E211630" w14:textId="77777777" w:rsidR="009C1949" w:rsidRPr="00C67515" w:rsidRDefault="009C1949" w:rsidP="009C1949">
      <w:pPr>
        <w:spacing w:afterLines="50" w:after="180" w:line="400" w:lineRule="exact"/>
        <w:jc w:val="center"/>
        <w:rPr>
          <w:rFonts w:ascii="Times New Roman" w:eastAsia="標楷體" w:hAnsi="Times New Roman" w:cstheme="majorBidi"/>
          <w:b/>
          <w:bCs/>
          <w:kern w:val="24"/>
          <w:sz w:val="28"/>
          <w:szCs w:val="28"/>
        </w:rPr>
      </w:pPr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健康署</w:t>
      </w:r>
      <w:proofErr w:type="gramEnd"/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「罕見疾病個案通報審查基準機制」</w:t>
      </w:r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(</w:t>
      </w:r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審查基準表</w:t>
      </w:r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)</w:t>
      </w:r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br/>
        <w:t xml:space="preserve">- </w:t>
      </w:r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肌小管病變</w:t>
      </w:r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 xml:space="preserve"> </w:t>
      </w:r>
      <w:r w:rsidRPr="00C67515">
        <w:rPr>
          <w:rFonts w:ascii="Times New Roman" w:eastAsia="標楷體" w:hAnsi="Times New Roman" w:cstheme="majorBidi"/>
          <w:b/>
          <w:bCs/>
          <w:kern w:val="24"/>
          <w:sz w:val="28"/>
          <w:szCs w:val="28"/>
        </w:rPr>
        <w:t>[</w:t>
      </w:r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 xml:space="preserve">Myotubular </w:t>
      </w:r>
      <w:r>
        <w:rPr>
          <w:rFonts w:ascii="Times New Roman" w:eastAsia="標楷體" w:hAnsi="Times New Roman" w:cstheme="majorBidi"/>
          <w:b/>
          <w:bCs/>
          <w:kern w:val="24"/>
          <w:sz w:val="28"/>
          <w:szCs w:val="28"/>
        </w:rPr>
        <w:t>m</w:t>
      </w:r>
      <w:r w:rsidRPr="00C67515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yopathy</w:t>
      </w:r>
      <w:r w:rsidRPr="00C67515">
        <w:rPr>
          <w:rFonts w:ascii="Times New Roman" w:eastAsia="標楷體" w:hAnsi="Times New Roman" w:cstheme="majorBidi"/>
          <w:b/>
          <w:bCs/>
          <w:kern w:val="24"/>
          <w:sz w:val="28"/>
          <w:szCs w:val="28"/>
        </w:rPr>
        <w:t xml:space="preserve">] </w: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9C1949" w:rsidRPr="00C67515" w14:paraId="06B1A2B9" w14:textId="77777777" w:rsidTr="006D00FE">
        <w:trPr>
          <w:trHeight w:val="1871"/>
          <w:jc w:val="center"/>
        </w:trPr>
        <w:tc>
          <w:tcPr>
            <w:tcW w:w="10318" w:type="dxa"/>
          </w:tcPr>
          <w:p w14:paraId="465D0741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應檢附文件</w:t>
            </w:r>
          </w:p>
          <w:p w14:paraId="79EC1DF4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病歷資料：包含臨床病史、家族史、臨床表徵及徵兆、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身體及神經學檢查之病歷資料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(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必要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72461592" w14:textId="77777777" w:rsidR="009C1949" w:rsidRPr="00F77D8D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實驗室檢查：包含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 xml:space="preserve"> CK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、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ALT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、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AST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、</w:t>
            </w:r>
            <w:r w:rsidRPr="00F77D8D">
              <w:rPr>
                <w:rFonts w:ascii="Times New Roman" w:hAnsi="Times New Roman"/>
                <w:szCs w:val="24"/>
              </w:rPr>
              <w:t>γ-GT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、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ALP (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必要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05B66CAA" w14:textId="77777777" w:rsidR="009C1949" w:rsidRPr="00F77D8D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□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基因檢測報告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 xml:space="preserve"> (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必要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42737B84" w14:textId="77777777" w:rsidR="009C1949" w:rsidRPr="00F77D8D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□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電生理檢查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(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選擇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635654E9" w14:textId="77777777" w:rsidR="009C1949" w:rsidRPr="00F77D8D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□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肌肉切片檢查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 xml:space="preserve"> (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選擇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0204664F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□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F77D8D">
              <w:rPr>
                <w:rFonts w:ascii="Times New Roman" w:eastAsia="標楷體" w:hAnsi="Times New Roman" w:cstheme="minorBidi" w:hint="eastAsia"/>
                <w:kern w:val="24"/>
              </w:rPr>
              <w:t>影像學檢查：包含肌肉或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腦部電腦斷層、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磁振造影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檢查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(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選擇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7DD59B3E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特殊檢查：包含肺功能檢查、腹部超音波檢查、心臟超音波檢查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(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選擇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</w:tc>
      </w:tr>
    </w:tbl>
    <w:p w14:paraId="67BC4DB9" w14:textId="77777777" w:rsidR="009C1949" w:rsidRPr="00C67515" w:rsidRDefault="009C1949" w:rsidP="009C1949">
      <w:pPr>
        <w:spacing w:line="280" w:lineRule="exact"/>
        <w:rPr>
          <w:rFonts w:ascii="Times New Roman" w:eastAsia="標楷體" w:hAnsi="Times New Roman"/>
        </w:rPr>
      </w:pPr>
      <w:r w:rsidRPr="00C67515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4A9E4" wp14:editId="56F65A6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0" cy="190005"/>
                <wp:effectExtent l="76200" t="0" r="57150" b="57785"/>
                <wp:wrapNone/>
                <wp:docPr id="198710724" name="直線單箭頭接點 198710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B0C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8710724" o:spid="_x0000_s1026" type="#_x0000_t32" style="position:absolute;margin-left:0;margin-top:.05pt;width:0;height:14.9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9C1949" w:rsidRPr="00C67515" w14:paraId="3A1639F7" w14:textId="77777777" w:rsidTr="006D00FE">
        <w:trPr>
          <w:trHeight w:val="1077"/>
          <w:jc w:val="center"/>
        </w:trPr>
        <w:tc>
          <w:tcPr>
            <w:tcW w:w="10318" w:type="dxa"/>
          </w:tcPr>
          <w:p w14:paraId="3DFEAD17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應檢附文件</w:t>
            </w:r>
          </w:p>
          <w:p w14:paraId="6E4320FF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  <w:lang w:eastAsia="zh-CN"/>
              </w:rPr>
            </w:pP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  <w:lang w:eastAsia="zh-CN"/>
              </w:rPr>
              <w:t>臨床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病史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  <w:lang w:eastAsia="zh-CN"/>
              </w:rPr>
              <w:t>(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必填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  <w:lang w:eastAsia="zh-CN"/>
              </w:rPr>
              <w:t>)</w:t>
            </w:r>
          </w:p>
          <w:p w14:paraId="2055C815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發病年齡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(Age at disease onset)  ______ 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歲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______ 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月</w:t>
            </w:r>
          </w:p>
          <w:p w14:paraId="15E98168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家族史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(Family history)  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有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    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無</w:t>
            </w:r>
          </w:p>
        </w:tc>
      </w:tr>
    </w:tbl>
    <w:p w14:paraId="01BA81A4" w14:textId="77777777" w:rsidR="009C1949" w:rsidRPr="00C67515" w:rsidRDefault="009C1949" w:rsidP="009C1949">
      <w:pPr>
        <w:spacing w:line="280" w:lineRule="exact"/>
        <w:rPr>
          <w:rFonts w:ascii="Times New Roman" w:eastAsia="標楷體" w:hAnsi="Times New Roman"/>
        </w:rPr>
      </w:pPr>
      <w:r w:rsidRPr="00C67515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6312D" wp14:editId="56C96170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0" cy="166255"/>
                <wp:effectExtent l="76200" t="0" r="57150" b="62865"/>
                <wp:wrapNone/>
                <wp:docPr id="1112852161" name="直線單箭頭接點 111285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6BE9D" id="直線單箭頭接點 1112852161" o:spid="_x0000_s1026" type="#_x0000_t32" style="position:absolute;margin-left:0;margin-top:.15pt;width:0;height:13.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9C1949" w:rsidRPr="00C67515" w14:paraId="39B729C4" w14:textId="77777777" w:rsidTr="006D00FE">
        <w:trPr>
          <w:trHeight w:val="2608"/>
          <w:jc w:val="center"/>
        </w:trPr>
        <w:tc>
          <w:tcPr>
            <w:tcW w:w="10318" w:type="dxa"/>
          </w:tcPr>
          <w:p w14:paraId="6B0C19F0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臨床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  <w:lang w:eastAsia="zh-CN"/>
              </w:rPr>
              <w:t>症狀及徵兆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，至少符合下列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3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項必要表徵及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1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項選擇表徵</w:t>
            </w:r>
          </w:p>
          <w:p w14:paraId="4A4BF038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□嬰兒期低張力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(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必要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5E4B71A1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□臉部肌肉無力或高口蓋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(</w:t>
            </w:r>
            <w:r w:rsidRPr="00C67515">
              <w:rPr>
                <w:rFonts w:ascii="Times New Roman" w:eastAsia="標楷體" w:hAnsi="Times New Roman" w:cstheme="minorBidi"/>
                <w:kern w:val="24"/>
              </w:rPr>
              <w:t>H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igh-arched palate) (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必要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0F530CCD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□進食障礙或使用鼻胃管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或胃造口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(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必要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001EC9C0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□呼吸障礙或使用呼吸器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(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必要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382E83D9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□無法達到獨立行走功能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(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選擇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)</w:t>
            </w:r>
          </w:p>
          <w:p w14:paraId="6B84DF0B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□肝膽系統問題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(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例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:</w:t>
            </w:r>
            <w:r w:rsidRPr="00C67515">
              <w:rPr>
                <w:rFonts w:ascii="Times New Roman" w:eastAsia="標楷體" w:hAnsi="Times New Roman"/>
                <w:kern w:val="24"/>
              </w:rPr>
              <w:t xml:space="preserve"> I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ntrahepatic cholestasis, </w:t>
            </w:r>
            <w:r w:rsidRPr="00C67515">
              <w:rPr>
                <w:rFonts w:ascii="Times New Roman" w:eastAsia="標楷體" w:hAnsi="Times New Roman"/>
                <w:kern w:val="24"/>
              </w:rPr>
              <w:t>P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eliosis hepatis) (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選擇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)</w:t>
            </w:r>
          </w:p>
          <w:p w14:paraId="636D8E99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□隱睪症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(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選擇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)</w:t>
            </w:r>
          </w:p>
          <w:p w14:paraId="7D04691B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□脊柱側彎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(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選擇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)</w:t>
            </w:r>
          </w:p>
          <w:p w14:paraId="2D4135BC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□關節</w:t>
            </w:r>
            <w:proofErr w:type="gramStart"/>
            <w:r w:rsidRPr="00C67515">
              <w:rPr>
                <w:rFonts w:ascii="Times New Roman" w:eastAsia="標楷體" w:hAnsi="Times New Roman" w:hint="eastAsia"/>
                <w:kern w:val="24"/>
              </w:rPr>
              <w:t>孿</w:t>
            </w:r>
            <w:proofErr w:type="gramEnd"/>
            <w:r w:rsidRPr="00C67515">
              <w:rPr>
                <w:rFonts w:ascii="Times New Roman" w:eastAsia="標楷體" w:hAnsi="Times New Roman" w:hint="eastAsia"/>
                <w:kern w:val="24"/>
              </w:rPr>
              <w:t>縮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(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選擇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)</w:t>
            </w:r>
          </w:p>
        </w:tc>
      </w:tr>
    </w:tbl>
    <w:p w14:paraId="42CA0E15" w14:textId="77777777" w:rsidR="009C1949" w:rsidRPr="00C67515" w:rsidRDefault="009C1949" w:rsidP="009C1949">
      <w:pPr>
        <w:spacing w:line="280" w:lineRule="exact"/>
        <w:rPr>
          <w:rFonts w:ascii="Times New Roman" w:eastAsia="標楷體" w:hAnsi="Times New Roman"/>
        </w:rPr>
      </w:pPr>
      <w:r w:rsidRPr="00C67515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BFA94" wp14:editId="0EB8C10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0" cy="166254"/>
                <wp:effectExtent l="76200" t="0" r="57150" b="62865"/>
                <wp:wrapNone/>
                <wp:docPr id="931614529" name="直線單箭頭接點 931614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3C85E" id="直線單箭頭接點 931614529" o:spid="_x0000_s1026" type="#_x0000_t32" style="position:absolute;margin-left:0;margin-top:.65pt;width:0;height:13.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9C1949" w:rsidRPr="00C67515" w14:paraId="447A1115" w14:textId="77777777" w:rsidTr="006D00FE">
        <w:trPr>
          <w:trHeight w:val="794"/>
          <w:jc w:val="center"/>
        </w:trPr>
        <w:tc>
          <w:tcPr>
            <w:tcW w:w="10318" w:type="dxa"/>
          </w:tcPr>
          <w:p w14:paraId="5C8B1937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實驗室檢查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(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必要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)</w:t>
            </w:r>
          </w:p>
          <w:p w14:paraId="5F5327CC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Creatine kinase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：□正常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 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□異常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＿＿＿＿＿</w:t>
            </w:r>
            <w:proofErr w:type="gramEnd"/>
          </w:p>
          <w:p w14:paraId="142AAEA1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noProof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D20B66" wp14:editId="750C2A6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222250</wp:posOffset>
                      </wp:positionV>
                      <wp:extent cx="0" cy="184067"/>
                      <wp:effectExtent l="76200" t="0" r="57150" b="64135"/>
                      <wp:wrapNone/>
                      <wp:docPr id="659151577" name="直線單箭頭接點 65915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0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AF676" id="直線單箭頭接點 659151577" o:spid="_x0000_s1026" type="#_x0000_t32" style="position:absolute;margin-left:0;margin-top:17.5pt;width:0;height:14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" strokecolor="windowText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ALT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、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AST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、</w:t>
            </w:r>
            <w:r w:rsidRPr="00C67515">
              <w:rPr>
                <w:rFonts w:ascii="Times New Roman" w:hAnsi="Times New Roman"/>
                <w:szCs w:val="24"/>
              </w:rPr>
              <w:t>γ-GT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、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ALP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：□正常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 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□異常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＿＿＿＿＿</w:t>
            </w:r>
            <w:proofErr w:type="gramEnd"/>
          </w:p>
        </w:tc>
      </w:tr>
    </w:tbl>
    <w:p w14:paraId="19EE2E1E" w14:textId="77777777" w:rsidR="009C1949" w:rsidRPr="00C67515" w:rsidRDefault="009C1949" w:rsidP="009C1949">
      <w:pPr>
        <w:spacing w:line="280" w:lineRule="exact"/>
        <w:rPr>
          <w:rFonts w:ascii="Times New Roman" w:eastAsia="標楷體" w:hAnsi="Times New Roman"/>
        </w:rPr>
      </w:pP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9C1949" w:rsidRPr="00C67515" w14:paraId="3C7D66C9" w14:textId="77777777" w:rsidTr="006D00FE">
        <w:trPr>
          <w:trHeight w:val="850"/>
          <w:jc w:val="center"/>
        </w:trPr>
        <w:tc>
          <w:tcPr>
            <w:tcW w:w="10318" w:type="dxa"/>
          </w:tcPr>
          <w:p w14:paraId="616C066B" w14:textId="77777777" w:rsidR="009C1949" w:rsidRPr="00C67515" w:rsidRDefault="009C1949" w:rsidP="006D00FE">
            <w:pPr>
              <w:spacing w:line="28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影像學檢查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(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選擇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)</w:t>
            </w:r>
          </w:p>
          <w:p w14:paraId="083F28B1" w14:textId="77777777" w:rsidR="009C1949" w:rsidRPr="00C67515" w:rsidRDefault="009C1949" w:rsidP="006D00FE">
            <w:pPr>
              <w:spacing w:line="28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腦部電腦斷層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或磁振造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影：□正常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 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□異常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＿＿＿＿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  <w:u w:val="single"/>
              </w:rPr>
              <w:t xml:space="preserve">                                  </w:t>
            </w:r>
          </w:p>
          <w:p w14:paraId="7A08BE67" w14:textId="77777777" w:rsidR="009C1949" w:rsidRPr="00C67515" w:rsidRDefault="009C1949" w:rsidP="006D00FE">
            <w:pPr>
              <w:spacing w:line="28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肌肉系統電腦斷層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或磁振造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影檢查：□正常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 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□異常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＿＿＿＿</w:t>
            </w:r>
            <w:proofErr w:type="gramEnd"/>
            <w:r w:rsidRPr="00C67515">
              <w:rPr>
                <w:rFonts w:ascii="Times New Roman" w:eastAsia="標楷體" w:hAnsi="Times New Roman" w:cstheme="minorBidi"/>
                <w:kern w:val="24"/>
                <w:u w:val="single"/>
              </w:rPr>
              <w:t xml:space="preserve">                          </w:t>
            </w:r>
          </w:p>
        </w:tc>
      </w:tr>
    </w:tbl>
    <w:p w14:paraId="31DD001E" w14:textId="77777777" w:rsidR="009C1949" w:rsidRPr="00C67515" w:rsidRDefault="009C1949" w:rsidP="009C1949">
      <w:pPr>
        <w:spacing w:line="280" w:lineRule="exact"/>
        <w:rPr>
          <w:rFonts w:ascii="Times New Roman" w:eastAsia="標楷體" w:hAnsi="Times New Roman"/>
        </w:rPr>
      </w:pPr>
      <w:r w:rsidRPr="00C67515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4D11E" wp14:editId="0F976237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0" cy="190005"/>
                <wp:effectExtent l="76200" t="0" r="57150" b="57785"/>
                <wp:wrapNone/>
                <wp:docPr id="900111522" name="直線單箭頭接點 90011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4C57B" id="直線單箭頭接點 900111522" o:spid="_x0000_s1026" type="#_x0000_t32" style="position:absolute;margin-left:0;margin-top:.1pt;width:0;height:14.9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9C1949" w:rsidRPr="00C67515" w14:paraId="6CACD65F" w14:textId="77777777" w:rsidTr="006D00FE">
        <w:trPr>
          <w:trHeight w:val="1587"/>
          <w:jc w:val="center"/>
        </w:trPr>
        <w:tc>
          <w:tcPr>
            <w:tcW w:w="10318" w:type="dxa"/>
          </w:tcPr>
          <w:p w14:paraId="065A433D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其他特殊檢查</w:t>
            </w:r>
            <w:proofErr w:type="gramStart"/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（</w:t>
            </w:r>
            <w:proofErr w:type="gramEnd"/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如：神經電生理檢查、病理切片…等</w:t>
            </w:r>
            <w:proofErr w:type="gramStart"/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）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(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選擇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)</w:t>
            </w:r>
          </w:p>
          <w:p w14:paraId="4FD22173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肺功能檢查：□正常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□異常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＿＿＿＿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  <w:u w:val="single"/>
              </w:rPr>
              <w:t xml:space="preserve">                                         </w:t>
            </w:r>
          </w:p>
          <w:p w14:paraId="4B5A0BA6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腹部超音波：□正常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□異常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＿＿＿＿＿＿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  <w:u w:val="single"/>
              </w:rPr>
              <w:t xml:space="preserve">                                         </w:t>
            </w:r>
          </w:p>
          <w:p w14:paraId="587DB519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心臟超音波：□正常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□異常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＿＿＿＿＿＿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  <w:u w:val="single"/>
              </w:rPr>
              <w:t xml:space="preserve">                                         </w:t>
            </w:r>
          </w:p>
          <w:p w14:paraId="69995918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電生理檢查：神經傳導及肌電圖□正常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□異常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＿＿＿＿＿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  <w:u w:val="single"/>
              </w:rPr>
              <w:t xml:space="preserve">                           </w:t>
            </w:r>
          </w:p>
          <w:p w14:paraId="3AFBE5D4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肌肉切片組織學報告：□正常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□異常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＿＿＿＿＿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＿＿＿＿＿</w:t>
            </w:r>
            <w:proofErr w:type="gramEnd"/>
          </w:p>
        </w:tc>
      </w:tr>
    </w:tbl>
    <w:p w14:paraId="3DA8EAFB" w14:textId="77777777" w:rsidR="009C1949" w:rsidRPr="00C67515" w:rsidRDefault="009C1949" w:rsidP="009C1949">
      <w:pPr>
        <w:spacing w:line="280" w:lineRule="exact"/>
        <w:rPr>
          <w:rFonts w:ascii="Times New Roman" w:eastAsia="標楷體" w:hAnsi="Times New Roman"/>
        </w:rPr>
      </w:pPr>
      <w:r w:rsidRPr="00C67515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F8443" wp14:editId="2BA1E598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0" cy="160317"/>
                <wp:effectExtent l="76200" t="0" r="57150" b="49530"/>
                <wp:wrapNone/>
                <wp:docPr id="2096213265" name="直線單箭頭接點 2096213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5174C" id="直線單箭頭接點 2096213265" o:spid="_x0000_s1026" type="#_x0000_t32" style="position:absolute;margin-left:0;margin-top:1.05pt;width:0;height:12.6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9C1949" w:rsidRPr="00C67515" w14:paraId="61E443D0" w14:textId="77777777" w:rsidTr="006D00FE">
        <w:trPr>
          <w:trHeight w:val="860"/>
          <w:jc w:val="center"/>
        </w:trPr>
        <w:tc>
          <w:tcPr>
            <w:tcW w:w="10318" w:type="dxa"/>
          </w:tcPr>
          <w:p w14:paraId="144B6B63" w14:textId="77777777" w:rsidR="009C1949" w:rsidRPr="00C67515" w:rsidRDefault="009C1949" w:rsidP="006D00FE">
            <w:pPr>
              <w:spacing w:line="28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  <w:lang w:eastAsia="zh-CN"/>
              </w:rPr>
            </w:pP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  <w:lang w:eastAsia="zh-CN"/>
              </w:rPr>
              <w:t>基因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檢測報告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 xml:space="preserve"> 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  <w:lang w:eastAsia="zh-CN"/>
              </w:rPr>
              <w:t>(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</w:rPr>
              <w:t>必要</w:t>
            </w: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  <w:lang w:eastAsia="zh-CN"/>
              </w:rPr>
              <w:t>)</w:t>
            </w:r>
          </w:p>
          <w:p w14:paraId="2C638464" w14:textId="77777777" w:rsidR="009C1949" w:rsidRPr="00C67515" w:rsidRDefault="009C1949" w:rsidP="006D00FE">
            <w:pPr>
              <w:spacing w:line="280" w:lineRule="exact"/>
              <w:rPr>
                <w:rFonts w:ascii="Times New Roman" w:eastAsia="標楷體" w:hAnsi="Times New Roman" w:cstheme="minorBidi"/>
                <w:kern w:val="24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□正常</w:t>
            </w:r>
          </w:p>
          <w:p w14:paraId="00DAB87D" w14:textId="77777777" w:rsidR="009C1949" w:rsidRPr="00C67515" w:rsidRDefault="009C1949" w:rsidP="006D00FE">
            <w:pPr>
              <w:spacing w:line="280" w:lineRule="exact"/>
              <w:rPr>
                <w:rFonts w:ascii="Times New Roman" w:eastAsia="標楷體" w:hAnsi="Times New Roman"/>
                <w:b/>
                <w:bCs/>
                <w:kern w:val="24"/>
                <w:szCs w:val="24"/>
                <w:lang w:eastAsia="zh-CN"/>
              </w:rPr>
            </w:pPr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□</w:t>
            </w:r>
            <w:r w:rsidRPr="00C67515">
              <w:rPr>
                <w:rFonts w:ascii="Times New Roman" w:eastAsia="標楷體" w:hAnsi="Times New Roman" w:cstheme="minorBidi" w:hint="eastAsia"/>
                <w:i/>
                <w:iCs/>
                <w:kern w:val="24"/>
              </w:rPr>
              <w:t>MTM1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基因具性聯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隱性遺傳之致病基因變異</w:t>
            </w:r>
            <w:proofErr w:type="gramStart"/>
            <w:r w:rsidRPr="00C67515">
              <w:rPr>
                <w:rFonts w:ascii="Times New Roman" w:eastAsia="標楷體" w:hAnsi="Times New Roman" w:cstheme="minorBidi" w:hint="eastAsia"/>
                <w:kern w:val="24"/>
              </w:rPr>
              <w:t>＿＿＿</w:t>
            </w:r>
            <w:r w:rsidRPr="00C67515">
              <w:rPr>
                <w:rFonts w:ascii="Times New Roman" w:eastAsia="標楷體" w:hAnsi="Times New Roman" w:hint="eastAsia"/>
                <w:kern w:val="24"/>
              </w:rPr>
              <w:t>＿＿＿＿＿＿</w:t>
            </w:r>
            <w:proofErr w:type="gramEnd"/>
          </w:p>
        </w:tc>
      </w:tr>
    </w:tbl>
    <w:p w14:paraId="0D0A6972" w14:textId="77777777" w:rsidR="009C1949" w:rsidRPr="00C67515" w:rsidRDefault="009C1949" w:rsidP="009C1949">
      <w:pPr>
        <w:spacing w:line="280" w:lineRule="exact"/>
        <w:rPr>
          <w:rFonts w:ascii="Times New Roman" w:eastAsia="標楷體" w:hAnsi="Times New Roman" w:cstheme="minorBidi"/>
          <w:kern w:val="24"/>
        </w:rPr>
      </w:pPr>
      <w:r w:rsidRPr="00C67515">
        <w:rPr>
          <w:rFonts w:ascii="Times New Roman" w:eastAsia="標楷體" w:hAnsi="Times New Roman" w:cstheme="minorBidi" w:hint="eastAsia"/>
          <w:noProof/>
          <w:kern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1B73B" wp14:editId="600F496B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0" cy="190005"/>
                <wp:effectExtent l="76200" t="0" r="57150" b="57785"/>
                <wp:wrapNone/>
                <wp:docPr id="1232037853" name="直線單箭頭接點 1232037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98B9C" id="直線單箭頭接點 1232037853" o:spid="_x0000_s1026" type="#_x0000_t32" style="position:absolute;margin-left:0;margin-top:.1pt;width:0;height:14.9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9C1949" w:rsidRPr="00C67515" w14:paraId="526A4E2A" w14:textId="77777777" w:rsidTr="006D00FE">
        <w:trPr>
          <w:trHeight w:val="510"/>
          <w:jc w:val="center"/>
        </w:trPr>
        <w:tc>
          <w:tcPr>
            <w:tcW w:w="10318" w:type="dxa"/>
          </w:tcPr>
          <w:p w14:paraId="637BE20D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lang w:eastAsia="zh-CN"/>
              </w:rPr>
            </w:pPr>
            <w:r w:rsidRPr="00C67515">
              <w:rPr>
                <w:rFonts w:ascii="Times New Roman" w:eastAsia="標楷體" w:hAnsi="Times New Roman" w:hint="eastAsia"/>
                <w:b/>
                <w:bCs/>
                <w:kern w:val="24"/>
                <w:lang w:eastAsia="zh-CN"/>
              </w:rPr>
              <w:t>確定診斷</w:t>
            </w:r>
          </w:p>
          <w:p w14:paraId="229BE9F0" w14:textId="77777777" w:rsidR="009C1949" w:rsidRPr="00C67515" w:rsidRDefault="009C1949" w:rsidP="006D00FE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  <w:lang w:eastAsia="zh-CN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  <w:lang w:eastAsia="zh-CN"/>
              </w:rPr>
              <w:t>□</w:t>
            </w:r>
            <w:r w:rsidRPr="00C67515">
              <w:rPr>
                <w:rFonts w:ascii="Times New Roman" w:eastAsia="標楷體" w:hAnsi="Times New Roman" w:hint="eastAsia"/>
                <w:kern w:val="24"/>
                <w:lang w:eastAsia="zh-CN"/>
              </w:rPr>
              <w:t xml:space="preserve"> </w:t>
            </w:r>
            <w:r w:rsidRPr="00C67515">
              <w:rPr>
                <w:rFonts w:ascii="Times New Roman" w:eastAsia="標楷體" w:hAnsi="Times New Roman" w:hint="eastAsia"/>
                <w:kern w:val="24"/>
                <w:lang w:eastAsia="zh-CN"/>
              </w:rPr>
              <w:t>符合</w:t>
            </w:r>
            <w:r w:rsidRPr="00C67515">
              <w:rPr>
                <w:rFonts w:ascii="Times New Roman" w:eastAsia="標楷體" w:hAnsi="Times New Roman" w:hint="eastAsia"/>
                <w:kern w:val="24"/>
                <w:lang w:eastAsia="zh-CN"/>
              </w:rPr>
              <w:t>3</w:t>
            </w:r>
            <w:r w:rsidRPr="00C67515">
              <w:rPr>
                <w:rFonts w:ascii="Times New Roman" w:eastAsia="標楷體" w:hAnsi="Times New Roman" w:hint="eastAsia"/>
                <w:kern w:val="24"/>
                <w:lang w:eastAsia="zh-CN"/>
              </w:rPr>
              <w:t>項必要臨床表徵及</w:t>
            </w:r>
            <w:r w:rsidRPr="00C67515">
              <w:rPr>
                <w:rFonts w:ascii="Times New Roman" w:eastAsia="標楷體" w:hAnsi="Times New Roman" w:hint="eastAsia"/>
                <w:kern w:val="24"/>
                <w:lang w:eastAsia="zh-CN"/>
              </w:rPr>
              <w:t>1</w:t>
            </w:r>
            <w:r w:rsidRPr="00C67515">
              <w:rPr>
                <w:rFonts w:ascii="Times New Roman" w:eastAsia="標楷體" w:hAnsi="Times New Roman" w:hint="eastAsia"/>
                <w:kern w:val="24"/>
                <w:lang w:eastAsia="zh-CN"/>
              </w:rPr>
              <w:t>項選擇臨床表徵，且</w:t>
            </w:r>
            <w:r w:rsidRPr="00C67515">
              <w:rPr>
                <w:rFonts w:ascii="Times New Roman" w:eastAsia="標楷體" w:hAnsi="Times New Roman" w:hint="eastAsia"/>
                <w:kern w:val="24"/>
                <w:lang w:eastAsia="zh-CN"/>
              </w:rPr>
              <w:t>MTM1</w:t>
            </w:r>
            <w:r w:rsidRPr="00C67515">
              <w:rPr>
                <w:rFonts w:ascii="Times New Roman" w:eastAsia="標楷體" w:hAnsi="Times New Roman" w:hint="eastAsia"/>
                <w:kern w:val="24"/>
                <w:lang w:eastAsia="zh-CN"/>
              </w:rPr>
              <w:t>基因具性聯隱性遺傳之致病基因變異</w:t>
            </w:r>
          </w:p>
        </w:tc>
      </w:tr>
    </w:tbl>
    <w:p w14:paraId="53458104" w14:textId="77777777" w:rsidR="009C1949" w:rsidRPr="00C67515" w:rsidRDefault="009C1949" w:rsidP="009C1949">
      <w:pPr>
        <w:spacing w:line="280" w:lineRule="exact"/>
        <w:rPr>
          <w:rFonts w:ascii="Times New Roman" w:eastAsia="標楷體" w:hAnsi="Times New Roman"/>
        </w:rPr>
      </w:pPr>
      <w:r w:rsidRPr="00C67515">
        <w:rPr>
          <w:rFonts w:ascii="Times New Roman" w:eastAsia="標楷體" w:hAnsi="Times New Roman" w:hint="eastAsia"/>
          <w:noProof/>
          <w:kern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078CB" wp14:editId="6CA6E54D">
                <wp:simplePos x="0" y="0"/>
                <wp:positionH relativeFrom="margin">
                  <wp:align>center</wp:align>
                </wp:positionH>
                <wp:positionV relativeFrom="paragraph">
                  <wp:posOffset>5385</wp:posOffset>
                </wp:positionV>
                <wp:extent cx="0" cy="189865"/>
                <wp:effectExtent l="76200" t="0" r="57150" b="57785"/>
                <wp:wrapNone/>
                <wp:docPr id="622355189" name="直線單箭頭接點 622355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59881" id="直線單箭頭接點 622355189" o:spid="_x0000_s1026" type="#_x0000_t32" style="position:absolute;margin-left:0;margin-top:.4pt;width:0;height:14.9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9C1949" w:rsidRPr="00C67515" w14:paraId="5FA555DD" w14:textId="77777777" w:rsidTr="006D00FE">
        <w:trPr>
          <w:jc w:val="center"/>
        </w:trPr>
        <w:tc>
          <w:tcPr>
            <w:tcW w:w="10318" w:type="dxa"/>
          </w:tcPr>
          <w:p w14:paraId="2C73558A" w14:textId="77777777" w:rsidR="009C1949" w:rsidRPr="00C67515" w:rsidRDefault="009C1949" w:rsidP="006D00FE">
            <w:pPr>
              <w:spacing w:line="240" w:lineRule="exact"/>
              <w:jc w:val="center"/>
              <w:rPr>
                <w:rFonts w:ascii="Times New Roman" w:eastAsia="標楷體" w:hAnsi="Times New Roman"/>
                <w:kern w:val="24"/>
                <w:szCs w:val="24"/>
              </w:rPr>
            </w:pPr>
            <w:r w:rsidRPr="00C67515">
              <w:rPr>
                <w:rFonts w:ascii="Times New Roman" w:eastAsia="標楷體" w:hAnsi="Times New Roman" w:hint="eastAsia"/>
                <w:kern w:val="24"/>
              </w:rPr>
              <w:t>符合罕見</w:t>
            </w:r>
            <w:proofErr w:type="gramStart"/>
            <w:r w:rsidRPr="00C67515">
              <w:rPr>
                <w:rFonts w:ascii="Times New Roman" w:eastAsia="標楷體" w:hAnsi="Times New Roman" w:hint="eastAsia"/>
                <w:kern w:val="24"/>
              </w:rPr>
              <w:t>疾病之</w:t>
            </w:r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肌小管</w:t>
            </w:r>
            <w:proofErr w:type="gramEnd"/>
            <w:r w:rsidRPr="00C67515">
              <w:rPr>
                <w:rFonts w:ascii="Times New Roman" w:eastAsia="標楷體" w:hAnsi="Times New Roman" w:cstheme="minorBidi" w:hint="eastAsia"/>
                <w:b/>
                <w:bCs/>
                <w:kern w:val="24"/>
              </w:rPr>
              <w:t>病變</w:t>
            </w:r>
          </w:p>
        </w:tc>
      </w:tr>
    </w:tbl>
    <w:p w14:paraId="64DBEB1B" w14:textId="77777777" w:rsidR="009C1949" w:rsidRPr="00C67515" w:rsidRDefault="009C1949" w:rsidP="009C1949">
      <w:pPr>
        <w:spacing w:line="180" w:lineRule="exact"/>
        <w:rPr>
          <w:rFonts w:ascii="Times New Roman" w:eastAsia="標楷體" w:hAnsi="Times New Roman"/>
          <w:kern w:val="24"/>
          <w:sz w:val="18"/>
          <w:szCs w:val="18"/>
        </w:rPr>
      </w:pPr>
      <w:r w:rsidRPr="00C67515">
        <w:rPr>
          <w:rFonts w:ascii="Times New Roman" w:eastAsia="標楷體" w:hAnsi="Times New Roman" w:hint="eastAsia"/>
          <w:kern w:val="24"/>
          <w:sz w:val="18"/>
          <w:szCs w:val="18"/>
        </w:rPr>
        <w:t>參考文獻</w:t>
      </w:r>
    </w:p>
    <w:p w14:paraId="63D75342" w14:textId="77777777" w:rsidR="009C1949" w:rsidRPr="00C67515" w:rsidRDefault="009C1949" w:rsidP="009C1949">
      <w:pPr>
        <w:spacing w:line="180" w:lineRule="exact"/>
        <w:rPr>
          <w:rFonts w:ascii="Times New Roman" w:eastAsia="標楷體" w:hAnsi="Times New Roman"/>
          <w:kern w:val="24"/>
          <w:sz w:val="18"/>
          <w:szCs w:val="18"/>
        </w:rPr>
      </w:pPr>
      <w:r>
        <w:rPr>
          <w:rFonts w:ascii="Times New Roman" w:eastAsia="標楷體" w:hAnsi="Times New Roman"/>
          <w:kern w:val="24"/>
          <w:sz w:val="18"/>
          <w:szCs w:val="18"/>
        </w:rPr>
        <w:t>1.</w:t>
      </w:r>
      <w:r w:rsidRPr="00C67515">
        <w:rPr>
          <w:rFonts w:ascii="Times New Roman" w:eastAsia="標楷體" w:hAnsi="Times New Roman" w:hint="eastAsia"/>
          <w:kern w:val="24"/>
          <w:sz w:val="18"/>
          <w:szCs w:val="18"/>
        </w:rPr>
        <w:t xml:space="preserve">Dowling JJ, </w:t>
      </w:r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 xml:space="preserve">Müller-Felber W, Smith BK, et al. J </w:t>
      </w:r>
      <w:proofErr w:type="spellStart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>Neuromuscul</w:t>
      </w:r>
      <w:proofErr w:type="spellEnd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 xml:space="preserve"> Dis 2022 Jun 7. </w:t>
      </w:r>
      <w:proofErr w:type="spellStart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>doi</w:t>
      </w:r>
      <w:proofErr w:type="spellEnd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>: 10.3233/JND-210781.</w:t>
      </w:r>
    </w:p>
    <w:p w14:paraId="67E9F865" w14:textId="78270C61" w:rsidR="004F680D" w:rsidRPr="009C1949" w:rsidRDefault="009C1949" w:rsidP="009C1949">
      <w:pPr>
        <w:spacing w:line="180" w:lineRule="exact"/>
        <w:rPr>
          <w:rFonts w:ascii="Times New Roman" w:eastAsia="標楷體" w:hAnsi="Times New Roman" w:cstheme="minorBidi" w:hint="eastAsia"/>
          <w:kern w:val="24"/>
          <w:sz w:val="18"/>
          <w:szCs w:val="18"/>
        </w:rPr>
      </w:pPr>
      <w:r>
        <w:rPr>
          <w:rFonts w:ascii="Times New Roman" w:eastAsia="標楷體" w:hAnsi="Times New Roman" w:cstheme="minorBidi"/>
          <w:kern w:val="24"/>
          <w:sz w:val="18"/>
          <w:szCs w:val="18"/>
        </w:rPr>
        <w:t>2.</w:t>
      </w:r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 xml:space="preserve">Lawlor MW, Dowling JJ. </w:t>
      </w:r>
      <w:proofErr w:type="spellStart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>Neuromuscul</w:t>
      </w:r>
      <w:proofErr w:type="spellEnd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 xml:space="preserve"> </w:t>
      </w:r>
      <w:proofErr w:type="spellStart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>Disord</w:t>
      </w:r>
      <w:proofErr w:type="spellEnd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 xml:space="preserve"> </w:t>
      </w:r>
      <w:proofErr w:type="gramStart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>2021;31:1004</w:t>
      </w:r>
      <w:proofErr w:type="gramEnd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 xml:space="preserve">-1012. </w:t>
      </w:r>
      <w:proofErr w:type="spellStart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>doi</w:t>
      </w:r>
      <w:proofErr w:type="spellEnd"/>
      <w:r w:rsidRPr="00C67515">
        <w:rPr>
          <w:rFonts w:ascii="Times New Roman" w:eastAsia="標楷體" w:hAnsi="Times New Roman" w:cstheme="minorBidi"/>
          <w:kern w:val="24"/>
          <w:sz w:val="18"/>
          <w:szCs w:val="18"/>
        </w:rPr>
        <w:t xml:space="preserve">: 10.1016/j.nmd.2021.08.003. </w:t>
      </w:r>
    </w:p>
    <w:sectPr w:rsidR="004F680D" w:rsidRPr="009C1949" w:rsidSect="001576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B711" w14:textId="77777777" w:rsidR="00D53FCD" w:rsidRDefault="00D53FCD" w:rsidP="006624F5">
      <w:r>
        <w:separator/>
      </w:r>
    </w:p>
  </w:endnote>
  <w:endnote w:type="continuationSeparator" w:id="0">
    <w:p w14:paraId="03086C95" w14:textId="77777777" w:rsidR="00D53FCD" w:rsidRDefault="00D53FCD" w:rsidP="006624F5">
      <w:r>
        <w:continuationSeparator/>
      </w:r>
    </w:p>
  </w:endnote>
  <w:endnote w:type="continuationNotice" w:id="1">
    <w:p w14:paraId="57E15BBD" w14:textId="77777777" w:rsidR="00D53FCD" w:rsidRDefault="00D53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6AAC" w14:textId="77777777" w:rsidR="00D53FCD" w:rsidRDefault="00D53FCD" w:rsidP="006624F5">
      <w:r>
        <w:separator/>
      </w:r>
    </w:p>
  </w:footnote>
  <w:footnote w:type="continuationSeparator" w:id="0">
    <w:p w14:paraId="74456A3C" w14:textId="77777777" w:rsidR="00D53FCD" w:rsidRDefault="00D53FCD" w:rsidP="006624F5">
      <w:r>
        <w:continuationSeparator/>
      </w:r>
    </w:p>
  </w:footnote>
  <w:footnote w:type="continuationNotice" w:id="1">
    <w:p w14:paraId="550A7720" w14:textId="77777777" w:rsidR="00D53FCD" w:rsidRDefault="00D53F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1337D"/>
    <w:multiLevelType w:val="hybridMultilevel"/>
    <w:tmpl w:val="2484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4283C"/>
    <w:multiLevelType w:val="hybridMultilevel"/>
    <w:tmpl w:val="E280C7EA"/>
    <w:lvl w:ilvl="0" w:tplc="0ABA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EC04E6"/>
    <w:multiLevelType w:val="hybridMultilevel"/>
    <w:tmpl w:val="128A9DBE"/>
    <w:lvl w:ilvl="0" w:tplc="27DEBE6C">
      <w:start w:val="5"/>
      <w:numFmt w:val="bullet"/>
      <w:lvlText w:val="□"/>
      <w:lvlJc w:val="left"/>
      <w:rPr>
        <w:rFonts w:ascii="標楷體" w:eastAsia="標楷體" w:hAnsi="標楷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9073002">
    <w:abstractNumId w:val="3"/>
  </w:num>
  <w:num w:numId="2" w16cid:durableId="345863561">
    <w:abstractNumId w:val="0"/>
  </w:num>
  <w:num w:numId="3" w16cid:durableId="1512529423">
    <w:abstractNumId w:val="4"/>
  </w:num>
  <w:num w:numId="4" w16cid:durableId="261227246">
    <w:abstractNumId w:val="1"/>
  </w:num>
  <w:num w:numId="5" w16cid:durableId="28246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F1"/>
    <w:rsid w:val="00040446"/>
    <w:rsid w:val="00110F14"/>
    <w:rsid w:val="00111B57"/>
    <w:rsid w:val="001576F1"/>
    <w:rsid w:val="0020031A"/>
    <w:rsid w:val="00240011"/>
    <w:rsid w:val="003A32CD"/>
    <w:rsid w:val="003F0BD1"/>
    <w:rsid w:val="00491ED3"/>
    <w:rsid w:val="004F680D"/>
    <w:rsid w:val="00534B1C"/>
    <w:rsid w:val="0056734C"/>
    <w:rsid w:val="005A7CC8"/>
    <w:rsid w:val="0064259E"/>
    <w:rsid w:val="006530AF"/>
    <w:rsid w:val="006624F5"/>
    <w:rsid w:val="00786216"/>
    <w:rsid w:val="007B502D"/>
    <w:rsid w:val="007F089D"/>
    <w:rsid w:val="008F7DDC"/>
    <w:rsid w:val="00953980"/>
    <w:rsid w:val="00995BB7"/>
    <w:rsid w:val="009C1949"/>
    <w:rsid w:val="00A60C95"/>
    <w:rsid w:val="00A61957"/>
    <w:rsid w:val="00AB6C7D"/>
    <w:rsid w:val="00AC31B0"/>
    <w:rsid w:val="00AE5184"/>
    <w:rsid w:val="00BB364E"/>
    <w:rsid w:val="00C42386"/>
    <w:rsid w:val="00C671CA"/>
    <w:rsid w:val="00C67515"/>
    <w:rsid w:val="00CD1D3E"/>
    <w:rsid w:val="00D53FCD"/>
    <w:rsid w:val="00D54C5D"/>
    <w:rsid w:val="00DB0A29"/>
    <w:rsid w:val="00DB17C4"/>
    <w:rsid w:val="00F77D8D"/>
    <w:rsid w:val="00F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DD262"/>
  <w15:chartTrackingRefBased/>
  <w15:docId w15:val="{AAD6C127-1A5E-427C-9503-66487794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80D"/>
    <w:pPr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66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24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24F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2DF9-E691-4BDD-B4FC-76FB40E8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送審資料表及審查基準表_76_肌小管病變</dc:title>
  <dc:subject/>
  <dc:creator>許雅雯(Linda Shiu)</dc:creator>
  <cp:keywords/>
  <dc:description/>
  <cp:lastModifiedBy>許雅雯(Linda Shiu)</cp:lastModifiedBy>
  <cp:revision>32</cp:revision>
  <dcterms:created xsi:type="dcterms:W3CDTF">2023-04-14T08:43:00Z</dcterms:created>
  <dcterms:modified xsi:type="dcterms:W3CDTF">2024-01-08T05:34:00Z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2023-06-15T09:13:20Z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f76cc448-47f8-4ac2-92c4-4f4a407960b5</vt:lpwstr>
  </property>
  <property fmtid="{D5CDD505-2E9C-101B-9397-08002B2CF9AE}" pid="8" name="MSIP_Label_755196ac-7daa-415d-ac3a-bda7dffaa0f9_ContentBits">
    <vt:lpwstr>0</vt:lpwstr>
  </property>
</Properties>
</file>