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9DF1" w14:textId="77777777" w:rsidR="002C6121" w:rsidRPr="00907E3F" w:rsidRDefault="002C6121" w:rsidP="002C6121">
      <w:pPr>
        <w:widowControl/>
        <w:snapToGrid w:val="0"/>
        <w:spacing w:line="400" w:lineRule="exact"/>
        <w:ind w:leftChars="-18" w:left="739" w:hangingChars="279" w:hanging="782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907E3F">
        <w:rPr>
          <w:rFonts w:ascii="Times New Roman" w:eastAsia="標楷體" w:hAnsi="Times New Roman"/>
          <w:b/>
          <w:noProof/>
          <w:sz w:val="28"/>
          <w:szCs w:val="28"/>
        </w:rPr>
        <w:t>衛生福利部國</w:t>
      </w:r>
      <w:r w:rsidRPr="00907E3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民健康署「罕見疾病個案通報審查標準機制」</w:t>
      </w:r>
      <w:r w:rsidRPr="00907E3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907E3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送審資料表</w:t>
      </w:r>
      <w:r w:rsidRPr="00907E3F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</w:p>
    <w:p w14:paraId="6A7620FB" w14:textId="4967DB51" w:rsidR="002C6121" w:rsidRPr="00FE066A" w:rsidRDefault="002C6121" w:rsidP="002C6121">
      <w:pPr>
        <w:pStyle w:val="a5"/>
        <w:tabs>
          <w:tab w:val="left" w:pos="1134"/>
        </w:tabs>
        <w:spacing w:afterLines="50" w:after="180" w:line="400" w:lineRule="exact"/>
        <w:ind w:leftChars="0" w:left="142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t xml:space="preserve">- </w:t>
      </w:r>
      <w:r w:rsidRPr="009F21B5">
        <w:rPr>
          <w:rFonts w:eastAsia="標楷體"/>
          <w:b/>
          <w:noProof/>
          <w:sz w:val="28"/>
          <w:szCs w:val="28"/>
        </w:rPr>
        <w:t>裘馨氏肌肉失養症</w:t>
      </w:r>
      <w:r>
        <w:rPr>
          <w:rFonts w:eastAsia="標楷體" w:hint="eastAsia"/>
          <w:b/>
          <w:noProof/>
          <w:sz w:val="28"/>
          <w:szCs w:val="28"/>
        </w:rPr>
        <w:t>[</w:t>
      </w:r>
      <w:r w:rsidRPr="009F21B5">
        <w:rPr>
          <w:rFonts w:eastAsia="標楷體"/>
          <w:b/>
          <w:noProof/>
          <w:sz w:val="28"/>
          <w:szCs w:val="28"/>
        </w:rPr>
        <w:t>Duchenne muscular dystrophy</w:t>
      </w:r>
      <w:r>
        <w:rPr>
          <w:rFonts w:eastAsia="標楷體" w:hint="eastAsia"/>
          <w:b/>
          <w:noProof/>
          <w:sz w:val="28"/>
          <w:szCs w:val="28"/>
        </w:rPr>
        <w:t>,</w:t>
      </w:r>
      <w:r>
        <w:rPr>
          <w:rFonts w:eastAsia="標楷體"/>
          <w:b/>
          <w:noProof/>
          <w:sz w:val="28"/>
          <w:szCs w:val="28"/>
        </w:rPr>
        <w:t xml:space="preserve"> DMD] -</w:t>
      </w:r>
    </w:p>
    <w:p w14:paraId="50DC35BE" w14:textId="77777777" w:rsidR="002C6121" w:rsidRPr="009F21B5" w:rsidRDefault="002C6121" w:rsidP="002C6121">
      <w:pPr>
        <w:pStyle w:val="a5"/>
        <w:numPr>
          <w:ilvl w:val="0"/>
          <w:numId w:val="3"/>
        </w:numPr>
        <w:ind w:left="840"/>
        <w:rPr>
          <w:rFonts w:eastAsia="標楷體"/>
          <w:color w:val="000000"/>
        </w:rPr>
      </w:pPr>
      <w:r w:rsidRPr="009F21B5">
        <w:rPr>
          <w:rFonts w:eastAsia="標楷體" w:hint="eastAsia"/>
          <w:color w:val="000000"/>
        </w:rPr>
        <w:t>□</w:t>
      </w:r>
      <w:r w:rsidRPr="009F21B5">
        <w:rPr>
          <w:rFonts w:eastAsia="標楷體"/>
          <w:color w:val="000000"/>
        </w:rPr>
        <w:t xml:space="preserve"> </w:t>
      </w:r>
      <w:r w:rsidRPr="009F21B5">
        <w:rPr>
          <w:rFonts w:eastAsia="標楷體" w:hint="eastAsia"/>
          <w:color w:val="000000"/>
        </w:rPr>
        <w:t>病歷資料，包含臨床病史、家族史、臨床表徵及徵兆</w:t>
      </w:r>
      <w:r w:rsidRPr="009F21B5">
        <w:rPr>
          <w:rFonts w:eastAsia="標楷體"/>
          <w:color w:val="000000"/>
        </w:rPr>
        <w:t xml:space="preserve"> (</w:t>
      </w:r>
      <w:r w:rsidRPr="009F21B5">
        <w:rPr>
          <w:rFonts w:eastAsia="標楷體" w:hint="eastAsia"/>
          <w:color w:val="000000"/>
        </w:rPr>
        <w:t>必要</w:t>
      </w:r>
      <w:r w:rsidRPr="009F21B5">
        <w:rPr>
          <w:rFonts w:eastAsia="標楷體"/>
          <w:color w:val="000000"/>
        </w:rPr>
        <w:t>)</w:t>
      </w:r>
    </w:p>
    <w:p w14:paraId="2B069DD4" w14:textId="77777777" w:rsidR="002C6121" w:rsidRPr="009F21B5" w:rsidRDefault="002C6121" w:rsidP="002C6121">
      <w:pPr>
        <w:pStyle w:val="a5"/>
        <w:numPr>
          <w:ilvl w:val="0"/>
          <w:numId w:val="3"/>
        </w:numPr>
        <w:ind w:left="840"/>
        <w:rPr>
          <w:rFonts w:eastAsia="標楷體"/>
          <w:color w:val="000000"/>
        </w:rPr>
      </w:pPr>
      <w:r w:rsidRPr="009F21B5">
        <w:rPr>
          <w:rFonts w:eastAsia="標楷體" w:hint="eastAsia"/>
          <w:color w:val="000000"/>
        </w:rPr>
        <w:t>□</w:t>
      </w:r>
      <w:r w:rsidRPr="009F21B5">
        <w:rPr>
          <w:rFonts w:eastAsia="標楷體"/>
          <w:color w:val="000000"/>
        </w:rPr>
        <w:t xml:space="preserve"> </w:t>
      </w:r>
      <w:r w:rsidRPr="009F21B5">
        <w:rPr>
          <w:rFonts w:eastAsia="標楷體" w:hint="eastAsia"/>
          <w:color w:val="000000"/>
        </w:rPr>
        <w:t>實驗室檢查，包含</w:t>
      </w:r>
      <w:r w:rsidRPr="009F21B5">
        <w:rPr>
          <w:rFonts w:eastAsia="標楷體"/>
          <w:color w:val="000000"/>
        </w:rPr>
        <w:t xml:space="preserve"> CK</w:t>
      </w:r>
      <w:r w:rsidRPr="009F21B5">
        <w:rPr>
          <w:rFonts w:eastAsia="標楷體" w:hint="eastAsia"/>
          <w:color w:val="000000"/>
        </w:rPr>
        <w:t>、</w:t>
      </w:r>
      <w:r w:rsidRPr="009F21B5">
        <w:rPr>
          <w:rFonts w:eastAsia="標楷體"/>
          <w:color w:val="000000"/>
        </w:rPr>
        <w:t>ALT</w:t>
      </w:r>
      <w:r w:rsidRPr="009F21B5">
        <w:rPr>
          <w:rFonts w:eastAsia="標楷體"/>
          <w:color w:val="000000"/>
        </w:rPr>
        <w:t>、</w:t>
      </w:r>
      <w:r w:rsidRPr="009F21B5">
        <w:rPr>
          <w:rFonts w:eastAsia="標楷體"/>
          <w:color w:val="000000"/>
        </w:rPr>
        <w:t>AST (</w:t>
      </w:r>
      <w:r w:rsidRPr="009F21B5">
        <w:rPr>
          <w:rFonts w:eastAsia="標楷體" w:hint="eastAsia"/>
          <w:color w:val="000000"/>
        </w:rPr>
        <w:t>必要</w:t>
      </w:r>
      <w:r w:rsidRPr="009F21B5">
        <w:rPr>
          <w:rFonts w:eastAsia="標楷體"/>
          <w:color w:val="000000"/>
        </w:rPr>
        <w:t>)</w:t>
      </w:r>
    </w:p>
    <w:p w14:paraId="37E1A5C2" w14:textId="77777777" w:rsidR="002C6121" w:rsidRPr="009F21B5" w:rsidRDefault="002C6121" w:rsidP="002C6121">
      <w:pPr>
        <w:pStyle w:val="a5"/>
        <w:numPr>
          <w:ilvl w:val="0"/>
          <w:numId w:val="3"/>
        </w:numPr>
        <w:ind w:left="840"/>
        <w:rPr>
          <w:rFonts w:eastAsia="標楷體"/>
          <w:color w:val="000000"/>
        </w:rPr>
      </w:pPr>
      <w:r w:rsidRPr="009F21B5">
        <w:rPr>
          <w:rFonts w:eastAsia="標楷體" w:hint="eastAsia"/>
          <w:color w:val="000000"/>
        </w:rPr>
        <w:t>□</w:t>
      </w:r>
      <w:r w:rsidRPr="009F21B5">
        <w:rPr>
          <w:rFonts w:eastAsia="標楷體"/>
          <w:color w:val="000000"/>
        </w:rPr>
        <w:t xml:space="preserve"> DMD</w:t>
      </w:r>
      <w:r w:rsidRPr="009F21B5">
        <w:rPr>
          <w:rFonts w:eastAsia="標楷體" w:hint="eastAsia"/>
          <w:color w:val="000000"/>
        </w:rPr>
        <w:t>基因檢測報告</w:t>
      </w:r>
      <w:r w:rsidRPr="009F21B5">
        <w:rPr>
          <w:rFonts w:eastAsia="標楷體"/>
          <w:color w:val="000000"/>
        </w:rPr>
        <w:t xml:space="preserve"> (</w:t>
      </w:r>
      <w:r w:rsidRPr="009F21B5">
        <w:rPr>
          <w:rFonts w:eastAsia="標楷體" w:hint="eastAsia"/>
          <w:color w:val="000000"/>
        </w:rPr>
        <w:t>必要</w:t>
      </w:r>
      <w:r w:rsidRPr="009F21B5">
        <w:rPr>
          <w:rFonts w:eastAsia="標楷體"/>
          <w:color w:val="000000"/>
        </w:rPr>
        <w:t>)</w:t>
      </w:r>
    </w:p>
    <w:p w14:paraId="66A0D1D9" w14:textId="77777777" w:rsidR="002C6121" w:rsidRPr="009F21B5" w:rsidRDefault="002C6121" w:rsidP="002C6121">
      <w:pPr>
        <w:pStyle w:val="a5"/>
        <w:numPr>
          <w:ilvl w:val="0"/>
          <w:numId w:val="3"/>
        </w:numPr>
        <w:tabs>
          <w:tab w:val="left" w:pos="851"/>
        </w:tabs>
        <w:ind w:left="851" w:hanging="371"/>
        <w:rPr>
          <w:rFonts w:eastAsia="標楷體"/>
          <w:color w:val="000000"/>
        </w:rPr>
      </w:pPr>
      <w:r w:rsidRPr="009F21B5">
        <w:rPr>
          <w:rFonts w:eastAsia="標楷體" w:hint="eastAsia"/>
          <w:color w:val="000000"/>
        </w:rPr>
        <w:t>□</w:t>
      </w:r>
      <w:r w:rsidRPr="009F21B5">
        <w:rPr>
          <w:rFonts w:eastAsia="標楷體"/>
          <w:color w:val="000000"/>
        </w:rPr>
        <w:t xml:space="preserve"> </w:t>
      </w:r>
      <w:r w:rsidRPr="009F21B5">
        <w:rPr>
          <w:rFonts w:eastAsia="標楷體" w:hint="eastAsia"/>
          <w:color w:val="000000"/>
        </w:rPr>
        <w:t>電生理檢查</w:t>
      </w:r>
      <w:r w:rsidRPr="009F21B5">
        <w:rPr>
          <w:rFonts w:eastAsia="標楷體" w:hint="eastAsia"/>
          <w:color w:val="000000"/>
        </w:rPr>
        <w:t xml:space="preserve"> </w:t>
      </w:r>
      <w:r w:rsidRPr="009F21B5">
        <w:rPr>
          <w:rFonts w:eastAsia="標楷體"/>
          <w:color w:val="000000"/>
        </w:rPr>
        <w:t>(</w:t>
      </w:r>
      <w:r w:rsidRPr="009F21B5">
        <w:rPr>
          <w:rFonts w:eastAsia="標楷體" w:hint="eastAsia"/>
          <w:color w:val="000000"/>
        </w:rPr>
        <w:t>選擇</w:t>
      </w:r>
      <w:r w:rsidRPr="009F21B5">
        <w:rPr>
          <w:rFonts w:eastAsia="標楷體"/>
          <w:color w:val="000000"/>
        </w:rPr>
        <w:t>)</w:t>
      </w:r>
    </w:p>
    <w:p w14:paraId="429F71E2" w14:textId="77777777" w:rsidR="002C6121" w:rsidRPr="009F21B5" w:rsidRDefault="002C6121" w:rsidP="002C6121">
      <w:pPr>
        <w:pStyle w:val="a5"/>
        <w:numPr>
          <w:ilvl w:val="0"/>
          <w:numId w:val="3"/>
        </w:numPr>
        <w:ind w:left="840" w:right="-143"/>
        <w:rPr>
          <w:rFonts w:eastAsia="標楷體"/>
          <w:color w:val="000000"/>
        </w:rPr>
      </w:pPr>
      <w:r w:rsidRPr="009F21B5">
        <w:rPr>
          <w:rFonts w:eastAsia="標楷體" w:hint="eastAsia"/>
          <w:color w:val="000000"/>
        </w:rPr>
        <w:t>□</w:t>
      </w:r>
      <w:r w:rsidRPr="009F21B5">
        <w:rPr>
          <w:rFonts w:eastAsia="標楷體"/>
          <w:color w:val="000000"/>
        </w:rPr>
        <w:t xml:space="preserve"> </w:t>
      </w:r>
      <w:r w:rsidRPr="009F21B5">
        <w:rPr>
          <w:rFonts w:eastAsia="標楷體" w:hint="eastAsia"/>
          <w:color w:val="000000"/>
        </w:rPr>
        <w:t>影像學檢查，包含肌肉系統電腦斷層</w:t>
      </w:r>
      <w:proofErr w:type="gramStart"/>
      <w:r w:rsidRPr="009F21B5">
        <w:rPr>
          <w:rFonts w:eastAsia="標楷體" w:hint="eastAsia"/>
          <w:color w:val="000000"/>
        </w:rPr>
        <w:t>或磁振造</w:t>
      </w:r>
      <w:proofErr w:type="gramEnd"/>
      <w:r w:rsidRPr="009F21B5">
        <w:rPr>
          <w:rFonts w:eastAsia="標楷體" w:hint="eastAsia"/>
          <w:color w:val="000000"/>
        </w:rPr>
        <w:t>影檢查報告、心臟超音波報告</w:t>
      </w:r>
      <w:r>
        <w:rPr>
          <w:rFonts w:eastAsia="標楷體"/>
          <w:color w:val="000000"/>
        </w:rPr>
        <w:t xml:space="preserve"> </w:t>
      </w:r>
      <w:r w:rsidRPr="009F21B5">
        <w:rPr>
          <w:rFonts w:eastAsia="標楷體"/>
          <w:color w:val="000000"/>
        </w:rPr>
        <w:t>(</w:t>
      </w:r>
      <w:r w:rsidRPr="009F21B5">
        <w:rPr>
          <w:rFonts w:eastAsia="標楷體" w:hint="eastAsia"/>
          <w:color w:val="000000"/>
        </w:rPr>
        <w:t>選擇</w:t>
      </w:r>
      <w:r w:rsidRPr="009F21B5">
        <w:rPr>
          <w:rFonts w:eastAsia="標楷體"/>
          <w:color w:val="000000"/>
        </w:rPr>
        <w:t>)</w:t>
      </w:r>
    </w:p>
    <w:p w14:paraId="79E0D532" w14:textId="77777777" w:rsidR="002C6121" w:rsidRPr="009F21B5" w:rsidRDefault="002C6121" w:rsidP="002C6121">
      <w:pPr>
        <w:pStyle w:val="a5"/>
        <w:numPr>
          <w:ilvl w:val="0"/>
          <w:numId w:val="3"/>
        </w:numPr>
        <w:ind w:left="840"/>
        <w:rPr>
          <w:rFonts w:eastAsia="標楷體"/>
          <w:color w:val="000000"/>
        </w:rPr>
      </w:pPr>
      <w:r w:rsidRPr="009F21B5">
        <w:rPr>
          <w:rFonts w:eastAsia="標楷體" w:hint="eastAsia"/>
          <w:color w:val="000000"/>
        </w:rPr>
        <w:t>□</w:t>
      </w:r>
      <w:r w:rsidRPr="009F21B5">
        <w:rPr>
          <w:rFonts w:eastAsia="標楷體"/>
          <w:color w:val="000000"/>
        </w:rPr>
        <w:t xml:space="preserve"> </w:t>
      </w:r>
      <w:r w:rsidRPr="009F21B5">
        <w:rPr>
          <w:rFonts w:eastAsia="標楷體" w:hint="eastAsia"/>
          <w:color w:val="000000"/>
        </w:rPr>
        <w:t>肌肉切片檢查，</w:t>
      </w:r>
      <w:r w:rsidRPr="009F21B5">
        <w:rPr>
          <w:rFonts w:eastAsia="標楷體" w:hint="eastAsia"/>
          <w:color w:val="000000"/>
        </w:rPr>
        <w:t xml:space="preserve"> </w:t>
      </w:r>
      <w:r w:rsidRPr="009F21B5">
        <w:rPr>
          <w:rFonts w:eastAsia="標楷體"/>
          <w:color w:val="000000"/>
        </w:rPr>
        <w:t>Dystrophin</w:t>
      </w:r>
      <w:r w:rsidRPr="009F21B5">
        <w:rPr>
          <w:rFonts w:eastAsia="標楷體" w:hint="eastAsia"/>
          <w:color w:val="000000"/>
        </w:rPr>
        <w:t>免疫螢光染色報告</w:t>
      </w:r>
      <w:r w:rsidRPr="009F21B5">
        <w:rPr>
          <w:rFonts w:eastAsia="標楷體"/>
          <w:color w:val="000000"/>
        </w:rPr>
        <w:t xml:space="preserve"> (</w:t>
      </w:r>
      <w:r w:rsidRPr="009F21B5">
        <w:rPr>
          <w:rFonts w:eastAsia="標楷體" w:hint="eastAsia"/>
          <w:color w:val="000000"/>
        </w:rPr>
        <w:t>選擇</w:t>
      </w:r>
      <w:r w:rsidRPr="009F21B5">
        <w:rPr>
          <w:rFonts w:eastAsia="標楷體"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382"/>
      </w:tblGrid>
      <w:tr w:rsidR="002C6121" w:rsidRPr="00907E3F" w14:paraId="3BC3382E" w14:textId="77777777" w:rsidTr="004C5D34">
        <w:trPr>
          <w:trHeight w:val="557"/>
          <w:tblHeader/>
          <w:jc w:val="center"/>
        </w:trPr>
        <w:tc>
          <w:tcPr>
            <w:tcW w:w="3114" w:type="dxa"/>
            <w:vAlign w:val="center"/>
          </w:tcPr>
          <w:p w14:paraId="415FE729" w14:textId="77777777" w:rsidR="002C6121" w:rsidRPr="00907E3F" w:rsidRDefault="002C6121" w:rsidP="004C5D34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907E3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6382" w:type="dxa"/>
            <w:vAlign w:val="center"/>
          </w:tcPr>
          <w:p w14:paraId="1733DD73" w14:textId="77777777" w:rsidR="002C6121" w:rsidRPr="00907E3F" w:rsidRDefault="002C6121" w:rsidP="004C5D34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907E3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填寫部分</w:t>
            </w:r>
          </w:p>
        </w:tc>
      </w:tr>
      <w:tr w:rsidR="002C6121" w:rsidRPr="00907E3F" w14:paraId="6B36CCAA" w14:textId="77777777" w:rsidTr="004C5D34">
        <w:trPr>
          <w:trHeight w:val="327"/>
          <w:jc w:val="center"/>
        </w:trPr>
        <w:tc>
          <w:tcPr>
            <w:tcW w:w="3114" w:type="dxa"/>
            <w:vAlign w:val="center"/>
          </w:tcPr>
          <w:p w14:paraId="4B4F076A" w14:textId="77777777" w:rsidR="002C6121" w:rsidRPr="009F21B5" w:rsidRDefault="002C6121" w:rsidP="002C6121">
            <w:pPr>
              <w:pStyle w:val="a5"/>
              <w:widowControl/>
              <w:numPr>
                <w:ilvl w:val="0"/>
                <w:numId w:val="15"/>
              </w:numPr>
              <w:snapToGrid w:val="0"/>
              <w:spacing w:beforeLines="50" w:before="180" w:afterLines="50" w:after="180" w:line="276" w:lineRule="auto"/>
              <w:ind w:leftChars="0"/>
              <w:jc w:val="both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9F21B5">
              <w:rPr>
                <w:rFonts w:eastAsia="標楷體"/>
                <w:b/>
                <w:color w:val="000000"/>
                <w:sz w:val="27"/>
                <w:szCs w:val="27"/>
              </w:rPr>
              <w:t>病歷資料</w:t>
            </w:r>
            <w:r>
              <w:rPr>
                <w:rFonts w:eastAsia="標楷體" w:hint="eastAsia"/>
                <w:b/>
                <w:color w:val="000000"/>
                <w:sz w:val="27"/>
                <w:szCs w:val="27"/>
              </w:rPr>
              <w:t>(</w:t>
            </w:r>
            <w:r w:rsidRPr="00F21275">
              <w:rPr>
                <w:rFonts w:eastAsia="標楷體"/>
                <w:b/>
                <w:sz w:val="28"/>
                <w:szCs w:val="28"/>
              </w:rPr>
              <w:t>必要</w:t>
            </w:r>
            <w:r w:rsidRPr="00F21275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382" w:type="dxa"/>
            <w:vAlign w:val="center"/>
          </w:tcPr>
          <w:p w14:paraId="31DC4B05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</w:tr>
      <w:tr w:rsidR="002C6121" w:rsidRPr="00907E3F" w14:paraId="1A4D009A" w14:textId="77777777" w:rsidTr="004C5D34">
        <w:trPr>
          <w:trHeight w:val="295"/>
          <w:jc w:val="center"/>
        </w:trPr>
        <w:tc>
          <w:tcPr>
            <w:tcW w:w="3114" w:type="dxa"/>
            <w:vAlign w:val="center"/>
          </w:tcPr>
          <w:p w14:paraId="30568B66" w14:textId="77777777" w:rsidR="002C6121" w:rsidRPr="00FB2BBA" w:rsidRDefault="002C6121" w:rsidP="004C5D3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F21275">
              <w:rPr>
                <w:rFonts w:ascii="Times New Roman" w:eastAsia="標楷體" w:hAnsi="Times New Roman"/>
                <w:szCs w:val="24"/>
              </w:rPr>
              <w:t>病</w:t>
            </w:r>
            <w:r w:rsidRPr="00D66FD2">
              <w:rPr>
                <w:rFonts w:ascii="Times New Roman" w:eastAsia="標楷體" w:hAnsi="Times New Roman"/>
                <w:szCs w:val="24"/>
              </w:rPr>
              <w:t>史</w:t>
            </w:r>
            <w:r w:rsidRPr="00D66FD2">
              <w:rPr>
                <w:rFonts w:ascii="Times New Roman" w:eastAsia="標楷體" w:hAnsi="Times New Roman"/>
              </w:rPr>
              <w:t>(</w:t>
            </w:r>
            <w:r w:rsidRPr="00D66FD2">
              <w:rPr>
                <w:rFonts w:ascii="Times New Roman" w:eastAsia="標楷體" w:hAnsi="Times New Roman" w:hint="eastAsia"/>
              </w:rPr>
              <w:t>必要</w:t>
            </w:r>
            <w:r w:rsidRPr="00D66FD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382" w:type="dxa"/>
            <w:vAlign w:val="center"/>
          </w:tcPr>
          <w:p w14:paraId="032E826E" w14:textId="77777777" w:rsidR="002C6121" w:rsidRPr="0079738E" w:rsidRDefault="002C6121" w:rsidP="004C5D34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b/>
                <w:bCs/>
                <w:color w:val="FF0000"/>
                <w:kern w:val="24"/>
              </w:rPr>
            </w:pPr>
            <w:r w:rsidRPr="002C6121">
              <w:rPr>
                <w:rFonts w:ascii="標楷體" w:eastAsia="標楷體" w:hAnsi="標楷體" w:cs="Times New Roman" w:hint="eastAsia"/>
                <w:color w:val="000000"/>
                <w:kern w:val="24"/>
              </w:rPr>
              <w:t xml:space="preserve">□ 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發病年齡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2C6121">
              <w:rPr>
                <w:rFonts w:ascii="Times New Roman" w:eastAsia="標楷體" w:hAnsi="標楷體" w:cs="Times New Roman"/>
                <w:color w:val="000000"/>
                <w:kern w:val="24"/>
              </w:rPr>
              <w:t>________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歲</w:t>
            </w:r>
          </w:p>
          <w:p w14:paraId="2A4E562F" w14:textId="77777777" w:rsidR="002C6121" w:rsidRPr="0079738E" w:rsidRDefault="002C6121" w:rsidP="004C5D3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  <w:u w:val="single"/>
              </w:rPr>
            </w:pPr>
            <w:r w:rsidRPr="002C6121">
              <w:rPr>
                <w:rFonts w:ascii="標楷體" w:eastAsia="標楷體" w:hAnsi="標楷體" w:cs="Times New Roman" w:hint="eastAsia"/>
                <w:color w:val="000000"/>
                <w:kern w:val="24"/>
              </w:rPr>
              <w:t xml:space="preserve">□ 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家族史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2C6121"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  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無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2C6121"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  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有，請描述</w:t>
            </w:r>
            <w:r w:rsidRPr="002C6121">
              <w:rPr>
                <w:rFonts w:ascii="Times New Roman" w:eastAsia="標楷體" w:hAnsi="標楷體" w:cs="Times New Roman" w:hint="eastAsia"/>
                <w:color w:val="000000"/>
                <w:kern w:val="24"/>
                <w:u w:val="single"/>
              </w:rPr>
              <w:t xml:space="preserve">                         </w:t>
            </w:r>
          </w:p>
        </w:tc>
      </w:tr>
      <w:tr w:rsidR="002C6121" w:rsidRPr="00907E3F" w14:paraId="4800DB86" w14:textId="77777777" w:rsidTr="004C5D34">
        <w:trPr>
          <w:trHeight w:val="1922"/>
          <w:jc w:val="center"/>
        </w:trPr>
        <w:tc>
          <w:tcPr>
            <w:tcW w:w="3114" w:type="dxa"/>
            <w:vAlign w:val="center"/>
          </w:tcPr>
          <w:p w14:paraId="171CCEEB" w14:textId="77777777" w:rsidR="002C6121" w:rsidRPr="00F402A2" w:rsidRDefault="002C6121" w:rsidP="004C5D3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402A2">
              <w:rPr>
                <w:rFonts w:ascii="Times New Roman" w:eastAsia="標楷體" w:hAnsi="Times New Roman"/>
                <w:szCs w:val="24"/>
              </w:rPr>
              <w:t>臨床表徵及徵兆</w:t>
            </w:r>
            <w:r w:rsidRPr="00F402A2">
              <w:rPr>
                <w:rFonts w:ascii="Times New Roman" w:eastAsia="標楷體" w:hAnsi="Times New Roman"/>
                <w:szCs w:val="24"/>
              </w:rPr>
              <w:t>(</w:t>
            </w:r>
            <w:r w:rsidRPr="002C6121">
              <w:rPr>
                <w:rFonts w:ascii="標楷體" w:eastAsia="標楷體" w:hAnsi="標楷體" w:hint="eastAsia"/>
                <w:kern w:val="24"/>
                <w:szCs w:val="24"/>
              </w:rPr>
              <w:t>至少符合右列</w:t>
            </w:r>
            <w:r w:rsidRPr="008C0FBD">
              <w:rPr>
                <w:rFonts w:ascii="Times New Roman" w:eastAsia="標楷體" w:hAnsi="Times New Roman"/>
                <w:kern w:val="24"/>
                <w:szCs w:val="24"/>
              </w:rPr>
              <w:t>1</w:t>
            </w:r>
            <w:r w:rsidRPr="002C6121">
              <w:rPr>
                <w:rFonts w:ascii="標楷體" w:eastAsia="標楷體" w:hAnsi="標楷體" w:hint="eastAsia"/>
                <w:kern w:val="24"/>
                <w:szCs w:val="24"/>
              </w:rPr>
              <w:t>項)</w:t>
            </w:r>
            <w:r w:rsidRPr="00F402A2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F402A2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F402A2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382" w:type="dxa"/>
            <w:vAlign w:val="center"/>
          </w:tcPr>
          <w:p w14:paraId="473ABEF9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粗動作發展遲緩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(Gross motor delay) </w:t>
            </w:r>
          </w:p>
          <w:p w14:paraId="33BD39BD" w14:textId="77777777" w:rsidR="002C6121" w:rsidRPr="002C6121" w:rsidRDefault="002C6121" w:rsidP="004C5D34">
            <w:pPr>
              <w:rPr>
                <w:rFonts w:ascii="Times New Roman" w:eastAsia="標楷體" w:hAnsi="Times New Roman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步態異常或蹣跚步態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(Waddling gait)</w:t>
            </w:r>
          </w:p>
          <w:p w14:paraId="7D5CD4FC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時常跌倒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(Fall down easily) </w:t>
            </w:r>
          </w:p>
          <w:p w14:paraId="6D63B2C4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腳尖走路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(Toe walking)  </w:t>
            </w: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 </w:t>
            </w:r>
          </w:p>
          <w:p w14:paraId="24CE06B6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無法跳躍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(Can not jump) </w:t>
            </w:r>
          </w:p>
          <w:p w14:paraId="0EE43130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跑步困難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(Running difficulty) </w:t>
            </w:r>
            <w:r w:rsidRPr="002C6121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                                                                        </w:t>
            </w:r>
          </w:p>
          <w:p w14:paraId="633FB356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無法走上樓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(Can not go upstairs)</w:t>
            </w:r>
          </w:p>
          <w:p w14:paraId="1DCFCD3A" w14:textId="77777777" w:rsidR="002C6121" w:rsidRPr="002C6121" w:rsidRDefault="002C6121" w:rsidP="004C5D3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b/>
                <w:bCs/>
                <w:kern w:val="24"/>
              </w:rPr>
            </w:pPr>
            <w:r w:rsidRPr="002C6121">
              <w:rPr>
                <w:rFonts w:ascii="標楷體" w:eastAsia="標楷體" w:hAnsi="標楷體" w:cs="Times New Roman" w:hint="eastAsia"/>
                <w:color w:val="000000"/>
                <w:kern w:val="24"/>
              </w:rPr>
              <w:t xml:space="preserve">□ 坐下時頭部控制不佳 </w:t>
            </w:r>
            <w:r w:rsidRPr="002C6121">
              <w:rPr>
                <w:rFonts w:ascii="Times New Roman" w:eastAsia="標楷體" w:hAnsi="Times New Roman" w:cs="Times New Roman"/>
                <w:color w:val="000000"/>
                <w:kern w:val="24"/>
              </w:rPr>
              <w:t>(Poor head control while sitting)</w:t>
            </w:r>
          </w:p>
        </w:tc>
      </w:tr>
      <w:tr w:rsidR="002C6121" w:rsidRPr="00907E3F" w14:paraId="5963FCEE" w14:textId="77777777" w:rsidTr="004C5D34">
        <w:trPr>
          <w:trHeight w:val="1922"/>
          <w:jc w:val="center"/>
        </w:trPr>
        <w:tc>
          <w:tcPr>
            <w:tcW w:w="3114" w:type="dxa"/>
            <w:vAlign w:val="center"/>
          </w:tcPr>
          <w:p w14:paraId="63F27905" w14:textId="77777777" w:rsidR="002C6121" w:rsidRPr="00F402A2" w:rsidRDefault="002C6121" w:rsidP="004C5D3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402A2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神經學檢查</w:t>
            </w:r>
            <w:r w:rsidRPr="002C6121">
              <w:rPr>
                <w:rFonts w:ascii="標楷體" w:eastAsia="標楷體" w:hAnsi="標楷體"/>
                <w:kern w:val="24"/>
                <w:szCs w:val="24"/>
              </w:rPr>
              <w:t>(</w:t>
            </w:r>
            <w:r w:rsidRPr="002C6121">
              <w:rPr>
                <w:rFonts w:ascii="標楷體" w:eastAsia="標楷體" w:hAnsi="標楷體" w:hint="eastAsia"/>
                <w:kern w:val="24"/>
                <w:szCs w:val="24"/>
              </w:rPr>
              <w:t>須符合右列至少</w:t>
            </w:r>
            <w:r w:rsidRPr="008C0FBD">
              <w:rPr>
                <w:rFonts w:ascii="Times New Roman" w:eastAsia="標楷體" w:hAnsi="Times New Roman"/>
                <w:kern w:val="24"/>
                <w:szCs w:val="24"/>
              </w:rPr>
              <w:t>2</w:t>
            </w:r>
            <w:r w:rsidRPr="002C6121">
              <w:rPr>
                <w:rFonts w:ascii="標楷體" w:eastAsia="標楷體" w:hAnsi="標楷體" w:hint="eastAsia"/>
                <w:kern w:val="24"/>
                <w:szCs w:val="24"/>
              </w:rPr>
              <w:t>項，其中包含第</w:t>
            </w:r>
            <w:r w:rsidRPr="008C0FBD">
              <w:rPr>
                <w:rFonts w:ascii="Times New Roman" w:eastAsia="標楷體" w:hAnsi="Times New Roman"/>
                <w:kern w:val="24"/>
                <w:szCs w:val="24"/>
              </w:rPr>
              <w:t>1</w:t>
            </w:r>
            <w:r w:rsidRPr="002C6121">
              <w:rPr>
                <w:rFonts w:ascii="標楷體" w:eastAsia="標楷體" w:hAnsi="標楷體" w:hint="eastAsia"/>
                <w:kern w:val="24"/>
                <w:szCs w:val="24"/>
              </w:rPr>
              <w:t>項</w:t>
            </w:r>
            <w:r w:rsidRPr="002C6121">
              <w:rPr>
                <w:rFonts w:ascii="標楷體" w:eastAsia="標楷體" w:hAnsi="標楷體"/>
                <w:kern w:val="24"/>
                <w:szCs w:val="24"/>
              </w:rPr>
              <w:t>)</w:t>
            </w:r>
            <w:r w:rsidRPr="00F402A2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F402A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F402A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382" w:type="dxa"/>
            <w:vAlign w:val="center"/>
          </w:tcPr>
          <w:p w14:paraId="6819B0BF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</w:t>
            </w:r>
            <w:proofErr w:type="gramStart"/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近側端</w:t>
            </w:r>
            <w:proofErr w:type="gramEnd"/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肢體無力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(Proximal weakness)</w:t>
            </w:r>
            <w:r w:rsidRPr="002C6121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 </w:t>
            </w:r>
            <w:r w:rsidRPr="002C6121">
              <w:rPr>
                <w:rFonts w:ascii="標楷體" w:eastAsia="標楷體" w:hAnsi="標楷體" w:hint="eastAsia"/>
                <w:bCs/>
                <w:color w:val="000000"/>
                <w:kern w:val="24"/>
                <w:szCs w:val="24"/>
              </w:rPr>
              <w:t>(必要)</w:t>
            </w: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    </w:t>
            </w:r>
          </w:p>
          <w:p w14:paraId="3C9E79DC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</w:t>
            </w:r>
            <w:proofErr w:type="gramStart"/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低肌張力</w:t>
            </w:r>
            <w:proofErr w:type="gramEnd"/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(Hypotonia)</w:t>
            </w:r>
          </w:p>
          <w:p w14:paraId="26B5CB09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□</w:t>
            </w:r>
            <w:r w:rsidRPr="002C6121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Gowers sign</w:t>
            </w: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陽性</w:t>
            </w:r>
          </w:p>
          <w:p w14:paraId="273AD124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小腿假性肥大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(Pseudohypertrophy of calf muscle)</w:t>
            </w:r>
          </w:p>
          <w:p w14:paraId="167626C0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 深部肌腱反射 </w:t>
            </w:r>
            <w:r w:rsidRPr="002C6121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(Deep tendon reflex) </w:t>
            </w: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減弱或消失</w:t>
            </w:r>
          </w:p>
          <w:p w14:paraId="4DB950F7" w14:textId="77777777" w:rsidR="002C6121" w:rsidRPr="002C6121" w:rsidRDefault="002C6121" w:rsidP="004C5D34">
            <w:pPr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 </w:t>
            </w:r>
            <w:r w:rsidRPr="002C6121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  </w:t>
            </w: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□上肢 </w:t>
            </w:r>
            <w:r w:rsidRPr="002C6121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  </w:t>
            </w:r>
            <w:r w:rsidRPr="002C6121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□下肢</w:t>
            </w:r>
          </w:p>
        </w:tc>
      </w:tr>
      <w:tr w:rsidR="002C6121" w:rsidRPr="00907E3F" w14:paraId="630284EB" w14:textId="77777777" w:rsidTr="004C5D34">
        <w:trPr>
          <w:trHeight w:val="911"/>
          <w:jc w:val="center"/>
        </w:trPr>
        <w:tc>
          <w:tcPr>
            <w:tcW w:w="3114" w:type="dxa"/>
            <w:vAlign w:val="center"/>
          </w:tcPr>
          <w:p w14:paraId="6BEB1132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907E3F">
              <w:rPr>
                <w:rFonts w:ascii="Times New Roman" w:eastAsia="標楷體" w:hAnsi="Times New Roman"/>
                <w:b/>
                <w:sz w:val="27"/>
                <w:szCs w:val="27"/>
              </w:rPr>
              <w:t>B.</w:t>
            </w:r>
            <w:r w:rsidRPr="00907E3F"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907E3F"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  <w:t>實驗室檢查</w:t>
            </w:r>
            <w:r w:rsidRPr="00A67872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(</w:t>
            </w:r>
            <w:r w:rsidRPr="00A67872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必要</w:t>
            </w:r>
            <w:r w:rsidRPr="00A67872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6382" w:type="dxa"/>
            <w:vAlign w:val="center"/>
          </w:tcPr>
          <w:p w14:paraId="33FFAA18" w14:textId="77777777" w:rsidR="002C6121" w:rsidRPr="00A67872" w:rsidRDefault="002C6121" w:rsidP="004C5D34">
            <w:pPr>
              <w:widowControl/>
              <w:snapToGrid w:val="0"/>
              <w:spacing w:beforeLines="50" w:before="180" w:afterLines="50" w:after="180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787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CK   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□異常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_______________ </w:t>
            </w:r>
          </w:p>
          <w:p w14:paraId="722D292A" w14:textId="77777777" w:rsidR="002C6121" w:rsidRPr="00A67872" w:rsidRDefault="002C6121" w:rsidP="004C5D34">
            <w:pPr>
              <w:widowControl/>
              <w:snapToGrid w:val="0"/>
              <w:spacing w:beforeLines="50" w:before="180" w:afterLines="50" w:after="180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787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AST  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□異常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_______________ </w:t>
            </w:r>
          </w:p>
          <w:p w14:paraId="49913747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787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ALT  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□異常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 xml:space="preserve"> _______________</w:t>
            </w:r>
          </w:p>
        </w:tc>
      </w:tr>
      <w:tr w:rsidR="002C6121" w:rsidRPr="00907E3F" w14:paraId="55E18818" w14:textId="77777777" w:rsidTr="004C5D34">
        <w:trPr>
          <w:trHeight w:val="1725"/>
          <w:jc w:val="center"/>
        </w:trPr>
        <w:tc>
          <w:tcPr>
            <w:tcW w:w="3114" w:type="dxa"/>
            <w:vAlign w:val="center"/>
          </w:tcPr>
          <w:p w14:paraId="72B21B50" w14:textId="77777777" w:rsidR="002C6121" w:rsidRPr="00FB2BBA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b/>
                <w:sz w:val="27"/>
                <w:szCs w:val="27"/>
              </w:rPr>
              <w:t>C</w:t>
            </w:r>
            <w:r w:rsidRPr="00907E3F">
              <w:rPr>
                <w:rFonts w:ascii="Times New Roman" w:eastAsia="標楷體" w:hAnsi="Times New Roman"/>
                <w:b/>
                <w:sz w:val="27"/>
                <w:szCs w:val="27"/>
              </w:rPr>
              <w:t>.</w:t>
            </w:r>
            <w:r>
              <w:rPr>
                <w:rFonts w:ascii="Times New Roman" w:eastAsia="標楷體" w:hAnsi="Times New Roman"/>
                <w:b/>
                <w:sz w:val="27"/>
                <w:szCs w:val="27"/>
              </w:rPr>
              <w:t xml:space="preserve"> </w:t>
            </w:r>
            <w:r w:rsidRPr="005C5526">
              <w:rPr>
                <w:rFonts w:ascii="Times New Roman" w:eastAsia="標楷體" w:hAnsi="Times New Roman"/>
                <w:b/>
                <w:sz w:val="27"/>
                <w:szCs w:val="27"/>
              </w:rPr>
              <w:t>基因檢測</w:t>
            </w:r>
            <w:r w:rsidRPr="00A67872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(</w:t>
            </w:r>
            <w:r w:rsidRPr="00A67872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必要</w:t>
            </w:r>
            <w:r w:rsidRPr="00A67872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)</w:t>
            </w:r>
            <w:r w:rsidRPr="00FB2BBA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br/>
            </w:r>
            <w:r w:rsidRPr="00FB2BBA">
              <w:rPr>
                <w:rFonts w:ascii="Times New Roman" w:eastAsia="標楷體" w:hAnsi="Times New Roman"/>
                <w:szCs w:val="24"/>
              </w:rPr>
              <w:t>(</w:t>
            </w:r>
            <w:r w:rsidRPr="00FB2BBA">
              <w:rPr>
                <w:rFonts w:ascii="Times New Roman" w:eastAsia="標楷體" w:hAnsi="Times New Roman"/>
                <w:szCs w:val="24"/>
              </w:rPr>
              <w:t>請附實驗室報告影本</w:t>
            </w:r>
            <w:r w:rsidRPr="00FB2BB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382" w:type="dxa"/>
            <w:vAlign w:val="center"/>
          </w:tcPr>
          <w:p w14:paraId="35CEB424" w14:textId="77777777" w:rsidR="002C6121" w:rsidRPr="00A67872" w:rsidRDefault="002C6121" w:rsidP="003D779E">
            <w:pPr>
              <w:widowControl/>
              <w:snapToGrid w:val="0"/>
              <w:spacing w:beforeLines="50" w:before="180" w:afterLines="50" w:after="18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A6787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致病之</w:t>
            </w:r>
            <w:r w:rsidRPr="00A67872">
              <w:rPr>
                <w:rFonts w:ascii="Times New Roman" w:eastAsia="標楷體" w:hAnsi="Times New Roman"/>
                <w:szCs w:val="24"/>
              </w:rPr>
              <w:t>DMD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基因點突變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67872">
              <w:rPr>
                <w:rFonts w:ascii="Times New Roman" w:eastAsia="標楷體" w:hAnsi="Times New Roman"/>
                <w:szCs w:val="24"/>
              </w:rPr>
              <w:t>Point mutation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、缺失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67872">
              <w:rPr>
                <w:rFonts w:ascii="Times New Roman" w:eastAsia="標楷體" w:hAnsi="Times New Roman"/>
                <w:szCs w:val="24"/>
              </w:rPr>
              <w:t>Deletions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或重複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67872">
              <w:rPr>
                <w:rFonts w:ascii="Times New Roman" w:eastAsia="標楷體" w:hAnsi="Times New Roman"/>
                <w:szCs w:val="24"/>
              </w:rPr>
              <w:t>Duplications</w:t>
            </w:r>
            <w:r w:rsidRPr="00A67872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2C6121" w:rsidRPr="00907E3F" w14:paraId="79D5D999" w14:textId="77777777" w:rsidTr="004C5D34">
        <w:trPr>
          <w:trHeight w:val="533"/>
          <w:jc w:val="center"/>
        </w:trPr>
        <w:tc>
          <w:tcPr>
            <w:tcW w:w="3114" w:type="dxa"/>
            <w:vAlign w:val="center"/>
          </w:tcPr>
          <w:p w14:paraId="482ED157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b/>
                <w:sz w:val="27"/>
                <w:szCs w:val="27"/>
              </w:rPr>
              <w:t>D</w:t>
            </w:r>
            <w:r w:rsidRPr="00907E3F">
              <w:rPr>
                <w:rFonts w:ascii="Times New Roman" w:eastAsia="標楷體" w:hAnsi="Times New Roman"/>
                <w:b/>
                <w:sz w:val="27"/>
                <w:szCs w:val="27"/>
              </w:rPr>
              <w:t>.</w:t>
            </w:r>
            <w:r w:rsidRPr="00907E3F">
              <w:rPr>
                <w:rFonts w:ascii="Times New Roman" w:eastAsia="標楷體" w:hAnsi="Times New Roman"/>
              </w:rPr>
              <w:t xml:space="preserve"> </w:t>
            </w:r>
            <w:r w:rsidRPr="00907E3F">
              <w:rPr>
                <w:rFonts w:ascii="Times New Roman" w:eastAsia="標楷體" w:hAnsi="Times New Roman"/>
                <w:b/>
                <w:sz w:val="27"/>
                <w:szCs w:val="27"/>
              </w:rPr>
              <w:t>電生理及影像</w:t>
            </w: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學</w:t>
            </w:r>
            <w:r w:rsidRPr="00A67872">
              <w:rPr>
                <w:rFonts w:ascii="Times New Roman" w:eastAsia="標楷體" w:hAnsi="Times New Roman"/>
                <w:b/>
                <w:sz w:val="27"/>
                <w:szCs w:val="27"/>
              </w:rPr>
              <w:t>檢查報告</w:t>
            </w:r>
            <w:r w:rsidRPr="00A67872">
              <w:rPr>
                <w:rFonts w:ascii="Times New Roman" w:eastAsia="標楷體" w:hAnsi="Times New Roman"/>
                <w:b/>
                <w:sz w:val="27"/>
                <w:szCs w:val="27"/>
              </w:rPr>
              <w:t>(</w:t>
            </w:r>
            <w:r w:rsidRPr="00A67872">
              <w:rPr>
                <w:rFonts w:ascii="Times New Roman" w:eastAsia="標楷體" w:hAnsi="Times New Roman"/>
                <w:b/>
                <w:sz w:val="27"/>
                <w:szCs w:val="27"/>
              </w:rPr>
              <w:t>選擇</w:t>
            </w:r>
            <w:r w:rsidRPr="00A67872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)</w:t>
            </w:r>
          </w:p>
        </w:tc>
        <w:tc>
          <w:tcPr>
            <w:tcW w:w="6382" w:type="dxa"/>
            <w:vAlign w:val="center"/>
          </w:tcPr>
          <w:p w14:paraId="4721E187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C6121" w:rsidRPr="00907E3F" w14:paraId="1593A71B" w14:textId="77777777" w:rsidTr="004C5D34">
        <w:trPr>
          <w:trHeight w:val="1278"/>
          <w:jc w:val="center"/>
        </w:trPr>
        <w:tc>
          <w:tcPr>
            <w:tcW w:w="3114" w:type="dxa"/>
            <w:vAlign w:val="center"/>
          </w:tcPr>
          <w:p w14:paraId="1C09AF75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lastRenderedPageBreak/>
              <w:t>1</w:t>
            </w:r>
            <w:r w:rsidRPr="00907E3F">
              <w:rPr>
                <w:rFonts w:ascii="Times New Roman" w:eastAsia="標楷體" w:hAnsi="Times New Roman" w:hint="eastAsia"/>
                <w:sz w:val="27"/>
                <w:szCs w:val="27"/>
              </w:rPr>
              <w:t>.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肌電圖</w:t>
            </w:r>
            <w:r w:rsidRPr="00FB2BBA">
              <w:rPr>
                <w:rFonts w:ascii="Times New Roman" w:eastAsia="標楷體" w:hAnsi="Times New Roman" w:hint="eastAsia"/>
                <w:sz w:val="27"/>
                <w:szCs w:val="27"/>
              </w:rPr>
              <w:t>檢查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報告</w:t>
            </w:r>
          </w:p>
        </w:tc>
        <w:tc>
          <w:tcPr>
            <w:tcW w:w="6382" w:type="dxa"/>
            <w:vAlign w:val="center"/>
          </w:tcPr>
          <w:p w14:paraId="3A9CCC22" w14:textId="77777777" w:rsidR="002C6121" w:rsidRPr="00907E3F" w:rsidRDefault="002C6121" w:rsidP="004C5D34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未做</w:t>
            </w:r>
          </w:p>
          <w:p w14:paraId="2C5009C5" w14:textId="77777777" w:rsidR="002C6121" w:rsidRPr="00907E3F" w:rsidRDefault="002C6121" w:rsidP="004C5D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已做</w:t>
            </w:r>
            <w:r w:rsidRPr="00907E3F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正常</w:t>
            </w:r>
            <w:r w:rsidRPr="00907E3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異常，說明：</w:t>
            </w:r>
            <w:r w:rsidRPr="00907E3F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907E3F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907E3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C6121" w:rsidRPr="00907E3F" w14:paraId="14A1A8E4" w14:textId="77777777" w:rsidTr="004C5D34">
        <w:trPr>
          <w:trHeight w:val="1278"/>
          <w:jc w:val="center"/>
        </w:trPr>
        <w:tc>
          <w:tcPr>
            <w:tcW w:w="3114" w:type="dxa"/>
            <w:vAlign w:val="center"/>
          </w:tcPr>
          <w:p w14:paraId="5C7E76CC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2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.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肌肉系統電腦斷層</w:t>
            </w:r>
            <w:r w:rsidRPr="00FB2BBA">
              <w:rPr>
                <w:rFonts w:ascii="Times New Roman" w:eastAsia="標楷體" w:hAnsi="Times New Roman" w:hint="eastAsia"/>
                <w:sz w:val="27"/>
                <w:szCs w:val="27"/>
              </w:rPr>
              <w:t>檢查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報告</w:t>
            </w:r>
          </w:p>
        </w:tc>
        <w:tc>
          <w:tcPr>
            <w:tcW w:w="6382" w:type="dxa"/>
            <w:vAlign w:val="center"/>
          </w:tcPr>
          <w:p w14:paraId="7AA04E97" w14:textId="77777777" w:rsidR="002C6121" w:rsidRPr="00907E3F" w:rsidRDefault="002C6121" w:rsidP="004C5D34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未做</w:t>
            </w:r>
          </w:p>
          <w:p w14:paraId="72F3F8EE" w14:textId="77777777" w:rsidR="002C6121" w:rsidRPr="0079738E" w:rsidRDefault="002C6121" w:rsidP="004C5D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已做</w:t>
            </w:r>
            <w:r w:rsidRPr="00907E3F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正常</w:t>
            </w:r>
            <w:r w:rsidRPr="00907E3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異常，說明：</w:t>
            </w:r>
            <w:r w:rsidRPr="00907E3F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907E3F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907E3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C6121" w:rsidRPr="00907E3F" w14:paraId="43218AC1" w14:textId="77777777" w:rsidTr="004C5D34">
        <w:trPr>
          <w:trHeight w:val="127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1FF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3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.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肌肉系統</w:t>
            </w:r>
            <w:proofErr w:type="gramStart"/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磁振造影</w:t>
            </w:r>
            <w:proofErr w:type="gramEnd"/>
            <w:r w:rsidRPr="00FB2BBA">
              <w:rPr>
                <w:rFonts w:ascii="Times New Roman" w:eastAsia="標楷體" w:hAnsi="Times New Roman" w:hint="eastAsia"/>
                <w:sz w:val="27"/>
                <w:szCs w:val="27"/>
              </w:rPr>
              <w:t>檢查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報告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7BD5" w14:textId="77777777" w:rsidR="002C6121" w:rsidRPr="00907E3F" w:rsidRDefault="002C6121" w:rsidP="004C5D34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 xml:space="preserve"> </w:t>
            </w:r>
            <w:r w:rsidRPr="00907E3F">
              <w:rPr>
                <w:rFonts w:ascii="Times New Roman" w:eastAsia="標楷體" w:hAnsi="Times New Roman"/>
                <w:szCs w:val="24"/>
              </w:rPr>
              <w:t>未做</w:t>
            </w:r>
          </w:p>
          <w:p w14:paraId="07437D10" w14:textId="77777777" w:rsidR="002C6121" w:rsidRPr="00907E3F" w:rsidRDefault="002C6121" w:rsidP="004C5D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 xml:space="preserve"> </w:t>
            </w:r>
            <w:r w:rsidRPr="00907E3F">
              <w:rPr>
                <w:rFonts w:ascii="Times New Roman" w:eastAsia="標楷體" w:hAnsi="Times New Roman"/>
                <w:szCs w:val="24"/>
              </w:rPr>
              <w:t>已做</w:t>
            </w:r>
            <w:r w:rsidRPr="00907E3F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正常</w:t>
            </w:r>
            <w:r w:rsidRPr="00907E3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異常，說明：</w:t>
            </w:r>
            <w:r w:rsidRPr="00907E3F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907E3F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907E3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C6121" w:rsidRPr="00907E3F" w14:paraId="3560438D" w14:textId="77777777" w:rsidTr="004C5D34">
        <w:trPr>
          <w:trHeight w:val="127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3F0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4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 xml:space="preserve">. 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心臟超音波</w:t>
            </w:r>
            <w:r w:rsidRPr="00FB2BBA">
              <w:rPr>
                <w:rFonts w:ascii="Times New Roman" w:eastAsia="標楷體" w:hAnsi="Times New Roman" w:hint="eastAsia"/>
                <w:sz w:val="27"/>
                <w:szCs w:val="27"/>
              </w:rPr>
              <w:t>檢查</w:t>
            </w:r>
            <w:r w:rsidRPr="00907E3F">
              <w:rPr>
                <w:rFonts w:ascii="Times New Roman" w:eastAsia="標楷體" w:hAnsi="Times New Roman"/>
                <w:sz w:val="27"/>
                <w:szCs w:val="27"/>
              </w:rPr>
              <w:t>報告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389F" w14:textId="77777777" w:rsidR="002C6121" w:rsidRPr="00907E3F" w:rsidRDefault="002C6121" w:rsidP="004C5D34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 xml:space="preserve"> </w:t>
            </w:r>
            <w:r w:rsidRPr="00907E3F">
              <w:rPr>
                <w:rFonts w:ascii="Times New Roman" w:eastAsia="標楷體" w:hAnsi="Times New Roman"/>
                <w:szCs w:val="24"/>
              </w:rPr>
              <w:t>未做</w:t>
            </w:r>
          </w:p>
          <w:p w14:paraId="234BFE1C" w14:textId="77777777" w:rsidR="002C6121" w:rsidRPr="00907E3F" w:rsidRDefault="002C6121" w:rsidP="004C5D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 xml:space="preserve"> </w:t>
            </w:r>
            <w:r w:rsidRPr="00907E3F">
              <w:rPr>
                <w:rFonts w:ascii="Times New Roman" w:eastAsia="標楷體" w:hAnsi="Times New Roman"/>
                <w:szCs w:val="24"/>
              </w:rPr>
              <w:t>已做</w:t>
            </w:r>
            <w:r w:rsidRPr="00907E3F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正常</w:t>
            </w:r>
            <w:r w:rsidRPr="00907E3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 w:val="22"/>
              </w:rPr>
              <w:t>□</w:t>
            </w:r>
            <w:r w:rsidRPr="00907E3F">
              <w:rPr>
                <w:rFonts w:ascii="Times New Roman" w:eastAsia="標楷體" w:hAnsi="Times New Roman"/>
                <w:szCs w:val="24"/>
              </w:rPr>
              <w:t>異常，說明：</w:t>
            </w:r>
            <w:r w:rsidRPr="00907E3F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)</w:t>
            </w:r>
          </w:p>
        </w:tc>
      </w:tr>
      <w:tr w:rsidR="002C6121" w:rsidRPr="00907E3F" w14:paraId="6FB684B5" w14:textId="77777777" w:rsidTr="004C5D34">
        <w:trPr>
          <w:trHeight w:val="1725"/>
          <w:jc w:val="center"/>
        </w:trPr>
        <w:tc>
          <w:tcPr>
            <w:tcW w:w="3114" w:type="dxa"/>
            <w:vAlign w:val="center"/>
          </w:tcPr>
          <w:p w14:paraId="490C47B9" w14:textId="77777777" w:rsidR="002C6121" w:rsidRPr="00FB2BBA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b/>
                <w:sz w:val="27"/>
                <w:szCs w:val="27"/>
              </w:rPr>
              <w:t>E</w:t>
            </w:r>
            <w:r w:rsidRPr="00907E3F">
              <w:rPr>
                <w:rFonts w:ascii="Times New Roman" w:eastAsia="標楷體" w:hAnsi="Times New Roman"/>
                <w:b/>
                <w:sz w:val="27"/>
                <w:szCs w:val="27"/>
              </w:rPr>
              <w:t>.</w:t>
            </w:r>
            <w:r>
              <w:rPr>
                <w:rFonts w:ascii="Times New Roman" w:eastAsia="標楷體" w:hAnsi="Times New Roman"/>
                <w:b/>
                <w:sz w:val="27"/>
                <w:szCs w:val="27"/>
              </w:rPr>
              <w:t xml:space="preserve"> </w:t>
            </w:r>
            <w:r w:rsidRPr="005C5526">
              <w:rPr>
                <w:rFonts w:ascii="Times New Roman" w:eastAsia="標楷體" w:hAnsi="Times New Roman"/>
                <w:b/>
                <w:sz w:val="27"/>
                <w:szCs w:val="27"/>
              </w:rPr>
              <w:t>肌肉切片</w:t>
            </w:r>
            <w:r w:rsidRPr="00A67872">
              <w:rPr>
                <w:rFonts w:ascii="Times New Roman" w:eastAsia="標楷體" w:hAnsi="Times New Roman"/>
                <w:b/>
                <w:sz w:val="27"/>
                <w:szCs w:val="27"/>
              </w:rPr>
              <w:t>檢查報告</w:t>
            </w:r>
            <w:r w:rsidRPr="00A67872">
              <w:rPr>
                <w:rFonts w:ascii="Times New Roman" w:eastAsia="標楷體" w:hAnsi="Times New Roman"/>
                <w:b/>
                <w:sz w:val="27"/>
                <w:szCs w:val="27"/>
              </w:rPr>
              <w:t>(</w:t>
            </w:r>
            <w:r w:rsidRPr="00A67872">
              <w:rPr>
                <w:rFonts w:ascii="Times New Roman" w:eastAsia="標楷體" w:hAnsi="Times New Roman"/>
                <w:b/>
                <w:sz w:val="27"/>
                <w:szCs w:val="27"/>
              </w:rPr>
              <w:t>選擇</w:t>
            </w:r>
            <w:r w:rsidRPr="00A67872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)</w:t>
            </w:r>
            <w:r w:rsidRPr="005C5526">
              <w:rPr>
                <w:rFonts w:ascii="Times New Roman" w:eastAsia="標楷體" w:hAnsi="Times New Roman"/>
                <w:b/>
                <w:sz w:val="27"/>
                <w:szCs w:val="27"/>
              </w:rPr>
              <w:t xml:space="preserve"> </w:t>
            </w:r>
          </w:p>
          <w:p w14:paraId="77285354" w14:textId="77777777" w:rsidR="002C6121" w:rsidRPr="00907E3F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FB2BBA">
              <w:rPr>
                <w:rFonts w:ascii="Times New Roman" w:eastAsia="標楷體" w:hAnsi="Times New Roman"/>
                <w:szCs w:val="24"/>
              </w:rPr>
              <w:t>(</w:t>
            </w:r>
            <w:r w:rsidRPr="00FB2BBA">
              <w:rPr>
                <w:rFonts w:ascii="Times New Roman" w:eastAsia="標楷體" w:hAnsi="Times New Roman"/>
                <w:szCs w:val="24"/>
              </w:rPr>
              <w:t>請附實驗室報告影本</w:t>
            </w:r>
            <w:r w:rsidRPr="00FB2BB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382" w:type="dxa"/>
            <w:vAlign w:val="center"/>
          </w:tcPr>
          <w:p w14:paraId="6111B686" w14:textId="77777777" w:rsidR="002C6121" w:rsidRPr="002C6121" w:rsidRDefault="002C6121" w:rsidP="004C5D34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>□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 xml:space="preserve"> 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>正常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 xml:space="preserve">  </w:t>
            </w:r>
          </w:p>
          <w:p w14:paraId="7F941A01" w14:textId="77777777" w:rsidR="002C6121" w:rsidRPr="002C6121" w:rsidRDefault="002C6121" w:rsidP="004C5D34">
            <w:pPr>
              <w:widowControl/>
              <w:snapToGrid w:val="0"/>
              <w:spacing w:beforeLines="50" w:before="180" w:afterLines="50" w:after="180"/>
              <w:ind w:left="360" w:hangingChars="150" w:hanging="360"/>
              <w:jc w:val="both"/>
              <w:rPr>
                <w:rFonts w:ascii="Times New Roman" w:eastAsia="標楷體" w:hAnsi="標楷體"/>
                <w:color w:val="000000"/>
                <w:kern w:val="24"/>
                <w:szCs w:val="24"/>
              </w:rPr>
            </w:pP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>□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 xml:space="preserve"> 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>異常，</w:t>
            </w:r>
            <w:r w:rsidRPr="002C6121">
              <w:rPr>
                <w:rFonts w:ascii="Times New Roman" w:eastAsia="標楷體" w:hAnsi="標楷體"/>
                <w:color w:val="000000"/>
                <w:kern w:val="24"/>
                <w:szCs w:val="24"/>
              </w:rPr>
              <w:t>Dystrophin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>免疫螢光染色顯示</w:t>
            </w:r>
            <w:r w:rsidRPr="002C6121">
              <w:rPr>
                <w:rFonts w:ascii="Times New Roman" w:eastAsia="標楷體" w:hAnsi="標楷體"/>
                <w:color w:val="000000"/>
                <w:kern w:val="24"/>
                <w:szCs w:val="24"/>
              </w:rPr>
              <w:t>Dystrophin</w:t>
            </w:r>
            <w:r w:rsidRPr="002C6121">
              <w:rPr>
                <w:rFonts w:ascii="Times New Roman" w:eastAsia="標楷體" w:hAnsi="標楷體" w:hint="eastAsia"/>
                <w:color w:val="000000"/>
                <w:kern w:val="24"/>
                <w:szCs w:val="24"/>
              </w:rPr>
              <w:t>完全或幾乎完全消失</w:t>
            </w:r>
          </w:p>
        </w:tc>
      </w:tr>
    </w:tbl>
    <w:p w14:paraId="480E06C5" w14:textId="77777777" w:rsidR="002C6121" w:rsidRDefault="002C6121" w:rsidP="002C6121">
      <w:pPr>
        <w:widowControl/>
        <w:rPr>
          <w:rFonts w:eastAsia="標楷體"/>
          <w:b/>
          <w:noProof/>
          <w:color w:val="000000"/>
          <w:sz w:val="28"/>
          <w:szCs w:val="28"/>
        </w:rPr>
      </w:pPr>
    </w:p>
    <w:p w14:paraId="6259C0FE" w14:textId="60F51870" w:rsidR="00387294" w:rsidRPr="002C6121" w:rsidRDefault="00481309" w:rsidP="002C6121">
      <w:r>
        <w:br w:type="page"/>
      </w:r>
      <w:r>
        <w:rPr>
          <w:noProof/>
        </w:rPr>
        <w:lastRenderedPageBreak/>
        <w:pict w14:anchorId="63DE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538.4pt;height:778.05pt;z-index:1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</w:pict>
      </w:r>
    </w:p>
    <w:sectPr w:rsidR="00387294" w:rsidRPr="002C6121" w:rsidSect="009F21B5">
      <w:footerReference w:type="even" r:id="rId9"/>
      <w:footerReference w:type="default" r:id="rId10"/>
      <w:pgSz w:w="11906" w:h="16838"/>
      <w:pgMar w:top="567" w:right="1134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22F1" w14:textId="77777777" w:rsidR="00907B2D" w:rsidRDefault="00907B2D">
      <w:r>
        <w:separator/>
      </w:r>
    </w:p>
  </w:endnote>
  <w:endnote w:type="continuationSeparator" w:id="0">
    <w:p w14:paraId="11827C2F" w14:textId="77777777" w:rsidR="00907B2D" w:rsidRDefault="0090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02D2" w14:textId="77777777" w:rsidR="003F223B" w:rsidRDefault="003F223B" w:rsidP="00AC3651">
    <w:pPr>
      <w:pStyle w:val="a3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768BDB92" w14:textId="77777777" w:rsidR="003F223B" w:rsidRDefault="003F22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6C8" w14:textId="77777777" w:rsidR="003F223B" w:rsidRDefault="003F223B" w:rsidP="00AC3651">
    <w:pPr>
      <w:pStyle w:val="a3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C0FBD">
      <w:rPr>
        <w:rStyle w:val="ab"/>
        <w:noProof/>
      </w:rPr>
      <w:t>1</w:t>
    </w:r>
    <w:r>
      <w:rPr>
        <w:rStyle w:val="ab"/>
      </w:rPr>
      <w:fldChar w:fldCharType="end"/>
    </w:r>
  </w:p>
  <w:p w14:paraId="4270FCAB" w14:textId="77777777" w:rsidR="00551FA2" w:rsidRPr="00742E08" w:rsidRDefault="00551FA2" w:rsidP="009A775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ACC8" w14:textId="77777777" w:rsidR="00907B2D" w:rsidRDefault="00907B2D">
      <w:r>
        <w:separator/>
      </w:r>
    </w:p>
  </w:footnote>
  <w:footnote w:type="continuationSeparator" w:id="0">
    <w:p w14:paraId="2BAABFD9" w14:textId="77777777" w:rsidR="00907B2D" w:rsidRDefault="0090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683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D2B"/>
    <w:multiLevelType w:val="hybridMultilevel"/>
    <w:tmpl w:val="D7521BAE"/>
    <w:lvl w:ilvl="0" w:tplc="6F768B2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517B1A"/>
    <w:multiLevelType w:val="hybridMultilevel"/>
    <w:tmpl w:val="69DEFBAA"/>
    <w:lvl w:ilvl="0" w:tplc="11CAE5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24389"/>
    <w:multiLevelType w:val="hybridMultilevel"/>
    <w:tmpl w:val="B99AB866"/>
    <w:lvl w:ilvl="0" w:tplc="C44087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D874454"/>
    <w:multiLevelType w:val="hybridMultilevel"/>
    <w:tmpl w:val="4E3AA13C"/>
    <w:lvl w:ilvl="0" w:tplc="059EC93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  <w:color w:val="auto"/>
        <w:sz w:val="24"/>
      </w:rPr>
    </w:lvl>
    <w:lvl w:ilvl="1" w:tplc="27CAE13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651A2AA0">
      <w:start w:val="1"/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新細明體" w:hint="eastAsia"/>
        <w:b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4B103E"/>
    <w:multiLevelType w:val="hybridMultilevel"/>
    <w:tmpl w:val="49349F16"/>
    <w:lvl w:ilvl="0" w:tplc="6584ECA0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016E7B"/>
    <w:multiLevelType w:val="hybridMultilevel"/>
    <w:tmpl w:val="2A5C6DF4"/>
    <w:lvl w:ilvl="0" w:tplc="81983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6B1875"/>
    <w:multiLevelType w:val="hybridMultilevel"/>
    <w:tmpl w:val="A2A2CEA8"/>
    <w:lvl w:ilvl="0" w:tplc="9A089C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47573B"/>
    <w:multiLevelType w:val="hybridMultilevel"/>
    <w:tmpl w:val="702E0306"/>
    <w:lvl w:ilvl="0" w:tplc="89AE576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B3B12CA"/>
    <w:multiLevelType w:val="hybridMultilevel"/>
    <w:tmpl w:val="A0F0C000"/>
    <w:lvl w:ilvl="0" w:tplc="AF48D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9A226F"/>
    <w:multiLevelType w:val="hybridMultilevel"/>
    <w:tmpl w:val="A56A4534"/>
    <w:lvl w:ilvl="0" w:tplc="66F65E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D77AC1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9FE5C53"/>
    <w:multiLevelType w:val="hybridMultilevel"/>
    <w:tmpl w:val="1E76DF80"/>
    <w:lvl w:ilvl="0" w:tplc="2908908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D2A7641"/>
    <w:multiLevelType w:val="hybridMultilevel"/>
    <w:tmpl w:val="D5EE8B52"/>
    <w:lvl w:ilvl="0" w:tplc="6F768B2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A82390"/>
    <w:multiLevelType w:val="hybridMultilevel"/>
    <w:tmpl w:val="F7A8A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7065785">
    <w:abstractNumId w:val="3"/>
  </w:num>
  <w:num w:numId="2" w16cid:durableId="1219395362">
    <w:abstractNumId w:val="11"/>
  </w:num>
  <w:num w:numId="3" w16cid:durableId="185097351">
    <w:abstractNumId w:val="9"/>
  </w:num>
  <w:num w:numId="4" w16cid:durableId="2043509240">
    <w:abstractNumId w:val="0"/>
  </w:num>
  <w:num w:numId="5" w16cid:durableId="2001300360">
    <w:abstractNumId w:val="2"/>
  </w:num>
  <w:num w:numId="6" w16cid:durableId="2127384429">
    <w:abstractNumId w:val="6"/>
  </w:num>
  <w:num w:numId="7" w16cid:durableId="1005017189">
    <w:abstractNumId w:val="4"/>
  </w:num>
  <w:num w:numId="8" w16cid:durableId="1531726936">
    <w:abstractNumId w:val="8"/>
  </w:num>
  <w:num w:numId="9" w16cid:durableId="271860457">
    <w:abstractNumId w:val="7"/>
  </w:num>
  <w:num w:numId="10" w16cid:durableId="387920756">
    <w:abstractNumId w:val="13"/>
  </w:num>
  <w:num w:numId="11" w16cid:durableId="863637291">
    <w:abstractNumId w:val="14"/>
  </w:num>
  <w:num w:numId="12" w16cid:durableId="659890860">
    <w:abstractNumId w:val="1"/>
  </w:num>
  <w:num w:numId="13" w16cid:durableId="1741564478">
    <w:abstractNumId w:val="12"/>
  </w:num>
  <w:num w:numId="14" w16cid:durableId="1009870264">
    <w:abstractNumId w:val="5"/>
  </w:num>
  <w:num w:numId="15" w16cid:durableId="449084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vzv9e0wtewszaexpwcp9feb5vex0f2asaad&quot;&gt;Rare Diseases Report&lt;record-ids&gt;&lt;item&gt;1&lt;/item&gt;&lt;/record-ids&gt;&lt;/item&gt;&lt;/Libraries&gt;"/>
  </w:docVars>
  <w:rsids>
    <w:rsidRoot w:val="00943D89"/>
    <w:rsid w:val="00012844"/>
    <w:rsid w:val="00017568"/>
    <w:rsid w:val="00030D81"/>
    <w:rsid w:val="000918CD"/>
    <w:rsid w:val="000A6B9D"/>
    <w:rsid w:val="000A7104"/>
    <w:rsid w:val="000C6068"/>
    <w:rsid w:val="000E0178"/>
    <w:rsid w:val="001044CD"/>
    <w:rsid w:val="00116D00"/>
    <w:rsid w:val="001221A0"/>
    <w:rsid w:val="001625F7"/>
    <w:rsid w:val="00167458"/>
    <w:rsid w:val="0018097D"/>
    <w:rsid w:val="001937C6"/>
    <w:rsid w:val="001B4E10"/>
    <w:rsid w:val="001D3B80"/>
    <w:rsid w:val="001D4F73"/>
    <w:rsid w:val="001E0524"/>
    <w:rsid w:val="001E6A12"/>
    <w:rsid w:val="001F61DC"/>
    <w:rsid w:val="001F6BF2"/>
    <w:rsid w:val="00201C74"/>
    <w:rsid w:val="0020301A"/>
    <w:rsid w:val="00213975"/>
    <w:rsid w:val="0024548B"/>
    <w:rsid w:val="00245F63"/>
    <w:rsid w:val="00270741"/>
    <w:rsid w:val="00277AF9"/>
    <w:rsid w:val="002A6AC7"/>
    <w:rsid w:val="002C5FA2"/>
    <w:rsid w:val="002C6121"/>
    <w:rsid w:val="002E5320"/>
    <w:rsid w:val="00313FB1"/>
    <w:rsid w:val="0032314E"/>
    <w:rsid w:val="00352602"/>
    <w:rsid w:val="00354199"/>
    <w:rsid w:val="00380977"/>
    <w:rsid w:val="00387294"/>
    <w:rsid w:val="003A676B"/>
    <w:rsid w:val="003C0042"/>
    <w:rsid w:val="003C1A72"/>
    <w:rsid w:val="003D1020"/>
    <w:rsid w:val="003D779E"/>
    <w:rsid w:val="003E17B4"/>
    <w:rsid w:val="003F223B"/>
    <w:rsid w:val="003F3DF9"/>
    <w:rsid w:val="003F4271"/>
    <w:rsid w:val="0040469B"/>
    <w:rsid w:val="004507A7"/>
    <w:rsid w:val="004569F3"/>
    <w:rsid w:val="00462492"/>
    <w:rsid w:val="00481309"/>
    <w:rsid w:val="00482DD7"/>
    <w:rsid w:val="004860CA"/>
    <w:rsid w:val="004A2780"/>
    <w:rsid w:val="004A3884"/>
    <w:rsid w:val="004C3F29"/>
    <w:rsid w:val="004D45A3"/>
    <w:rsid w:val="004E4D86"/>
    <w:rsid w:val="00517077"/>
    <w:rsid w:val="00520397"/>
    <w:rsid w:val="00551FA2"/>
    <w:rsid w:val="005706E3"/>
    <w:rsid w:val="005819CE"/>
    <w:rsid w:val="005A595C"/>
    <w:rsid w:val="005A69E1"/>
    <w:rsid w:val="005B3FC4"/>
    <w:rsid w:val="005C5526"/>
    <w:rsid w:val="005C72F1"/>
    <w:rsid w:val="005D334D"/>
    <w:rsid w:val="005D3EF8"/>
    <w:rsid w:val="005E641E"/>
    <w:rsid w:val="0061059D"/>
    <w:rsid w:val="006258A2"/>
    <w:rsid w:val="006304D4"/>
    <w:rsid w:val="00630516"/>
    <w:rsid w:val="00655242"/>
    <w:rsid w:val="00691536"/>
    <w:rsid w:val="006A285C"/>
    <w:rsid w:val="006A2CDC"/>
    <w:rsid w:val="006A7794"/>
    <w:rsid w:val="006F2EF0"/>
    <w:rsid w:val="0070502E"/>
    <w:rsid w:val="00711606"/>
    <w:rsid w:val="0073127A"/>
    <w:rsid w:val="00732AF8"/>
    <w:rsid w:val="00744FD7"/>
    <w:rsid w:val="00750D92"/>
    <w:rsid w:val="00765423"/>
    <w:rsid w:val="00783AD8"/>
    <w:rsid w:val="0079738E"/>
    <w:rsid w:val="007B7177"/>
    <w:rsid w:val="007D6565"/>
    <w:rsid w:val="007E0AC8"/>
    <w:rsid w:val="007E4F8E"/>
    <w:rsid w:val="007F18D9"/>
    <w:rsid w:val="00823E97"/>
    <w:rsid w:val="00830174"/>
    <w:rsid w:val="00835D2B"/>
    <w:rsid w:val="0084412B"/>
    <w:rsid w:val="0084469D"/>
    <w:rsid w:val="008504A5"/>
    <w:rsid w:val="00870362"/>
    <w:rsid w:val="00871167"/>
    <w:rsid w:val="008954C4"/>
    <w:rsid w:val="008C0D87"/>
    <w:rsid w:val="008C0FBD"/>
    <w:rsid w:val="008E1410"/>
    <w:rsid w:val="008E520C"/>
    <w:rsid w:val="0090462B"/>
    <w:rsid w:val="00907B2D"/>
    <w:rsid w:val="00922341"/>
    <w:rsid w:val="009372FA"/>
    <w:rsid w:val="00943D89"/>
    <w:rsid w:val="00955DAA"/>
    <w:rsid w:val="009575DF"/>
    <w:rsid w:val="0096599B"/>
    <w:rsid w:val="009726DD"/>
    <w:rsid w:val="00974EB8"/>
    <w:rsid w:val="009A7752"/>
    <w:rsid w:val="009D4E36"/>
    <w:rsid w:val="009D5164"/>
    <w:rsid w:val="009F21B5"/>
    <w:rsid w:val="00A23F9D"/>
    <w:rsid w:val="00A37A36"/>
    <w:rsid w:val="00A43C89"/>
    <w:rsid w:val="00A464F5"/>
    <w:rsid w:val="00A67872"/>
    <w:rsid w:val="00A7499F"/>
    <w:rsid w:val="00A83334"/>
    <w:rsid w:val="00A833D3"/>
    <w:rsid w:val="00A87B52"/>
    <w:rsid w:val="00AC3651"/>
    <w:rsid w:val="00AD147D"/>
    <w:rsid w:val="00AD28CA"/>
    <w:rsid w:val="00AD7091"/>
    <w:rsid w:val="00AE43AB"/>
    <w:rsid w:val="00AF3256"/>
    <w:rsid w:val="00AF4371"/>
    <w:rsid w:val="00B05A9E"/>
    <w:rsid w:val="00B225C2"/>
    <w:rsid w:val="00B31458"/>
    <w:rsid w:val="00B42D96"/>
    <w:rsid w:val="00B51D09"/>
    <w:rsid w:val="00B5629D"/>
    <w:rsid w:val="00B86135"/>
    <w:rsid w:val="00BA36B8"/>
    <w:rsid w:val="00BD6420"/>
    <w:rsid w:val="00BE2051"/>
    <w:rsid w:val="00BE69DB"/>
    <w:rsid w:val="00C06724"/>
    <w:rsid w:val="00C0720A"/>
    <w:rsid w:val="00C261B0"/>
    <w:rsid w:val="00C53D86"/>
    <w:rsid w:val="00C64B8B"/>
    <w:rsid w:val="00C70EE4"/>
    <w:rsid w:val="00C83F28"/>
    <w:rsid w:val="00C94ED0"/>
    <w:rsid w:val="00CA0583"/>
    <w:rsid w:val="00CA14C8"/>
    <w:rsid w:val="00CD2920"/>
    <w:rsid w:val="00CF086B"/>
    <w:rsid w:val="00D013CA"/>
    <w:rsid w:val="00D03AA4"/>
    <w:rsid w:val="00D12092"/>
    <w:rsid w:val="00D1223A"/>
    <w:rsid w:val="00D25593"/>
    <w:rsid w:val="00D37902"/>
    <w:rsid w:val="00D45C9E"/>
    <w:rsid w:val="00D54767"/>
    <w:rsid w:val="00D902CB"/>
    <w:rsid w:val="00D913B8"/>
    <w:rsid w:val="00DB6601"/>
    <w:rsid w:val="00DC15C4"/>
    <w:rsid w:val="00DC1C74"/>
    <w:rsid w:val="00DF0528"/>
    <w:rsid w:val="00E00A9C"/>
    <w:rsid w:val="00E053FF"/>
    <w:rsid w:val="00E221E6"/>
    <w:rsid w:val="00E2292F"/>
    <w:rsid w:val="00E420D8"/>
    <w:rsid w:val="00E44538"/>
    <w:rsid w:val="00E904BE"/>
    <w:rsid w:val="00EA5026"/>
    <w:rsid w:val="00EF3DAD"/>
    <w:rsid w:val="00EF620A"/>
    <w:rsid w:val="00F153B8"/>
    <w:rsid w:val="00F402A2"/>
    <w:rsid w:val="00F87412"/>
    <w:rsid w:val="00FA7748"/>
    <w:rsid w:val="00FB2BBA"/>
    <w:rsid w:val="00FD32CD"/>
    <w:rsid w:val="00FD7AA6"/>
    <w:rsid w:val="00FE066A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3C6B0220"/>
  <w15:docId w15:val="{E3812F2B-176C-4A87-BAFD-C4E06D9D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D8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943D89"/>
    <w:rPr>
      <w:rFonts w:ascii="Times New Roman" w:hAnsi="Times New Roman"/>
      <w:kern w:val="2"/>
    </w:rPr>
  </w:style>
  <w:style w:type="paragraph" w:styleId="a5">
    <w:name w:val="List Paragraph"/>
    <w:basedOn w:val="a"/>
    <w:uiPriority w:val="34"/>
    <w:qFormat/>
    <w:rsid w:val="001F61DC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CA1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A14C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51D09"/>
    <w:rPr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51D09"/>
    <w:rPr>
      <w:rFonts w:ascii="Calibri" w:eastAsia="新細明體" w:hAnsi="Calibri" w:cs="Times New Roman"/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420D8"/>
    <w:pPr>
      <w:jc w:val="center"/>
    </w:pPr>
    <w:rPr>
      <w:rFonts w:cs="Calibri"/>
      <w:noProof/>
    </w:rPr>
  </w:style>
  <w:style w:type="character" w:customStyle="1" w:styleId="EndNoteBibliographyTitle0">
    <w:name w:val="EndNote Bibliography Title 字元"/>
    <w:link w:val="EndNoteBibliographyTitle"/>
    <w:rsid w:val="00E420D8"/>
    <w:rPr>
      <w:rFonts w:cs="Calibri"/>
      <w:noProof/>
      <w:kern w:val="2"/>
      <w:sz w:val="24"/>
      <w:szCs w:val="22"/>
    </w:rPr>
  </w:style>
  <w:style w:type="paragraph" w:customStyle="1" w:styleId="EndNoteBibliography">
    <w:name w:val="EndNote Bibliography"/>
    <w:basedOn w:val="a"/>
    <w:link w:val="EndNoteBibliography0"/>
    <w:rsid w:val="00E420D8"/>
    <w:rPr>
      <w:rFonts w:cs="Calibri"/>
      <w:noProof/>
    </w:rPr>
  </w:style>
  <w:style w:type="character" w:customStyle="1" w:styleId="EndNoteBibliography0">
    <w:name w:val="EndNote Bibliography 字元"/>
    <w:link w:val="EndNoteBibliography"/>
    <w:rsid w:val="00E420D8"/>
    <w:rPr>
      <w:rFonts w:cs="Calibri"/>
      <w:noProof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BE205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4E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semiHidden/>
    <w:unhideWhenUsed/>
    <w:rsid w:val="003F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9ED5-14A8-4D09-9763-F7496D57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送審資料表及審查基準表_27_裘馨氏肌肉失養症(DMD)</dc:title>
  <dc:subject/>
  <dc:creator>衛生福利部國民健康署</dc:creator>
  <cp:keywords/>
  <dc:description/>
  <cp:lastModifiedBy>許雅雯(Linda Shiu)</cp:lastModifiedBy>
  <cp:revision>6</cp:revision>
  <dcterms:created xsi:type="dcterms:W3CDTF">2024-01-04T04:01:00Z</dcterms:created>
  <dcterms:modified xsi:type="dcterms:W3CDTF">2024-01-04T07:34:00Z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2024-01-04T04:01:17Z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02608b8b-c521-47af-8b5a-2dd98e692e14</vt:lpwstr>
  </property>
  <property fmtid="{D5CDD505-2E9C-101B-9397-08002B2CF9AE}" pid="8" name="MSIP_Label_755196ac-7daa-415d-ac3a-bda7dffaa0f9_ContentBits">
    <vt:lpwstr>0</vt:lpwstr>
  </property>
</Properties>
</file>