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1D81" w14:textId="77777777" w:rsidR="000E0F41" w:rsidRDefault="000E0F41" w:rsidP="000E0F41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Pr="00A70556">
        <w:rPr>
          <w:rFonts w:ascii="Times New Roman" w:eastAsia="標楷體" w:hAnsi="Times New Roman" w:hint="eastAsia"/>
          <w:b/>
          <w:noProof/>
          <w:sz w:val="28"/>
          <w:szCs w:val="28"/>
        </w:rPr>
        <w:t>面肩胛肱肌失養</w:t>
      </w:r>
      <w:r w:rsidRPr="000F39FB">
        <w:rPr>
          <w:rFonts w:ascii="Times New Roman" w:eastAsia="標楷體" w:hAnsi="Times New Roman" w:hint="eastAsia"/>
          <w:b/>
          <w:noProof/>
          <w:sz w:val="28"/>
          <w:szCs w:val="28"/>
        </w:rPr>
        <w:t>症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[</w:t>
      </w:r>
      <w:r>
        <w:rPr>
          <w:rFonts w:ascii="Times New Roman" w:eastAsia="標楷體" w:hAnsi="Times New Roman"/>
          <w:b/>
          <w:noProof/>
          <w:sz w:val="28"/>
          <w:szCs w:val="28"/>
        </w:rPr>
        <w:t>Facioscapulohumeral muscular dystrophy, FSHD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7AD6A604" w14:textId="77777777" w:rsidR="000E0F41" w:rsidRPr="000F39FB" w:rsidRDefault="000E0F41" w:rsidP="000E0F41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91149">
        <w:rPr>
          <w:rFonts w:eastAsia="標楷體" w:hint="eastAsia"/>
          <w:bCs/>
        </w:rPr>
        <w:t>□</w:t>
      </w:r>
      <w:r w:rsidRPr="008C08C8">
        <w:rPr>
          <w:rFonts w:eastAsia="標楷體" w:hint="eastAsia"/>
          <w:bCs/>
        </w:rPr>
        <w:t>臨床症狀及徵兆的病歷紀錄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17ABE496" w14:textId="77777777" w:rsidR="000E0F41" w:rsidRPr="000F39FB" w:rsidRDefault="000E0F41" w:rsidP="000E0F41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Pr="008C08C8">
        <w:rPr>
          <w:rFonts w:eastAsia="標楷體" w:hint="eastAsia"/>
          <w:bCs/>
        </w:rPr>
        <w:t>實驗室檢查報告</w:t>
      </w:r>
      <w:r w:rsidRPr="008C08C8">
        <w:rPr>
          <w:rFonts w:eastAsia="標楷體"/>
          <w:bCs/>
        </w:rPr>
        <w:t>:</w:t>
      </w:r>
      <w:r w:rsidRPr="008C08C8">
        <w:rPr>
          <w:rFonts w:eastAsia="標楷體" w:hint="eastAsia"/>
          <w:bCs/>
        </w:rPr>
        <w:t>□</w:t>
      </w:r>
      <w:r w:rsidRPr="000A611C">
        <w:rPr>
          <w:rFonts w:eastAsia="標楷體"/>
          <w:bCs/>
        </w:rPr>
        <w:t>CK</w:t>
      </w:r>
      <w:r w:rsidRPr="008C08C8">
        <w:rPr>
          <w:rFonts w:eastAsia="標楷體" w:hint="eastAsia"/>
          <w:bCs/>
        </w:rPr>
        <w:t>值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必要</w:t>
      </w:r>
      <w:r w:rsidRPr="008C08C8">
        <w:rPr>
          <w:rFonts w:eastAsia="標楷體" w:hint="eastAsia"/>
          <w:bCs/>
        </w:rPr>
        <w:t xml:space="preserve">); </w:t>
      </w:r>
      <w:r w:rsidRPr="008C08C8">
        <w:rPr>
          <w:rFonts w:eastAsia="標楷體" w:hint="eastAsia"/>
          <w:bCs/>
        </w:rPr>
        <w:t>□肌電圖</w:t>
      </w:r>
      <w:r w:rsidRPr="008C08C8">
        <w:rPr>
          <w:rFonts w:eastAsia="標楷體" w:hint="eastAsia"/>
          <w:bCs/>
        </w:rPr>
        <w:t>/</w:t>
      </w:r>
      <w:r w:rsidRPr="008C08C8">
        <w:rPr>
          <w:rFonts w:eastAsia="標楷體" w:hint="eastAsia"/>
          <w:bCs/>
        </w:rPr>
        <w:t>神經傳導報告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必要</w:t>
      </w:r>
      <w:r w:rsidRPr="008C08C8">
        <w:rPr>
          <w:rFonts w:eastAsia="標楷體" w:hint="eastAsia"/>
          <w:bCs/>
        </w:rPr>
        <w:t>);</w:t>
      </w:r>
      <w:r w:rsidRPr="008C08C8">
        <w:rPr>
          <w:rFonts w:eastAsia="標楷體" w:hint="eastAsia"/>
          <w:bCs/>
        </w:rPr>
        <w:t>□肌肉病理報告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選擇</w:t>
      </w:r>
      <w:r w:rsidRPr="008C08C8">
        <w:rPr>
          <w:rFonts w:eastAsia="標楷體" w:hint="eastAsia"/>
          <w:bCs/>
        </w:rPr>
        <w:t>)</w:t>
      </w:r>
    </w:p>
    <w:p w14:paraId="386D0F28" w14:textId="77777777" w:rsidR="000E0F41" w:rsidRPr="000F39FB" w:rsidRDefault="000E0F41" w:rsidP="000E0F41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 w:rsidRPr="008C08C8">
        <w:rPr>
          <w:rFonts w:eastAsia="標楷體" w:hint="eastAsia"/>
          <w:bCs/>
        </w:rPr>
        <w:t>基因檢測報告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0E0F41" w:rsidRPr="005925F8" w14:paraId="1DB72922" w14:textId="77777777" w:rsidTr="00380DE0">
        <w:trPr>
          <w:trHeight w:val="321"/>
          <w:tblHeader/>
          <w:jc w:val="center"/>
        </w:trPr>
        <w:tc>
          <w:tcPr>
            <w:tcW w:w="1324" w:type="pct"/>
          </w:tcPr>
          <w:p w14:paraId="4AEB4201" w14:textId="77777777" w:rsidR="000E0F41" w:rsidRPr="005925F8" w:rsidRDefault="000E0F41" w:rsidP="00380DE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3E4FFD5A" w14:textId="77777777" w:rsidR="000E0F41" w:rsidRPr="005925F8" w:rsidRDefault="000E0F41" w:rsidP="00380DE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0E0F41" w:rsidRPr="00887F75" w14:paraId="042DD4A7" w14:textId="77777777" w:rsidTr="00380DE0">
        <w:trPr>
          <w:trHeight w:val="680"/>
          <w:jc w:val="center"/>
        </w:trPr>
        <w:tc>
          <w:tcPr>
            <w:tcW w:w="1324" w:type="pct"/>
            <w:vAlign w:val="center"/>
          </w:tcPr>
          <w:p w14:paraId="16B1C31D" w14:textId="77777777" w:rsidR="000E0F41" w:rsidRPr="000F39FB" w:rsidRDefault="000E0F41" w:rsidP="000E0F41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3C96E722" w14:textId="77777777" w:rsidR="000E0F41" w:rsidRPr="000F39FB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E0F41" w:rsidRPr="00887F75" w14:paraId="60C79281" w14:textId="77777777" w:rsidTr="00380DE0">
        <w:trPr>
          <w:trHeight w:val="738"/>
          <w:jc w:val="center"/>
        </w:trPr>
        <w:tc>
          <w:tcPr>
            <w:tcW w:w="1324" w:type="pct"/>
            <w:vAlign w:val="center"/>
          </w:tcPr>
          <w:p w14:paraId="6D43C137" w14:textId="77777777" w:rsidR="000E0F41" w:rsidRPr="000F39FB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B583DCF" w14:textId="77777777" w:rsidR="000E0F41" w:rsidRDefault="000E0F41" w:rsidP="00380DE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Age at disease onset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63481E84" w14:textId="77777777" w:rsidR="000E0F41" w:rsidRPr="000F39FB" w:rsidRDefault="000E0F41" w:rsidP="00380DE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F49BC">
              <w:rPr>
                <w:rFonts w:ascii="Times New Roman" w:eastAsia="標楷體" w:hAnsi="Times New Roman" w:hint="eastAsia"/>
                <w:szCs w:val="24"/>
              </w:rPr>
              <w:t>病程描述</w:t>
            </w:r>
            <w:r>
              <w:rPr>
                <w:rFonts w:ascii="Times New Roman" w:eastAsia="標楷體" w:hAnsi="Times New Roman"/>
                <w:szCs w:val="24"/>
              </w:rPr>
              <w:t>: ____________________________</w:t>
            </w:r>
          </w:p>
        </w:tc>
      </w:tr>
      <w:tr w:rsidR="000E0F41" w:rsidRPr="00887F75" w14:paraId="45E73690" w14:textId="77777777" w:rsidTr="00380DE0">
        <w:trPr>
          <w:trHeight w:val="624"/>
          <w:jc w:val="center"/>
        </w:trPr>
        <w:tc>
          <w:tcPr>
            <w:tcW w:w="1324" w:type="pct"/>
            <w:vAlign w:val="center"/>
          </w:tcPr>
          <w:p w14:paraId="634C55EC" w14:textId="77777777" w:rsidR="000E0F41" w:rsidRPr="000F39FB" w:rsidRDefault="000E0F41" w:rsidP="000E0F41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請附上家族中其他病患之詳細病歷記錄或個案病歷資料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028930A1" w14:textId="77777777" w:rsidR="000E0F41" w:rsidRDefault="000E0F41" w:rsidP="00380DE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Family history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>
              <w:rPr>
                <w:rFonts w:ascii="Times New Roman" w:eastAsia="標楷體" w:hAnsi="Times New Roman"/>
                <w:szCs w:val="24"/>
              </w:rPr>
              <w:t>:</w:t>
            </w:r>
          </w:p>
          <w:p w14:paraId="641B478F" w14:textId="77777777" w:rsidR="000E0F41" w:rsidRDefault="000E0F41" w:rsidP="00380DE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/>
                <w:szCs w:val="24"/>
              </w:rPr>
              <w:t>: ____________________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05952633" w14:textId="77777777" w:rsidR="000E0F41" w:rsidRPr="000F39FB" w:rsidRDefault="000E0F41" w:rsidP="00380DE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0E0F41" w:rsidRPr="00887F75" w14:paraId="01A62238" w14:textId="77777777" w:rsidTr="00380DE0">
        <w:trPr>
          <w:trHeight w:val="792"/>
          <w:jc w:val="center"/>
        </w:trPr>
        <w:tc>
          <w:tcPr>
            <w:tcW w:w="1324" w:type="pct"/>
            <w:vAlign w:val="center"/>
          </w:tcPr>
          <w:p w14:paraId="52250974" w14:textId="550F0ECE" w:rsidR="000E0F41" w:rsidRPr="000F39FB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3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71E88A7E" w14:textId="77777777" w:rsidR="000E0F41" w:rsidRPr="000F39FB" w:rsidRDefault="000E0F41" w:rsidP="000E0F41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446C7">
              <w:rPr>
                <w:rFonts w:ascii="Times New Roman" w:eastAsia="標楷體" w:hAnsi="Times New Roman" w:hint="eastAsia"/>
                <w:szCs w:val="24"/>
              </w:rPr>
              <w:t>臉部肌肉無力</w:t>
            </w:r>
            <w:r w:rsidRPr="00A2386F">
              <w:rPr>
                <w:rFonts w:ascii="Times New Roman" w:eastAsia="標楷體" w:hAnsi="Times New Roman" w:hint="eastAsia"/>
              </w:rPr>
              <w:t>(</w:t>
            </w:r>
            <w:r w:rsidRPr="00A2386F">
              <w:rPr>
                <w:rFonts w:ascii="Times New Roman" w:eastAsia="標楷體" w:hAnsi="Times New Roman" w:hint="eastAsia"/>
              </w:rPr>
              <w:t>必要</w:t>
            </w:r>
            <w:r w:rsidRPr="00A2386F">
              <w:rPr>
                <w:rFonts w:ascii="Times New Roman" w:eastAsia="標楷體" w:hAnsi="Times New Roman" w:hint="eastAsia"/>
              </w:rPr>
              <w:t>)</w:t>
            </w:r>
          </w:p>
          <w:p w14:paraId="0115FE6F" w14:textId="77777777" w:rsidR="000E0F41" w:rsidRPr="000F39FB" w:rsidRDefault="000E0F41" w:rsidP="000E0F41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0446C7">
              <w:rPr>
                <w:rFonts w:ascii="Times New Roman" w:eastAsia="標楷體" w:hAnsi="Times New Roman" w:hint="eastAsia"/>
                <w:szCs w:val="24"/>
              </w:rPr>
              <w:t>肩胛骨翼狀突起</w:t>
            </w:r>
            <w:proofErr w:type="gramEnd"/>
            <w:r w:rsidRPr="00A2386F">
              <w:rPr>
                <w:rFonts w:ascii="Times New Roman" w:eastAsia="標楷體" w:hAnsi="Times New Roman" w:hint="eastAsia"/>
              </w:rPr>
              <w:t>(</w:t>
            </w:r>
            <w:r w:rsidRPr="00A2386F">
              <w:rPr>
                <w:rFonts w:ascii="Times New Roman" w:eastAsia="標楷體" w:hAnsi="Times New Roman" w:hint="eastAsia"/>
              </w:rPr>
              <w:t>必要</w:t>
            </w:r>
            <w:r w:rsidRPr="00A2386F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左</w:t>
            </w:r>
            <w:r>
              <w:rPr>
                <w:rFonts w:ascii="Times New Roman" w:eastAsia="標楷體" w:hAnsi="Times New Roman"/>
                <w:szCs w:val="24"/>
              </w:rPr>
              <w:t>=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右；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左</w:t>
            </w:r>
            <w:r>
              <w:rPr>
                <w:rFonts w:ascii="Times New Roman" w:eastAsia="標楷體" w:hAnsi="Times New Roman"/>
                <w:szCs w:val="24"/>
              </w:rPr>
              <w:t>&gt;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右；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左</w:t>
            </w:r>
            <w:r>
              <w:rPr>
                <w:rFonts w:ascii="Times New Roman" w:eastAsia="標楷體" w:hAnsi="Times New Roman"/>
                <w:szCs w:val="24"/>
              </w:rPr>
              <w:t>&lt;</w:t>
            </w:r>
            <w:r w:rsidRPr="00656060">
              <w:rPr>
                <w:rFonts w:ascii="Times New Roman" w:eastAsia="標楷體" w:hAnsi="Times New Roman" w:hint="eastAsia"/>
                <w:szCs w:val="24"/>
              </w:rPr>
              <w:t>右</w:t>
            </w:r>
          </w:p>
          <w:p w14:paraId="43CEA923" w14:textId="77777777" w:rsidR="000E0F41" w:rsidRPr="00A2386F" w:rsidRDefault="000E0F41" w:rsidP="000E0F41">
            <w:pPr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2386F">
              <w:rPr>
                <w:rFonts w:ascii="Times New Roman" w:eastAsia="標楷體" w:hAnsi="Times New Roman" w:hint="eastAsia"/>
              </w:rPr>
              <w:t>無力或肌肉萎縮</w:t>
            </w:r>
            <w:r w:rsidRPr="00A2386F">
              <w:rPr>
                <w:rFonts w:ascii="Times New Roman" w:eastAsia="標楷體" w:hAnsi="Times New Roman" w:hint="eastAsia"/>
              </w:rPr>
              <w:t>(</w:t>
            </w:r>
            <w:r w:rsidRPr="00A2386F">
              <w:rPr>
                <w:rFonts w:ascii="Times New Roman" w:eastAsia="標楷體" w:hAnsi="Times New Roman" w:hint="eastAsia"/>
              </w:rPr>
              <w:t>必要</w:t>
            </w:r>
            <w:r w:rsidRPr="00A2386F">
              <w:rPr>
                <w:rFonts w:ascii="Times New Roman" w:eastAsia="標楷體" w:hAnsi="Times New Roman" w:hint="eastAsia"/>
              </w:rPr>
              <w:t>)</w:t>
            </w:r>
          </w:p>
          <w:p w14:paraId="6A3B8220" w14:textId="77777777" w:rsidR="000E0F41" w:rsidRDefault="000E0F41" w:rsidP="00380DE0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□上肢近端</w:t>
            </w:r>
            <w:r w:rsidRPr="00A2386F">
              <w:rPr>
                <w:rFonts w:ascii="Times New Roman" w:eastAsia="標楷體" w:hAnsi="Times New Roman"/>
                <w:szCs w:val="24"/>
              </w:rPr>
              <w:t>: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□左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□右；□上肢遠端</w:t>
            </w:r>
            <w:r w:rsidRPr="00A2386F">
              <w:rPr>
                <w:rFonts w:ascii="Times New Roman" w:eastAsia="標楷體" w:hAnsi="Times New Roman"/>
                <w:szCs w:val="24"/>
              </w:rPr>
              <w:t>: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□左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□右；</w:t>
            </w:r>
          </w:p>
          <w:p w14:paraId="07FBE5D6" w14:textId="77777777" w:rsidR="000E0F41" w:rsidRPr="000F39FB" w:rsidRDefault="000E0F41" w:rsidP="00380DE0">
            <w:pPr>
              <w:widowControl/>
              <w:snapToGrid w:val="0"/>
              <w:ind w:left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□下肢近端</w:t>
            </w:r>
            <w:r w:rsidRPr="00A2386F">
              <w:rPr>
                <w:rFonts w:ascii="Times New Roman" w:eastAsia="標楷體" w:hAnsi="Times New Roman"/>
                <w:szCs w:val="24"/>
              </w:rPr>
              <w:t>: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□左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□右；□下肢遠端</w:t>
            </w:r>
            <w:r w:rsidRPr="00A2386F">
              <w:rPr>
                <w:rFonts w:ascii="Times New Roman" w:eastAsia="標楷體" w:hAnsi="Times New Roman"/>
                <w:szCs w:val="24"/>
              </w:rPr>
              <w:t>: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□左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2386F">
              <w:rPr>
                <w:rFonts w:ascii="Times New Roman" w:eastAsia="標楷體" w:hAnsi="Times New Roman" w:hint="eastAsia"/>
                <w:szCs w:val="24"/>
              </w:rPr>
              <w:t>□右</w:t>
            </w:r>
          </w:p>
          <w:p w14:paraId="65ACFEE8" w14:textId="77777777" w:rsidR="000E0F41" w:rsidRPr="000F39FB" w:rsidRDefault="000E0F41" w:rsidP="000E0F41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446C7">
              <w:rPr>
                <w:rFonts w:ascii="Times New Roman" w:eastAsia="標楷體" w:hAnsi="Times New Roman" w:hint="eastAsia"/>
                <w:szCs w:val="24"/>
              </w:rPr>
              <w:t>視網膜血管病變</w:t>
            </w:r>
          </w:p>
          <w:p w14:paraId="38BC0504" w14:textId="77777777" w:rsidR="000E0F41" w:rsidRPr="000F39FB" w:rsidRDefault="000E0F41" w:rsidP="000E0F41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975D7">
              <w:rPr>
                <w:rFonts w:ascii="Times New Roman" w:eastAsia="標楷體" w:hAnsi="Times New Roman" w:hint="eastAsia"/>
                <w:szCs w:val="24"/>
              </w:rPr>
              <w:t>聽力減退</w:t>
            </w:r>
          </w:p>
          <w:p w14:paraId="20193229" w14:textId="77777777" w:rsidR="000E0F41" w:rsidRPr="00A2386F" w:rsidRDefault="000E0F41" w:rsidP="000E0F41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975D7">
              <w:rPr>
                <w:rFonts w:ascii="Times New Roman" w:eastAsia="標楷體" w:hAnsi="Times New Roman" w:hint="eastAsia"/>
                <w:szCs w:val="24"/>
              </w:rPr>
              <w:t>脊柱</w:t>
            </w:r>
            <w:proofErr w:type="gramStart"/>
            <w:r w:rsidRPr="005975D7">
              <w:rPr>
                <w:rFonts w:ascii="Times New Roman" w:eastAsia="標楷體" w:hAnsi="Times New Roman" w:hint="eastAsia"/>
                <w:szCs w:val="24"/>
              </w:rPr>
              <w:t>側彎或前</w:t>
            </w:r>
            <w:proofErr w:type="gramEnd"/>
            <w:r w:rsidRPr="005975D7">
              <w:rPr>
                <w:rFonts w:ascii="Times New Roman" w:eastAsia="標楷體" w:hAnsi="Times New Roman" w:hint="eastAsia"/>
                <w:szCs w:val="24"/>
              </w:rPr>
              <w:t>彎</w:t>
            </w:r>
          </w:p>
        </w:tc>
      </w:tr>
      <w:tr w:rsidR="000E0F41" w:rsidRPr="00C60703" w14:paraId="7463440F" w14:textId="77777777" w:rsidTr="00380DE0">
        <w:trPr>
          <w:jc w:val="center"/>
        </w:trPr>
        <w:tc>
          <w:tcPr>
            <w:tcW w:w="1324" w:type="pct"/>
            <w:vAlign w:val="center"/>
          </w:tcPr>
          <w:p w14:paraId="5D7B7138" w14:textId="77777777" w:rsidR="000E0F41" w:rsidRPr="000F39FB" w:rsidRDefault="000E0F41" w:rsidP="000E0F41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63B357FF" w14:textId="10457E68" w:rsidR="000E0F41" w:rsidRPr="000F39FB" w:rsidRDefault="000E0F41" w:rsidP="000E0F41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7243B118" w14:textId="77777777" w:rsidR="000E0F41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Cs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 w:rsidRPr="000A611C">
              <w:rPr>
                <w:rFonts w:ascii="Times New Roman" w:eastAsia="標楷體" w:hAnsi="Times New Roman"/>
                <w:bCs/>
              </w:rPr>
              <w:t>CK</w:t>
            </w:r>
            <w:r w:rsidRPr="008C08C8">
              <w:rPr>
                <w:rFonts w:eastAsia="標楷體" w:hint="eastAsia"/>
                <w:bCs/>
              </w:rPr>
              <w:t>值</w:t>
            </w:r>
            <w:r w:rsidRPr="008C08C8">
              <w:rPr>
                <w:rFonts w:eastAsia="標楷體" w:hint="eastAsia"/>
                <w:bCs/>
              </w:rPr>
              <w:t>(</w:t>
            </w:r>
            <w:r w:rsidRPr="008C08C8">
              <w:rPr>
                <w:rFonts w:eastAsia="標楷體" w:hint="eastAsia"/>
                <w:bCs/>
              </w:rPr>
              <w:t>必要</w:t>
            </w:r>
            <w:r>
              <w:rPr>
                <w:rFonts w:eastAsia="標楷體" w:hint="eastAsia"/>
                <w:bCs/>
              </w:rPr>
              <w:t>)</w:t>
            </w:r>
            <w:r w:rsidRPr="008C08C8">
              <w:rPr>
                <w:rFonts w:eastAsia="標楷體" w:hint="eastAsia"/>
                <w:bCs/>
              </w:rPr>
              <w:t xml:space="preserve"> </w:t>
            </w:r>
          </w:p>
          <w:p w14:paraId="29EDCF4B" w14:textId="77777777" w:rsidR="000E0F41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eastAsia="標楷體"/>
                <w:bCs/>
              </w:rPr>
            </w:pPr>
            <w:r w:rsidRPr="008C08C8">
              <w:rPr>
                <w:rFonts w:eastAsia="標楷體" w:hint="eastAsia"/>
                <w:bCs/>
              </w:rPr>
              <w:t>□肌電圖</w:t>
            </w:r>
            <w:r w:rsidRPr="008C08C8">
              <w:rPr>
                <w:rFonts w:eastAsia="標楷體" w:hint="eastAsia"/>
                <w:bCs/>
              </w:rPr>
              <w:t>/</w:t>
            </w:r>
            <w:r w:rsidRPr="008C08C8">
              <w:rPr>
                <w:rFonts w:eastAsia="標楷體" w:hint="eastAsia"/>
                <w:bCs/>
              </w:rPr>
              <w:t>神經傳導報告</w:t>
            </w:r>
            <w:r w:rsidRPr="008C08C8">
              <w:rPr>
                <w:rFonts w:eastAsia="標楷體" w:hint="eastAsia"/>
                <w:bCs/>
              </w:rPr>
              <w:t>(</w:t>
            </w:r>
            <w:r w:rsidRPr="008C08C8">
              <w:rPr>
                <w:rFonts w:eastAsia="標楷體" w:hint="eastAsia"/>
                <w:bCs/>
              </w:rPr>
              <w:t>必要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/>
                <w:bCs/>
              </w:rPr>
              <w:t>: ______________________</w:t>
            </w:r>
          </w:p>
          <w:p w14:paraId="2336478A" w14:textId="77777777" w:rsidR="000E0F41" w:rsidRPr="000F39FB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□肌肉病理報告</w:t>
            </w:r>
            <w:r w:rsidRPr="008C08C8">
              <w:rPr>
                <w:rFonts w:eastAsia="標楷體" w:hint="eastAsia"/>
                <w:bCs/>
              </w:rPr>
              <w:t>(</w:t>
            </w:r>
            <w:r w:rsidRPr="008C08C8">
              <w:rPr>
                <w:rFonts w:eastAsia="標楷體" w:hint="eastAsia"/>
                <w:bCs/>
              </w:rPr>
              <w:t>選擇</w:t>
            </w:r>
            <w:r w:rsidRPr="008C08C8">
              <w:rPr>
                <w:rFonts w:eastAsia="標楷體" w:hint="eastAsia"/>
                <w:bCs/>
              </w:rPr>
              <w:t>)</w:t>
            </w:r>
            <w:r>
              <w:rPr>
                <w:rFonts w:eastAsia="標楷體"/>
                <w:bCs/>
              </w:rPr>
              <w:t>:_____________________________</w:t>
            </w:r>
          </w:p>
        </w:tc>
      </w:tr>
      <w:tr w:rsidR="000E0F41" w:rsidRPr="00CB72A7" w14:paraId="78F32968" w14:textId="77777777" w:rsidTr="00380DE0">
        <w:trPr>
          <w:trHeight w:val="831"/>
          <w:jc w:val="center"/>
        </w:trPr>
        <w:tc>
          <w:tcPr>
            <w:tcW w:w="1324" w:type="pct"/>
            <w:vAlign w:val="center"/>
          </w:tcPr>
          <w:p w14:paraId="1F36E5DE" w14:textId="77777777" w:rsidR="000E0F41" w:rsidRPr="000F39FB" w:rsidRDefault="000E0F41" w:rsidP="000E0F41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14:paraId="181D3737" w14:textId="77777777" w:rsidR="000E0F41" w:rsidRPr="000F39FB" w:rsidRDefault="000E0F41" w:rsidP="00380DE0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33DBE9FC" w14:textId="77777777" w:rsidR="000E0F41" w:rsidRPr="000F39FB" w:rsidRDefault="000E0F41" w:rsidP="00380DE0">
            <w:pPr>
              <w:widowControl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 xml:space="preserve"> </w:t>
            </w:r>
            <w:r w:rsidRPr="000A611C">
              <w:rPr>
                <w:rFonts w:ascii="Times New Roman" w:eastAsia="標楷體" w:hAnsi="Times New Roman"/>
                <w:bCs/>
              </w:rPr>
              <w:t xml:space="preserve">FSHD1: contraction of the D4Z4 </w:t>
            </w:r>
            <w:proofErr w:type="spellStart"/>
            <w:r w:rsidRPr="000A611C">
              <w:rPr>
                <w:rFonts w:ascii="Times New Roman" w:eastAsia="標楷體" w:hAnsi="Times New Roman"/>
                <w:bCs/>
              </w:rPr>
              <w:t>macrosatellite</w:t>
            </w:r>
            <w:proofErr w:type="spellEnd"/>
            <w:r w:rsidRPr="000A611C">
              <w:rPr>
                <w:rFonts w:ascii="Times New Roman" w:eastAsia="標楷體" w:hAnsi="Times New Roman"/>
                <w:bCs/>
              </w:rPr>
              <w:t xml:space="preserve"> repeat in chromosome 4q35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proofErr w:type="gramEnd"/>
          </w:p>
          <w:p w14:paraId="16AC3A72" w14:textId="77777777" w:rsidR="000E0F41" w:rsidRDefault="000E0F41" w:rsidP="00380DE0">
            <w:pPr>
              <w:widowControl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 xml:space="preserve"> </w:t>
            </w:r>
            <w:r w:rsidRPr="000A611C">
              <w:rPr>
                <w:rFonts w:ascii="Times New Roman" w:eastAsia="標楷體" w:hAnsi="Times New Roman"/>
                <w:bCs/>
              </w:rPr>
              <w:t xml:space="preserve">FSHD2: </w:t>
            </w:r>
            <w:r w:rsidRPr="00A2386F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SMCHD1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</w:t>
            </w:r>
            <w:proofErr w:type="gramEnd"/>
          </w:p>
          <w:p w14:paraId="684AEF58" w14:textId="77777777" w:rsidR="000E0F41" w:rsidRDefault="000E0F41" w:rsidP="00380DE0">
            <w:pPr>
              <w:widowControl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 xml:space="preserve"> </w:t>
            </w:r>
            <w:r w:rsidRPr="000A611C">
              <w:rPr>
                <w:rFonts w:ascii="Times New Roman" w:eastAsia="標楷體" w:hAnsi="Times New Roman"/>
                <w:bCs/>
              </w:rPr>
              <w:t xml:space="preserve">FSHD3: </w:t>
            </w:r>
            <w:r w:rsidRPr="00A2386F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LRIF1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</w:t>
            </w:r>
            <w:proofErr w:type="gramEnd"/>
          </w:p>
          <w:p w14:paraId="1DCCEB32" w14:textId="77777777" w:rsidR="000E0F41" w:rsidRDefault="000E0F41" w:rsidP="00380DE0">
            <w:pPr>
              <w:widowControl/>
              <w:snapToGrid w:val="0"/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 xml:space="preserve"> </w:t>
            </w:r>
            <w:r w:rsidRPr="000A611C">
              <w:rPr>
                <w:rFonts w:ascii="Times New Roman" w:eastAsia="標楷體" w:hAnsi="Times New Roman"/>
                <w:bCs/>
              </w:rPr>
              <w:t xml:space="preserve">FSHD4: </w:t>
            </w:r>
            <w:r w:rsidRPr="00A2386F">
              <w:rPr>
                <w:rFonts w:ascii="Times New Roman" w:hAnsi="Times New Roman"/>
                <w:i/>
                <w:color w:val="000000"/>
                <w:szCs w:val="24"/>
                <w:shd w:val="clear" w:color="auto" w:fill="FFFFFF"/>
              </w:rPr>
              <w:t>DMNT3B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</w:t>
            </w:r>
            <w:proofErr w:type="gramEnd"/>
          </w:p>
          <w:p w14:paraId="5967AA0A" w14:textId="77777777" w:rsidR="000E0F41" w:rsidRPr="005F646E" w:rsidRDefault="000E0F41" w:rsidP="00380DE0">
            <w:pPr>
              <w:widowControl/>
              <w:snapToGrid w:val="0"/>
              <w:spacing w:line="276" w:lineRule="auto"/>
              <w:rPr>
                <w:rFonts w:eastAsia="標楷體"/>
                <w:szCs w:val="24"/>
              </w:rPr>
            </w:pPr>
            <w:r w:rsidRPr="008C08C8">
              <w:rPr>
                <w:rFonts w:eastAsia="標楷體" w:hint="eastAsia"/>
                <w:bCs/>
              </w:rPr>
              <w:t>□</w:t>
            </w:r>
            <w:r>
              <w:rPr>
                <w:rFonts w:eastAsia="標楷體"/>
                <w:bCs/>
              </w:rPr>
              <w:t xml:space="preserve"> ___________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</w:t>
            </w:r>
            <w:proofErr w:type="gramEnd"/>
          </w:p>
        </w:tc>
      </w:tr>
    </w:tbl>
    <w:p w14:paraId="23886A94" w14:textId="77777777" w:rsidR="000E0F41" w:rsidRPr="002F001C" w:rsidRDefault="000E0F41" w:rsidP="000E0F41">
      <w:pPr>
        <w:widowControl/>
        <w:snapToGrid w:val="0"/>
        <w:rPr>
          <w:rFonts w:ascii="標楷體" w:eastAsia="標楷體" w:hAnsi="標楷體"/>
          <w:sz w:val="22"/>
        </w:rPr>
      </w:pPr>
      <w:r w:rsidRPr="002F001C">
        <w:rPr>
          <w:rFonts w:ascii="標楷體" w:eastAsia="標楷體" w:hAnsi="標楷體" w:hint="eastAsia"/>
          <w:sz w:val="22"/>
        </w:rPr>
        <w:t>參考文獻：</w:t>
      </w:r>
    </w:p>
    <w:p w14:paraId="436D638B" w14:textId="77777777" w:rsidR="000E0F41" w:rsidRPr="002F001C" w:rsidRDefault="000E0F41" w:rsidP="000E0F41">
      <w:pPr>
        <w:widowControl/>
        <w:numPr>
          <w:ilvl w:val="0"/>
          <w:numId w:val="47"/>
        </w:numPr>
        <w:snapToGrid w:val="0"/>
        <w:spacing w:line="280" w:lineRule="atLeast"/>
        <w:rPr>
          <w:rFonts w:ascii="Times New Roman" w:hAnsi="Times New Roman"/>
          <w:sz w:val="22"/>
        </w:rPr>
      </w:pPr>
      <w:proofErr w:type="spellStart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Schatzl</w:t>
      </w:r>
      <w:proofErr w:type="spellEnd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 xml:space="preserve">, T., Kaiser, L., </w:t>
      </w:r>
      <w:proofErr w:type="spellStart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Deigner</w:t>
      </w:r>
      <w:proofErr w:type="spellEnd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, H.-P. </w:t>
      </w:r>
      <w:proofErr w:type="spellStart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faciscapulohumeral</w:t>
      </w:r>
      <w:proofErr w:type="spellEnd"/>
      <w:r w:rsidRPr="002F001C">
        <w:rPr>
          <w:rStyle w:val="aa"/>
          <w:rFonts w:ascii="Times New Roman" w:hAnsi="Times New Roman"/>
          <w:color w:val="000000"/>
          <w:sz w:val="22"/>
          <w:shd w:val="clear" w:color="auto" w:fill="FFFFFF"/>
        </w:rPr>
        <w:t xml:space="preserve"> </w:t>
      </w:r>
      <w:r w:rsidRPr="002F001C">
        <w:rPr>
          <w:rStyle w:val="aa"/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muscular dystrophy: genetics, gene activation and downstream </w:t>
      </w:r>
      <w:proofErr w:type="spellStart"/>
      <w:r w:rsidRPr="002F001C">
        <w:rPr>
          <w:rStyle w:val="aa"/>
          <w:rFonts w:ascii="Times New Roman" w:hAnsi="Times New Roman"/>
          <w:b w:val="0"/>
          <w:color w:val="000000"/>
          <w:sz w:val="22"/>
          <w:shd w:val="clear" w:color="auto" w:fill="FFFFFF"/>
        </w:rPr>
        <w:t>signalling</w:t>
      </w:r>
      <w:proofErr w:type="spellEnd"/>
      <w:r w:rsidRPr="002F001C">
        <w:rPr>
          <w:rStyle w:val="aa"/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 </w:t>
      </w:r>
      <w:proofErr w:type="gramStart"/>
      <w:r w:rsidRPr="002F001C">
        <w:rPr>
          <w:rStyle w:val="aa"/>
          <w:rFonts w:ascii="Times New Roman" w:hAnsi="Times New Roman"/>
          <w:b w:val="0"/>
          <w:color w:val="000000"/>
          <w:sz w:val="22"/>
          <w:shd w:val="clear" w:color="auto" w:fill="FFFFFF"/>
        </w:rPr>
        <w:t>with regard to</w:t>
      </w:r>
      <w:proofErr w:type="gramEnd"/>
      <w:r w:rsidRPr="002F001C">
        <w:rPr>
          <w:rStyle w:val="aa"/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 recent therapeutic approaches: an update.</w:t>
      </w:r>
      <w:r w:rsidRPr="002F001C">
        <w:rPr>
          <w:rFonts w:ascii="Times New Roman" w:hAnsi="Times New Roman"/>
          <w:b/>
          <w:color w:val="000000"/>
          <w:sz w:val="22"/>
          <w:shd w:val="clear" w:color="auto" w:fill="FFFFFF"/>
        </w:rPr>
        <w:t> </w:t>
      </w:r>
      <w:proofErr w:type="spellStart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Orphanet</w:t>
      </w:r>
      <w:proofErr w:type="spellEnd"/>
      <w:r w:rsidRPr="002F001C">
        <w:rPr>
          <w:rFonts w:ascii="Times New Roman" w:hAnsi="Times New Roman"/>
          <w:color w:val="000000"/>
          <w:sz w:val="22"/>
          <w:shd w:val="clear" w:color="auto" w:fill="FFFFFF"/>
        </w:rPr>
        <w:t>. J. Rare Dis. 16: 129, 2021.</w:t>
      </w:r>
    </w:p>
    <w:p w14:paraId="569092AD" w14:textId="77777777" w:rsidR="000E0F41" w:rsidRPr="002F001C" w:rsidRDefault="000E0F41" w:rsidP="000E0F41">
      <w:pPr>
        <w:widowControl/>
        <w:numPr>
          <w:ilvl w:val="0"/>
          <w:numId w:val="47"/>
        </w:numPr>
        <w:snapToGrid w:val="0"/>
        <w:spacing w:line="280" w:lineRule="atLeast"/>
        <w:rPr>
          <w:rFonts w:ascii="Times New Roman" w:hAnsi="Times New Roman"/>
          <w:sz w:val="22"/>
        </w:rPr>
      </w:pPr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 xml:space="preserve">Richards, M., </w:t>
      </w:r>
      <w:proofErr w:type="spellStart"/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>Coppee</w:t>
      </w:r>
      <w:proofErr w:type="spellEnd"/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 xml:space="preserve">, F., Thomas, N., </w:t>
      </w:r>
      <w:proofErr w:type="spellStart"/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>Belayew</w:t>
      </w:r>
      <w:proofErr w:type="spellEnd"/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>, A., Upadhyaya, M. </w:t>
      </w:r>
      <w:r w:rsidRPr="002F001C">
        <w:rPr>
          <w:rStyle w:val="aa"/>
          <w:rFonts w:ascii="Times New Roman" w:hAnsi="Times New Roman"/>
          <w:color w:val="333333"/>
          <w:sz w:val="22"/>
          <w:shd w:val="clear" w:color="auto" w:fill="FFFFFF"/>
        </w:rPr>
        <w:t xml:space="preserve">Facioscapulohumeral muscular dystrophy (FSHD): an enigma </w:t>
      </w:r>
      <w:proofErr w:type="spellStart"/>
      <w:r w:rsidRPr="002F001C">
        <w:rPr>
          <w:rStyle w:val="aa"/>
          <w:rFonts w:ascii="Times New Roman" w:hAnsi="Times New Roman"/>
          <w:color w:val="333333"/>
          <w:sz w:val="22"/>
          <w:shd w:val="clear" w:color="auto" w:fill="FFFFFF"/>
        </w:rPr>
        <w:t>unravelled</w:t>
      </w:r>
      <w:proofErr w:type="spellEnd"/>
      <w:r w:rsidRPr="002F001C">
        <w:rPr>
          <w:rStyle w:val="aa"/>
          <w:rFonts w:ascii="Times New Roman" w:hAnsi="Times New Roman"/>
          <w:color w:val="333333"/>
          <w:sz w:val="22"/>
          <w:shd w:val="clear" w:color="auto" w:fill="FFFFFF"/>
        </w:rPr>
        <w:t>?</w:t>
      </w:r>
      <w:r w:rsidRPr="002F001C">
        <w:rPr>
          <w:rFonts w:ascii="Times New Roman" w:hAnsi="Times New Roman"/>
          <w:color w:val="333333"/>
          <w:sz w:val="22"/>
          <w:shd w:val="clear" w:color="auto" w:fill="FFFFFF"/>
        </w:rPr>
        <w:t> Hum. Genet. 131: 325-340, 2012.</w:t>
      </w:r>
    </w:p>
    <w:p w14:paraId="0357E61F" w14:textId="77777777" w:rsidR="000E0F41" w:rsidRPr="002F001C" w:rsidRDefault="000E0F41" w:rsidP="000E0F41">
      <w:pPr>
        <w:widowControl/>
        <w:numPr>
          <w:ilvl w:val="0"/>
          <w:numId w:val="47"/>
        </w:numPr>
        <w:snapToGrid w:val="0"/>
        <w:spacing w:line="280" w:lineRule="atLeast"/>
        <w:rPr>
          <w:rFonts w:ascii="Times New Roman" w:hAnsi="Times New Roman"/>
          <w:sz w:val="22"/>
        </w:rPr>
      </w:pPr>
      <w:r w:rsidRPr="002F001C">
        <w:rPr>
          <w:rFonts w:ascii="Times New Roman" w:hAnsi="Times New Roman"/>
          <w:sz w:val="22"/>
        </w:rPr>
        <w:t xml:space="preserve">Facioscapulohumeral muscular dystrophy 1; FSHD1 on OMIM (2021, September 4), https://www.omim.org/entry/158900?search=facioscapulohumeral&amp;highlight=facioscapulohumeral  </w:t>
      </w:r>
    </w:p>
    <w:p w14:paraId="5E23DC9F" w14:textId="77777777" w:rsidR="000E0F41" w:rsidRPr="002F001C" w:rsidRDefault="000E0F41" w:rsidP="000E0F41">
      <w:pPr>
        <w:widowControl/>
        <w:numPr>
          <w:ilvl w:val="0"/>
          <w:numId w:val="47"/>
        </w:numPr>
        <w:snapToGrid w:val="0"/>
        <w:spacing w:line="280" w:lineRule="atLeast"/>
        <w:rPr>
          <w:rFonts w:ascii="Times New Roman" w:hAnsi="Times New Roman"/>
          <w:sz w:val="22"/>
        </w:rPr>
      </w:pPr>
      <w:r w:rsidRPr="002F001C">
        <w:rPr>
          <w:rFonts w:ascii="Times New Roman" w:hAnsi="Times New Roman"/>
          <w:sz w:val="22"/>
        </w:rPr>
        <w:t>Facioscapulohumeral muscular dystrophy on MDA (2021, September 4), https://www.mda.org/disease/facioscapulohumeral-muscular-dystrophy/signs-and-symptoms</w:t>
      </w:r>
    </w:p>
    <w:p w14:paraId="2A4C65DE" w14:textId="10AD5F52" w:rsidR="00977BD3" w:rsidRPr="000E0F41" w:rsidRDefault="00E618E9" w:rsidP="000E0F41">
      <w:r>
        <w:rPr>
          <w:noProof/>
        </w:rPr>
        <w:lastRenderedPageBreak/>
        <w:pict w14:anchorId="5002A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-27.9pt;margin-top:-5.55pt;width:537.9pt;height:778.25pt;z-index:1;mso-position-horizontal-relative:margin;mso-position-vertical-relative:margin">
            <v:imagedata r:id="rId8" o:title=""/>
            <w10:wrap type="square" anchorx="margin" anchory="margin"/>
          </v:shape>
        </w:pict>
      </w:r>
    </w:p>
    <w:sectPr w:rsidR="00977BD3" w:rsidRPr="000E0F41" w:rsidSect="00DE28B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FCA5" w14:textId="77777777" w:rsidR="00E9227F" w:rsidRDefault="00E9227F" w:rsidP="00315E79">
      <w:r>
        <w:separator/>
      </w:r>
    </w:p>
  </w:endnote>
  <w:endnote w:type="continuationSeparator" w:id="0">
    <w:p w14:paraId="138F0405" w14:textId="77777777" w:rsidR="00E9227F" w:rsidRDefault="00E9227F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623" w14:textId="77777777" w:rsidR="006658F1" w:rsidRDefault="006658F1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89D0" w14:textId="77777777" w:rsidR="00E9227F" w:rsidRDefault="00E9227F" w:rsidP="00315E79">
      <w:r>
        <w:separator/>
      </w:r>
    </w:p>
  </w:footnote>
  <w:footnote w:type="continuationSeparator" w:id="0">
    <w:p w14:paraId="012E544B" w14:textId="77777777" w:rsidR="00E9227F" w:rsidRDefault="00E9227F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0D1BC7"/>
    <w:multiLevelType w:val="hybridMultilevel"/>
    <w:tmpl w:val="B64652F2"/>
    <w:lvl w:ilvl="0" w:tplc="7C54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92D1F"/>
    <w:multiLevelType w:val="hybridMultilevel"/>
    <w:tmpl w:val="75801BDC"/>
    <w:lvl w:ilvl="0" w:tplc="7C543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3FC24141"/>
    <w:multiLevelType w:val="hybridMultilevel"/>
    <w:tmpl w:val="4CF60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167591986">
    <w:abstractNumId w:val="14"/>
  </w:num>
  <w:num w:numId="2" w16cid:durableId="1065765243">
    <w:abstractNumId w:val="10"/>
  </w:num>
  <w:num w:numId="3" w16cid:durableId="1133138559">
    <w:abstractNumId w:val="5"/>
  </w:num>
  <w:num w:numId="4" w16cid:durableId="388765887">
    <w:abstractNumId w:val="13"/>
  </w:num>
  <w:num w:numId="5" w16cid:durableId="179978667">
    <w:abstractNumId w:val="42"/>
  </w:num>
  <w:num w:numId="6" w16cid:durableId="2095201934">
    <w:abstractNumId w:val="34"/>
  </w:num>
  <w:num w:numId="7" w16cid:durableId="332804668">
    <w:abstractNumId w:val="2"/>
  </w:num>
  <w:num w:numId="8" w16cid:durableId="1739938669">
    <w:abstractNumId w:val="9"/>
  </w:num>
  <w:num w:numId="9" w16cid:durableId="610941849">
    <w:abstractNumId w:val="46"/>
  </w:num>
  <w:num w:numId="10" w16cid:durableId="280191605">
    <w:abstractNumId w:val="15"/>
  </w:num>
  <w:num w:numId="11" w16cid:durableId="1685354805">
    <w:abstractNumId w:val="26"/>
  </w:num>
  <w:num w:numId="12" w16cid:durableId="1213082344">
    <w:abstractNumId w:val="33"/>
  </w:num>
  <w:num w:numId="13" w16cid:durableId="993216166">
    <w:abstractNumId w:val="8"/>
  </w:num>
  <w:num w:numId="14" w16cid:durableId="497774920">
    <w:abstractNumId w:val="0"/>
  </w:num>
  <w:num w:numId="15" w16cid:durableId="527303087">
    <w:abstractNumId w:val="6"/>
  </w:num>
  <w:num w:numId="16" w16cid:durableId="1382899268">
    <w:abstractNumId w:val="40"/>
  </w:num>
  <w:num w:numId="17" w16cid:durableId="695817385">
    <w:abstractNumId w:val="27"/>
  </w:num>
  <w:num w:numId="18" w16cid:durableId="246698043">
    <w:abstractNumId w:val="28"/>
  </w:num>
  <w:num w:numId="19" w16cid:durableId="564603517">
    <w:abstractNumId w:val="18"/>
  </w:num>
  <w:num w:numId="20" w16cid:durableId="968124628">
    <w:abstractNumId w:val="17"/>
  </w:num>
  <w:num w:numId="21" w16cid:durableId="1464077517">
    <w:abstractNumId w:val="16"/>
  </w:num>
  <w:num w:numId="22" w16cid:durableId="1247569546">
    <w:abstractNumId w:val="31"/>
  </w:num>
  <w:num w:numId="23" w16cid:durableId="172577706">
    <w:abstractNumId w:val="32"/>
  </w:num>
  <w:num w:numId="24" w16cid:durableId="1600719197">
    <w:abstractNumId w:val="22"/>
  </w:num>
  <w:num w:numId="25" w16cid:durableId="1995406615">
    <w:abstractNumId w:val="38"/>
  </w:num>
  <w:num w:numId="26" w16cid:durableId="1011251804">
    <w:abstractNumId w:val="37"/>
  </w:num>
  <w:num w:numId="27" w16cid:durableId="1542286487">
    <w:abstractNumId w:val="36"/>
  </w:num>
  <w:num w:numId="28" w16cid:durableId="884802852">
    <w:abstractNumId w:val="4"/>
  </w:num>
  <w:num w:numId="29" w16cid:durableId="1682510158">
    <w:abstractNumId w:val="11"/>
  </w:num>
  <w:num w:numId="30" w16cid:durableId="335114047">
    <w:abstractNumId w:val="45"/>
  </w:num>
  <w:num w:numId="31" w16cid:durableId="549539246">
    <w:abstractNumId w:val="39"/>
  </w:num>
  <w:num w:numId="32" w16cid:durableId="1115905996">
    <w:abstractNumId w:val="30"/>
  </w:num>
  <w:num w:numId="33" w16cid:durableId="1350370811">
    <w:abstractNumId w:val="41"/>
  </w:num>
  <w:num w:numId="34" w16cid:durableId="304551515">
    <w:abstractNumId w:val="35"/>
  </w:num>
  <w:num w:numId="35" w16cid:durableId="1754662667">
    <w:abstractNumId w:val="44"/>
  </w:num>
  <w:num w:numId="36" w16cid:durableId="1557736893">
    <w:abstractNumId w:val="29"/>
  </w:num>
  <w:num w:numId="37" w16cid:durableId="1964187189">
    <w:abstractNumId w:val="24"/>
  </w:num>
  <w:num w:numId="38" w16cid:durableId="2106458164">
    <w:abstractNumId w:val="20"/>
  </w:num>
  <w:num w:numId="39" w16cid:durableId="1955601093">
    <w:abstractNumId w:val="25"/>
  </w:num>
  <w:num w:numId="40" w16cid:durableId="633947993">
    <w:abstractNumId w:val="43"/>
  </w:num>
  <w:num w:numId="41" w16cid:durableId="1741245833">
    <w:abstractNumId w:val="19"/>
  </w:num>
  <w:num w:numId="42" w16cid:durableId="1276450172">
    <w:abstractNumId w:val="12"/>
  </w:num>
  <w:num w:numId="43" w16cid:durableId="2090927390">
    <w:abstractNumId w:val="7"/>
  </w:num>
  <w:num w:numId="44" w16cid:durableId="194198413">
    <w:abstractNumId w:val="23"/>
  </w:num>
  <w:num w:numId="45" w16cid:durableId="1321736768">
    <w:abstractNumId w:val="21"/>
  </w:num>
  <w:num w:numId="46" w16cid:durableId="1176194888">
    <w:abstractNumId w:val="3"/>
  </w:num>
  <w:num w:numId="47" w16cid:durableId="87006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D60"/>
    <w:rsid w:val="000446C7"/>
    <w:rsid w:val="000478B8"/>
    <w:rsid w:val="0005187A"/>
    <w:rsid w:val="00064D6F"/>
    <w:rsid w:val="00073E91"/>
    <w:rsid w:val="00087178"/>
    <w:rsid w:val="00091149"/>
    <w:rsid w:val="000A2FDB"/>
    <w:rsid w:val="000A611C"/>
    <w:rsid w:val="000E0F41"/>
    <w:rsid w:val="000F39FB"/>
    <w:rsid w:val="001416DD"/>
    <w:rsid w:val="00152D2F"/>
    <w:rsid w:val="001679C3"/>
    <w:rsid w:val="00172E4D"/>
    <w:rsid w:val="00186F2B"/>
    <w:rsid w:val="001B405D"/>
    <w:rsid w:val="001B6888"/>
    <w:rsid w:val="001F1B08"/>
    <w:rsid w:val="001F5EDC"/>
    <w:rsid w:val="0020301A"/>
    <w:rsid w:val="00225D39"/>
    <w:rsid w:val="00257D17"/>
    <w:rsid w:val="00275DD7"/>
    <w:rsid w:val="002A138B"/>
    <w:rsid w:val="002B774A"/>
    <w:rsid w:val="002D4616"/>
    <w:rsid w:val="002E0FDD"/>
    <w:rsid w:val="002F49BC"/>
    <w:rsid w:val="00305278"/>
    <w:rsid w:val="00315E79"/>
    <w:rsid w:val="00345038"/>
    <w:rsid w:val="003725D7"/>
    <w:rsid w:val="00377413"/>
    <w:rsid w:val="003958D9"/>
    <w:rsid w:val="003B1D8F"/>
    <w:rsid w:val="003B4135"/>
    <w:rsid w:val="003F46C2"/>
    <w:rsid w:val="003F7D01"/>
    <w:rsid w:val="00483A76"/>
    <w:rsid w:val="004D522E"/>
    <w:rsid w:val="004D6558"/>
    <w:rsid w:val="004E1F12"/>
    <w:rsid w:val="00542B55"/>
    <w:rsid w:val="00557D48"/>
    <w:rsid w:val="00591B11"/>
    <w:rsid w:val="005925F8"/>
    <w:rsid w:val="005975D7"/>
    <w:rsid w:val="005E2953"/>
    <w:rsid w:val="005F1408"/>
    <w:rsid w:val="005F646E"/>
    <w:rsid w:val="005F721E"/>
    <w:rsid w:val="00601CC2"/>
    <w:rsid w:val="006112AB"/>
    <w:rsid w:val="0063446D"/>
    <w:rsid w:val="00650329"/>
    <w:rsid w:val="00650A32"/>
    <w:rsid w:val="00656060"/>
    <w:rsid w:val="006658F1"/>
    <w:rsid w:val="00695024"/>
    <w:rsid w:val="006E12E6"/>
    <w:rsid w:val="006E5ACA"/>
    <w:rsid w:val="00703CAF"/>
    <w:rsid w:val="00704726"/>
    <w:rsid w:val="00731BB3"/>
    <w:rsid w:val="00755F03"/>
    <w:rsid w:val="00803E68"/>
    <w:rsid w:val="008576BF"/>
    <w:rsid w:val="00866572"/>
    <w:rsid w:val="008807D3"/>
    <w:rsid w:val="00887064"/>
    <w:rsid w:val="00887F75"/>
    <w:rsid w:val="008921D6"/>
    <w:rsid w:val="008B7EAE"/>
    <w:rsid w:val="008E6422"/>
    <w:rsid w:val="00920D17"/>
    <w:rsid w:val="00972D49"/>
    <w:rsid w:val="00977BD3"/>
    <w:rsid w:val="00987A52"/>
    <w:rsid w:val="00A0063A"/>
    <w:rsid w:val="00A2386F"/>
    <w:rsid w:val="00A35771"/>
    <w:rsid w:val="00A65676"/>
    <w:rsid w:val="00A70556"/>
    <w:rsid w:val="00A7249F"/>
    <w:rsid w:val="00AE4623"/>
    <w:rsid w:val="00AF38A3"/>
    <w:rsid w:val="00B07DB2"/>
    <w:rsid w:val="00B22B5C"/>
    <w:rsid w:val="00B4528A"/>
    <w:rsid w:val="00B50DB5"/>
    <w:rsid w:val="00B512FE"/>
    <w:rsid w:val="00B7653E"/>
    <w:rsid w:val="00BA2B2F"/>
    <w:rsid w:val="00BB7EAB"/>
    <w:rsid w:val="00BF6910"/>
    <w:rsid w:val="00C13010"/>
    <w:rsid w:val="00C13A62"/>
    <w:rsid w:val="00C20DC8"/>
    <w:rsid w:val="00C21071"/>
    <w:rsid w:val="00C24D2A"/>
    <w:rsid w:val="00C57AF2"/>
    <w:rsid w:val="00C60703"/>
    <w:rsid w:val="00CB72A7"/>
    <w:rsid w:val="00D039B9"/>
    <w:rsid w:val="00DA5CF0"/>
    <w:rsid w:val="00DA69BC"/>
    <w:rsid w:val="00DC58BD"/>
    <w:rsid w:val="00DE28BF"/>
    <w:rsid w:val="00DE5CBC"/>
    <w:rsid w:val="00E367CA"/>
    <w:rsid w:val="00E57C13"/>
    <w:rsid w:val="00E618E9"/>
    <w:rsid w:val="00E84E63"/>
    <w:rsid w:val="00E9227F"/>
    <w:rsid w:val="00E97A59"/>
    <w:rsid w:val="00EC7668"/>
    <w:rsid w:val="00EE1E24"/>
    <w:rsid w:val="00EE79D7"/>
    <w:rsid w:val="00EF2980"/>
    <w:rsid w:val="00EF6E9E"/>
    <w:rsid w:val="00F138D7"/>
    <w:rsid w:val="00F16470"/>
    <w:rsid w:val="00F21275"/>
    <w:rsid w:val="00F66E0B"/>
    <w:rsid w:val="00F83392"/>
    <w:rsid w:val="00FA5B09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F0D0BB5"/>
  <w15:chartTrackingRefBased/>
  <w15:docId w15:val="{6F649495-8C6E-4465-BBCD-90B08FBA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E367CA"/>
    <w:rPr>
      <w:b/>
      <w:bCs/>
    </w:rPr>
  </w:style>
  <w:style w:type="character" w:customStyle="1" w:styleId="mim-highlighted">
    <w:name w:val="mim-highlighted"/>
    <w:basedOn w:val="a0"/>
    <w:rsid w:val="00E367CA"/>
  </w:style>
  <w:style w:type="character" w:styleId="ab">
    <w:name w:val="Hyperlink"/>
    <w:uiPriority w:val="99"/>
    <w:unhideWhenUsed/>
    <w:rsid w:val="006658F1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665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DEB8-4767-418F-AA3F-E8C7B543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https://www.mda.org/disease/facioscapulohumeral-muscular-dystrophy/signs-and-symptoms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送審資料表及審查基準表_61_面肩胛肱肌失養症(FSHD)</dc:title>
  <dc:subject/>
  <dc:creator>衛生福利部國民健康署</dc:creator>
  <cp:keywords/>
  <cp:lastModifiedBy>許雅雯(Linda Shiu)</cp:lastModifiedBy>
  <cp:revision>7</cp:revision>
  <cp:lastPrinted>2024-01-05T09:16:00Z</cp:lastPrinted>
  <dcterms:created xsi:type="dcterms:W3CDTF">2024-01-04T05:38:00Z</dcterms:created>
  <dcterms:modified xsi:type="dcterms:W3CDTF">2024-01-05T09:17:00Z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2024-01-05T09:14:12Z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4ec9bb4e-41ff-412a-b07d-88ee72b73329</vt:lpwstr>
  </property>
  <property fmtid="{D5CDD505-2E9C-101B-9397-08002B2CF9AE}" pid="8" name="MSIP_Label_755196ac-7daa-415d-ac3a-bda7dffaa0f9_ContentBits">
    <vt:lpwstr>0</vt:lpwstr>
  </property>
</Properties>
</file>