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6BB1" w14:textId="77777777" w:rsidR="001E0D79" w:rsidRPr="001E0D79" w:rsidRDefault="008A56C2" w:rsidP="00F708CF">
      <w:pPr>
        <w:snapToGrid w:val="0"/>
        <w:spacing w:afterLines="50" w:after="180" w:line="400" w:lineRule="exact"/>
        <w:ind w:left="701" w:hangingChars="250" w:hanging="701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衛生福利部國民健康署「罕見疾病個案通報審查基</w:t>
      </w:r>
      <w:r w:rsidR="002B774A" w:rsidRPr="00BA1F3A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="002B774A" w:rsidRPr="00BA1F3A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="002B774A" w:rsidRPr="00BA1F3A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 w:rsidR="00257D17" w:rsidRPr="00BA1F3A"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="002B774A" w:rsidRPr="00BA1F3A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="002B774A" w:rsidRPr="00BA1F3A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="001B405D" w:rsidRPr="00BA1F3A">
        <w:rPr>
          <w:rFonts w:ascii="Times New Roman" w:eastAsia="標楷體" w:hAnsi="Times New Roman"/>
          <w:b/>
          <w:noProof/>
          <w:sz w:val="28"/>
          <w:szCs w:val="28"/>
        </w:rPr>
        <w:br/>
      </w:r>
      <w:r w:rsidR="002B774A" w:rsidRPr="00BA1F3A">
        <w:rPr>
          <w:rFonts w:ascii="Times New Roman" w:eastAsia="標楷體" w:hAnsi="Times New Roman"/>
          <w:b/>
          <w:noProof/>
          <w:sz w:val="28"/>
          <w:szCs w:val="28"/>
        </w:rPr>
        <w:t>-</w:t>
      </w:r>
      <w:r w:rsidR="00DF2F17">
        <w:rPr>
          <w:rFonts w:ascii="Times New Roman" w:eastAsia="標楷體" w:hAnsi="Times New Roman"/>
          <w:b/>
          <w:noProof/>
          <w:sz w:val="28"/>
          <w:szCs w:val="28"/>
        </w:rPr>
        <w:t xml:space="preserve"> </w:t>
      </w:r>
      <w:r w:rsidR="002555DA" w:rsidRPr="002555DA">
        <w:rPr>
          <w:rFonts w:ascii="Times New Roman" w:eastAsia="標楷體" w:hAnsi="Times New Roman" w:hint="eastAsia"/>
          <w:b/>
          <w:noProof/>
          <w:sz w:val="28"/>
          <w:szCs w:val="28"/>
        </w:rPr>
        <w:t>轉醛醇</w:t>
      </w:r>
      <w:r w:rsidR="002555DA" w:rsidRPr="007A62BF">
        <w:rPr>
          <w:rFonts w:ascii="標楷體" w:eastAsia="標楷體" w:hAnsi="標楷體" w:hint="eastAsia"/>
          <w:b/>
          <w:noProof/>
          <w:sz w:val="28"/>
          <w:szCs w:val="28"/>
        </w:rPr>
        <w:t>酶</w:t>
      </w:r>
      <w:r w:rsidR="002555DA" w:rsidRPr="002555DA">
        <w:rPr>
          <w:rFonts w:ascii="Times New Roman" w:eastAsia="標楷體" w:hAnsi="Times New Roman" w:hint="eastAsia"/>
          <w:b/>
          <w:noProof/>
          <w:sz w:val="28"/>
          <w:szCs w:val="28"/>
        </w:rPr>
        <w:t>缺乏症</w:t>
      </w:r>
      <w:r w:rsidR="002555DA" w:rsidRPr="002555DA">
        <w:rPr>
          <w:rFonts w:ascii="Times New Roman" w:eastAsia="標楷體" w:hAnsi="Times New Roman" w:hint="eastAsia"/>
          <w:b/>
          <w:noProof/>
          <w:sz w:val="28"/>
          <w:szCs w:val="28"/>
        </w:rPr>
        <w:t xml:space="preserve"> [</w:t>
      </w:r>
      <w:r w:rsidR="002555DA" w:rsidRPr="002555DA">
        <w:rPr>
          <w:rFonts w:ascii="Times New Roman" w:eastAsia="標楷體" w:hAnsi="Times New Roman"/>
          <w:b/>
          <w:noProof/>
          <w:sz w:val="28"/>
          <w:szCs w:val="28"/>
        </w:rPr>
        <w:t xml:space="preserve">Transaldolase deficiency </w:t>
      </w:r>
      <w:r w:rsidR="002555DA" w:rsidRPr="002555DA">
        <w:rPr>
          <w:rFonts w:ascii="Times New Roman" w:eastAsia="標楷體" w:hAnsi="Times New Roman" w:hint="eastAsia"/>
          <w:b/>
          <w:noProof/>
          <w:sz w:val="28"/>
          <w:szCs w:val="28"/>
        </w:rPr>
        <w:t>]</w:t>
      </w:r>
      <w:r w:rsidR="00475224">
        <w:rPr>
          <w:rFonts w:ascii="Times New Roman" w:eastAsia="標楷體" w:hAnsi="Times New Roman"/>
          <w:b/>
          <w:noProof/>
          <w:sz w:val="28"/>
          <w:szCs w:val="28"/>
        </w:rPr>
        <w:t xml:space="preserve"> -</w:t>
      </w:r>
    </w:p>
    <w:p w14:paraId="28001A34" w14:textId="77777777" w:rsidR="00874310" w:rsidRPr="00874310" w:rsidRDefault="00475224" w:rsidP="00874310">
      <w:pPr>
        <w:pStyle w:val="a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/>
          <w:b/>
        </w:rPr>
        <w:t xml:space="preserve">. </w:t>
      </w:r>
      <w:r w:rsidRPr="00475224">
        <w:rPr>
          <w:rFonts w:ascii="標楷體" w:eastAsia="標楷體" w:hAnsi="標楷體" w:hint="eastAsia"/>
          <w:b/>
        </w:rPr>
        <w:t xml:space="preserve">□ </w:t>
      </w:r>
      <w:r w:rsidR="00874310" w:rsidRPr="00874310">
        <w:rPr>
          <w:rFonts w:ascii="標楷體" w:eastAsia="標楷體" w:hAnsi="標楷體" w:hint="eastAsia"/>
          <w:b/>
        </w:rPr>
        <w:t>病歷資料：包含臨床病史、家族史、臨床表徵及身體診察等病歷資料 (必要)</w:t>
      </w:r>
    </w:p>
    <w:p w14:paraId="26F9F983" w14:textId="77777777" w:rsidR="00874310" w:rsidRPr="00874310" w:rsidRDefault="00874310" w:rsidP="00874310">
      <w:pPr>
        <w:pStyle w:val="a3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2. </w:t>
      </w:r>
      <w:r w:rsidRPr="00874310">
        <w:rPr>
          <w:rFonts w:ascii="標楷體" w:eastAsia="標楷體" w:hAnsi="標楷體" w:hint="eastAsia"/>
          <w:b/>
        </w:rPr>
        <w:t>□ 影像學檢查報告</w:t>
      </w:r>
      <w:r w:rsidRPr="00874310">
        <w:rPr>
          <w:rFonts w:ascii="標楷體" w:eastAsia="標楷體" w:hAnsi="標楷體"/>
          <w:b/>
        </w:rPr>
        <w:t xml:space="preserve"> (</w:t>
      </w:r>
      <w:r w:rsidRPr="00874310">
        <w:rPr>
          <w:rFonts w:ascii="標楷體" w:eastAsia="標楷體" w:hAnsi="標楷體" w:hint="eastAsia"/>
          <w:b/>
        </w:rPr>
        <w:t>必要</w:t>
      </w:r>
      <w:r w:rsidRPr="00874310">
        <w:rPr>
          <w:rFonts w:ascii="標楷體" w:eastAsia="標楷體" w:hAnsi="標楷體"/>
          <w:b/>
        </w:rPr>
        <w:t>)</w:t>
      </w:r>
    </w:p>
    <w:p w14:paraId="5EE5DF0B" w14:textId="77777777" w:rsidR="00874310" w:rsidRPr="00874310" w:rsidRDefault="00874310" w:rsidP="00874310">
      <w:pPr>
        <w:pStyle w:val="a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</w:t>
      </w:r>
      <w:r>
        <w:rPr>
          <w:rFonts w:ascii="標楷體" w:eastAsia="標楷體" w:hAnsi="標楷體"/>
          <w:b/>
        </w:rPr>
        <w:t xml:space="preserve">. </w:t>
      </w:r>
      <w:r w:rsidRPr="00874310">
        <w:rPr>
          <w:rFonts w:ascii="標楷體" w:eastAsia="標楷體" w:hAnsi="標楷體" w:hint="eastAsia"/>
          <w:b/>
        </w:rPr>
        <w:t>□</w:t>
      </w:r>
      <w:r w:rsidRPr="00874310">
        <w:rPr>
          <w:rFonts w:ascii="標楷體" w:eastAsia="標楷體" w:hAnsi="標楷體"/>
          <w:b/>
        </w:rPr>
        <w:t xml:space="preserve"> </w:t>
      </w:r>
      <w:r w:rsidRPr="00874310">
        <w:rPr>
          <w:rFonts w:ascii="標楷體" w:eastAsia="標楷體" w:hAnsi="標楷體" w:hint="eastAsia"/>
          <w:b/>
        </w:rPr>
        <w:t>實驗室檢查報告</w:t>
      </w:r>
      <w:r w:rsidRPr="00874310">
        <w:rPr>
          <w:rFonts w:ascii="標楷體" w:eastAsia="標楷體" w:hAnsi="標楷體"/>
          <w:b/>
        </w:rPr>
        <w:t xml:space="preserve"> (</w:t>
      </w:r>
      <w:r w:rsidRPr="00874310">
        <w:rPr>
          <w:rFonts w:ascii="標楷體" w:eastAsia="標楷體" w:hAnsi="標楷體" w:hint="eastAsia"/>
          <w:b/>
        </w:rPr>
        <w:t>必要</w:t>
      </w:r>
      <w:r w:rsidRPr="00874310">
        <w:rPr>
          <w:rFonts w:ascii="標楷體" w:eastAsia="標楷體" w:hAnsi="標楷體"/>
          <w:b/>
        </w:rPr>
        <w:t>)</w:t>
      </w:r>
    </w:p>
    <w:p w14:paraId="33AA9BA3" w14:textId="77777777" w:rsidR="00874310" w:rsidRPr="00874310" w:rsidRDefault="00874310" w:rsidP="00874310">
      <w:pPr>
        <w:pStyle w:val="a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</w:t>
      </w:r>
      <w:r>
        <w:rPr>
          <w:rFonts w:ascii="標楷體" w:eastAsia="標楷體" w:hAnsi="標楷體"/>
          <w:b/>
        </w:rPr>
        <w:t xml:space="preserve">. </w:t>
      </w:r>
      <w:r w:rsidRPr="00874310">
        <w:rPr>
          <w:rFonts w:ascii="標楷體" w:eastAsia="標楷體" w:hAnsi="標楷體" w:hint="eastAsia"/>
          <w:b/>
        </w:rPr>
        <w:t>□</w:t>
      </w:r>
      <w:r w:rsidRPr="00874310">
        <w:rPr>
          <w:rFonts w:ascii="標楷體" w:eastAsia="標楷體" w:hAnsi="標楷體"/>
          <w:b/>
        </w:rPr>
        <w:t xml:space="preserve"> </w:t>
      </w:r>
      <w:r w:rsidRPr="00874310">
        <w:rPr>
          <w:rFonts w:ascii="標楷體" w:eastAsia="標楷體" w:hAnsi="標楷體" w:hint="eastAsia"/>
          <w:b/>
        </w:rPr>
        <w:t xml:space="preserve">基因檢測報告 </w:t>
      </w:r>
      <w:r w:rsidRPr="00874310">
        <w:rPr>
          <w:rFonts w:ascii="標楷體" w:eastAsia="標楷體" w:hAnsi="標楷體"/>
          <w:b/>
        </w:rPr>
        <w:t>(</w:t>
      </w:r>
      <w:r w:rsidRPr="00874310">
        <w:rPr>
          <w:rFonts w:ascii="標楷體" w:eastAsia="標楷體" w:hAnsi="標楷體" w:hint="eastAsia"/>
          <w:b/>
        </w:rPr>
        <w:t>必要</w:t>
      </w:r>
      <w:r w:rsidRPr="00874310">
        <w:rPr>
          <w:rFonts w:ascii="標楷體" w:eastAsia="標楷體" w:hAnsi="標楷體"/>
          <w:b/>
        </w:rPr>
        <w:t>)</w:t>
      </w:r>
    </w:p>
    <w:p w14:paraId="3321929C" w14:textId="77777777" w:rsidR="00874310" w:rsidRPr="00874310" w:rsidRDefault="00874310" w:rsidP="00874310">
      <w:pPr>
        <w:pStyle w:val="a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</w:t>
      </w:r>
      <w:r>
        <w:rPr>
          <w:rFonts w:ascii="標楷體" w:eastAsia="標楷體" w:hAnsi="標楷體"/>
          <w:b/>
        </w:rPr>
        <w:t xml:space="preserve">. </w:t>
      </w:r>
      <w:r w:rsidRPr="00874310">
        <w:rPr>
          <w:rFonts w:ascii="標楷體" w:eastAsia="標楷體" w:hAnsi="標楷體" w:hint="eastAsia"/>
          <w:b/>
        </w:rPr>
        <w:t xml:space="preserve">□ 酵素活性分析 </w:t>
      </w:r>
      <w:r w:rsidRPr="00874310">
        <w:rPr>
          <w:rFonts w:ascii="標楷體" w:eastAsia="標楷體" w:hAnsi="標楷體"/>
          <w:b/>
        </w:rPr>
        <w:t>(</w:t>
      </w:r>
      <w:r w:rsidRPr="00874310">
        <w:rPr>
          <w:rFonts w:ascii="標楷體" w:eastAsia="標楷體" w:hAnsi="標楷體" w:hint="eastAsia"/>
          <w:b/>
        </w:rPr>
        <w:t>選擇</w:t>
      </w:r>
      <w:r w:rsidRPr="00874310">
        <w:rPr>
          <w:rFonts w:ascii="標楷體" w:eastAsia="標楷體" w:hAnsi="標楷體"/>
          <w:b/>
        </w:rPr>
        <w:t>)</w:t>
      </w:r>
    </w:p>
    <w:p w14:paraId="2A022EB5" w14:textId="77777777" w:rsidR="00B4528A" w:rsidRPr="00475224" w:rsidRDefault="00B4528A" w:rsidP="00874310">
      <w:pPr>
        <w:pStyle w:val="a3"/>
        <w:rPr>
          <w:rFonts w:eastAsia="標楷體"/>
        </w:rPr>
      </w:pPr>
    </w:p>
    <w:tbl>
      <w:tblPr>
        <w:tblW w:w="53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1"/>
        <w:gridCol w:w="7931"/>
      </w:tblGrid>
      <w:tr w:rsidR="002B774A" w:rsidRPr="00C60703" w14:paraId="49F8BF27" w14:textId="77777777" w:rsidTr="00C67937">
        <w:trPr>
          <w:trHeight w:val="321"/>
          <w:tblHeader/>
          <w:jc w:val="center"/>
        </w:trPr>
        <w:tc>
          <w:tcPr>
            <w:tcW w:w="1235" w:type="pct"/>
          </w:tcPr>
          <w:p w14:paraId="30C6ACE6" w14:textId="77777777" w:rsidR="002B774A" w:rsidRPr="00C60703" w:rsidRDefault="002B774A" w:rsidP="00DE28BF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3765" w:type="pct"/>
          </w:tcPr>
          <w:p w14:paraId="50E3B08C" w14:textId="77777777" w:rsidR="002B774A" w:rsidRPr="00C60703" w:rsidRDefault="002B774A" w:rsidP="00DE28BF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填寫部分</w:t>
            </w:r>
          </w:p>
        </w:tc>
      </w:tr>
      <w:tr w:rsidR="002B774A" w:rsidRPr="00887F75" w14:paraId="312EBC18" w14:textId="77777777" w:rsidTr="00C67937">
        <w:trPr>
          <w:trHeight w:val="856"/>
          <w:jc w:val="center"/>
        </w:trPr>
        <w:tc>
          <w:tcPr>
            <w:tcW w:w="1235" w:type="pct"/>
            <w:vAlign w:val="center"/>
          </w:tcPr>
          <w:p w14:paraId="66CA2244" w14:textId="77777777" w:rsidR="002B774A" w:rsidRPr="00F21275" w:rsidRDefault="002B774A" w:rsidP="00E97A59">
            <w:pPr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>病歷資料</w:t>
            </w: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>必要</w:t>
            </w: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765" w:type="pct"/>
            <w:vAlign w:val="center"/>
          </w:tcPr>
          <w:p w14:paraId="73918881" w14:textId="77777777" w:rsidR="002B774A" w:rsidRPr="00F21275" w:rsidRDefault="002B774A" w:rsidP="00E97A59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B774A" w:rsidRPr="00887F75" w14:paraId="6B17C2B2" w14:textId="77777777" w:rsidTr="00C67937">
        <w:trPr>
          <w:trHeight w:val="738"/>
          <w:jc w:val="center"/>
        </w:trPr>
        <w:tc>
          <w:tcPr>
            <w:tcW w:w="1235" w:type="pct"/>
            <w:vAlign w:val="center"/>
          </w:tcPr>
          <w:p w14:paraId="68F2A8AD" w14:textId="77777777" w:rsidR="002B774A" w:rsidRPr="00D66FD2" w:rsidRDefault="00D66FD2" w:rsidP="00D66FD2">
            <w:pPr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臨床</w:t>
            </w:r>
            <w:r w:rsidR="002B774A" w:rsidRPr="00F21275">
              <w:rPr>
                <w:rFonts w:ascii="Times New Roman" w:eastAsia="標楷體" w:hAnsi="Times New Roman"/>
              </w:rPr>
              <w:t>病</w:t>
            </w:r>
            <w:r w:rsidR="002B774A" w:rsidRPr="00D66FD2">
              <w:rPr>
                <w:rFonts w:ascii="Times New Roman" w:eastAsia="標楷體" w:hAnsi="Times New Roman"/>
              </w:rPr>
              <w:t>史</w:t>
            </w:r>
            <w:r w:rsidRPr="00D66FD2">
              <w:rPr>
                <w:rFonts w:ascii="Times New Roman" w:eastAsia="標楷體" w:hAnsi="Times New Roman"/>
              </w:rPr>
              <w:t>(</w:t>
            </w:r>
            <w:r w:rsidRPr="00D66FD2">
              <w:rPr>
                <w:rFonts w:ascii="Times New Roman" w:eastAsia="標楷體" w:hAnsi="Times New Roman" w:hint="eastAsia"/>
              </w:rPr>
              <w:t>必要</w:t>
            </w:r>
            <w:r w:rsidRPr="00D66FD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765" w:type="pct"/>
            <w:vAlign w:val="center"/>
          </w:tcPr>
          <w:p w14:paraId="403DEB62" w14:textId="77777777" w:rsidR="00D12B58" w:rsidRPr="00D12B58" w:rsidRDefault="00D12B58" w:rsidP="00D12B5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D12B58">
              <w:rPr>
                <w:rFonts w:ascii="Times New Roman" w:eastAsia="標楷體" w:hAnsi="Times New Roman" w:hint="eastAsia"/>
              </w:rPr>
              <w:t>□</w:t>
            </w:r>
            <w:r w:rsidRPr="00D12B58">
              <w:rPr>
                <w:rFonts w:ascii="Times New Roman" w:eastAsia="標楷體" w:hAnsi="Times New Roman" w:hint="eastAsia"/>
              </w:rPr>
              <w:t xml:space="preserve"> </w:t>
            </w:r>
            <w:r w:rsidRPr="00D12B58">
              <w:rPr>
                <w:rFonts w:ascii="Times New Roman" w:eastAsia="標楷體" w:hAnsi="Times New Roman" w:hint="eastAsia"/>
              </w:rPr>
              <w:t>發病年齡</w:t>
            </w:r>
            <w:r w:rsidRPr="00D12B58">
              <w:rPr>
                <w:rFonts w:ascii="Times New Roman" w:eastAsia="標楷體" w:hAnsi="Times New Roman" w:hint="eastAsia"/>
              </w:rPr>
              <w:t xml:space="preserve"> </w:t>
            </w:r>
            <w:r w:rsidRPr="00D12B58">
              <w:rPr>
                <w:rFonts w:ascii="Times New Roman" w:eastAsia="標楷體" w:hAnsi="Times New Roman"/>
              </w:rPr>
              <w:t xml:space="preserve">(Age at disease onset)  ______ </w:t>
            </w:r>
            <w:r w:rsidRPr="00D12B58">
              <w:rPr>
                <w:rFonts w:ascii="Times New Roman" w:eastAsia="標楷體" w:hAnsi="Times New Roman" w:hint="eastAsia"/>
              </w:rPr>
              <w:t>歲</w:t>
            </w:r>
            <w:r w:rsidR="00DF2F17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227BF614" w14:textId="77777777" w:rsidR="00BA1F3A" w:rsidRDefault="00D12B58" w:rsidP="00D12B5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D12B58">
              <w:rPr>
                <w:rFonts w:ascii="Times New Roman" w:eastAsia="標楷體" w:hAnsi="Times New Roman" w:hint="eastAsia"/>
              </w:rPr>
              <w:t>□</w:t>
            </w:r>
            <w:r w:rsidRPr="00D12B58">
              <w:rPr>
                <w:rFonts w:ascii="Times New Roman" w:eastAsia="標楷體" w:hAnsi="Times New Roman" w:hint="eastAsia"/>
              </w:rPr>
              <w:t xml:space="preserve"> </w:t>
            </w:r>
            <w:r w:rsidRPr="00D12B58">
              <w:rPr>
                <w:rFonts w:ascii="Times New Roman" w:eastAsia="標楷體" w:hAnsi="Times New Roman" w:hint="eastAsia"/>
              </w:rPr>
              <w:t>家族史</w:t>
            </w:r>
            <w:r w:rsidRPr="00D12B58">
              <w:rPr>
                <w:rFonts w:ascii="Times New Roman" w:eastAsia="標楷體" w:hAnsi="Times New Roman"/>
              </w:rPr>
              <w:t xml:space="preserve"> (Family history)  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14:paraId="089C3130" w14:textId="77777777" w:rsidR="00315E79" w:rsidRPr="00C24D2A" w:rsidRDefault="00D12B58" w:rsidP="001E0D79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</w:rPr>
            </w:pPr>
            <w:r w:rsidRPr="00D12B58">
              <w:rPr>
                <w:rFonts w:ascii="Times New Roman" w:eastAsia="標楷體" w:hAnsi="Times New Roman" w:hint="eastAsia"/>
              </w:rPr>
              <w:t>□</w:t>
            </w:r>
            <w:r w:rsidRPr="00D12B58">
              <w:rPr>
                <w:rFonts w:ascii="Times New Roman" w:eastAsia="標楷體" w:hAnsi="Times New Roman" w:hint="eastAsia"/>
              </w:rPr>
              <w:t xml:space="preserve"> </w:t>
            </w:r>
            <w:r w:rsidRPr="00D12B58">
              <w:rPr>
                <w:rFonts w:ascii="Times New Roman" w:eastAsia="標楷體" w:hAnsi="Times New Roman" w:hint="eastAsia"/>
              </w:rPr>
              <w:t>有</w:t>
            </w:r>
            <w:r w:rsidRPr="00D12B58">
              <w:rPr>
                <w:rFonts w:ascii="Times New Roman" w:eastAsia="標楷體" w:hAnsi="Times New Roman" w:hint="eastAsia"/>
              </w:rPr>
              <w:t xml:space="preserve">  </w:t>
            </w:r>
            <w:r w:rsidRPr="00D12B58">
              <w:rPr>
                <w:rFonts w:ascii="Times New Roman" w:eastAsia="標楷體" w:hAnsi="Times New Roman"/>
              </w:rPr>
              <w:t xml:space="preserve"> </w:t>
            </w:r>
            <w:r w:rsidRPr="00D12B58">
              <w:rPr>
                <w:rFonts w:ascii="Times New Roman" w:eastAsia="標楷體" w:hAnsi="Times New Roman" w:hint="eastAsia"/>
              </w:rPr>
              <w:t>□</w:t>
            </w:r>
            <w:r w:rsidRPr="00D12B58">
              <w:rPr>
                <w:rFonts w:ascii="Times New Roman" w:eastAsia="標楷體" w:hAnsi="Times New Roman"/>
              </w:rPr>
              <w:t xml:space="preserve"> </w:t>
            </w:r>
            <w:r w:rsidRPr="00D12B58">
              <w:rPr>
                <w:rFonts w:ascii="Times New Roman" w:eastAsia="標楷體" w:hAnsi="Times New Roman"/>
              </w:rPr>
              <w:t>無</w:t>
            </w:r>
          </w:p>
        </w:tc>
      </w:tr>
      <w:tr w:rsidR="002B774A" w:rsidRPr="00887F75" w14:paraId="1E6EED8C" w14:textId="77777777" w:rsidTr="00C67937">
        <w:trPr>
          <w:trHeight w:val="392"/>
          <w:jc w:val="center"/>
        </w:trPr>
        <w:tc>
          <w:tcPr>
            <w:tcW w:w="1235" w:type="pct"/>
            <w:vAlign w:val="center"/>
          </w:tcPr>
          <w:p w14:paraId="099512B7" w14:textId="77777777" w:rsidR="00D66FD2" w:rsidRPr="00C919FB" w:rsidRDefault="00C919FB" w:rsidP="00D66FD2">
            <w:pPr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65814">
              <w:rPr>
                <w:rFonts w:ascii="Times New Roman" w:eastAsia="標楷體" w:hAnsi="Times New Roman" w:hint="eastAsia"/>
                <w:bCs/>
                <w:color w:val="000000"/>
              </w:rPr>
              <w:t>臨床</w:t>
            </w:r>
            <w:r w:rsidR="00475224">
              <w:rPr>
                <w:rFonts w:ascii="Times New Roman" w:eastAsia="標楷體" w:hAnsi="Times New Roman" w:hint="eastAsia"/>
                <w:bCs/>
                <w:color w:val="000000"/>
              </w:rPr>
              <w:t>症狀及</w:t>
            </w:r>
            <w:r w:rsidR="00077D42" w:rsidRPr="00665814">
              <w:rPr>
                <w:rFonts w:ascii="Times New Roman" w:eastAsia="標楷體" w:hAnsi="Times New Roman" w:hint="eastAsia"/>
                <w:bCs/>
                <w:color w:val="000000"/>
              </w:rPr>
              <w:t>徵</w:t>
            </w:r>
            <w:r w:rsidR="00475224">
              <w:rPr>
                <w:rFonts w:ascii="Times New Roman" w:eastAsia="標楷體" w:hAnsi="Times New Roman" w:hint="eastAsia"/>
                <w:bCs/>
                <w:color w:val="000000"/>
              </w:rPr>
              <w:t>兆</w:t>
            </w:r>
            <w:r w:rsidR="00D12B58">
              <w:rPr>
                <w:rFonts w:ascii="Times New Roman" w:eastAsia="標楷體" w:hAnsi="Times New Roman"/>
                <w:b/>
                <w:bCs/>
                <w:color w:val="000000"/>
              </w:rPr>
              <w:t xml:space="preserve"> </w:t>
            </w:r>
            <w:r w:rsidR="00047A4C" w:rsidRPr="00C919FB">
              <w:rPr>
                <w:rFonts w:ascii="Times New Roman" w:eastAsia="標楷體" w:hAnsi="Times New Roman"/>
                <w:color w:val="000000"/>
              </w:rPr>
              <w:t>(</w:t>
            </w:r>
            <w:r w:rsidR="00047A4C" w:rsidRPr="00C919FB">
              <w:rPr>
                <w:rFonts w:ascii="Times New Roman" w:eastAsia="標楷體" w:hAnsi="Times New Roman" w:hint="eastAsia"/>
                <w:color w:val="000000"/>
              </w:rPr>
              <w:t>必要</w:t>
            </w:r>
            <w:r w:rsidR="00047A4C" w:rsidRPr="00C919FB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36FBA742" w14:textId="77777777" w:rsidR="002B774A" w:rsidRPr="00C919FB" w:rsidRDefault="002B774A" w:rsidP="00D66FD2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765" w:type="pct"/>
            <w:vAlign w:val="center"/>
          </w:tcPr>
          <w:p w14:paraId="6F4C7254" w14:textId="77777777" w:rsidR="00874310" w:rsidRPr="00874310" w:rsidRDefault="00874310" w:rsidP="0087431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</w:rPr>
            </w:pPr>
            <w:r w:rsidRPr="0087431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"/>
              </w:rPr>
              <w:t>主要特徵，肝臟、血液、腎臟系統至少符合</w:t>
            </w:r>
            <w:proofErr w:type="gramStart"/>
            <w:r w:rsidRPr="0087431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"/>
              </w:rPr>
              <w:t>ㄧ</w:t>
            </w:r>
            <w:proofErr w:type="gramEnd"/>
            <w:r w:rsidRPr="0087431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"/>
              </w:rPr>
              <w:t>項</w:t>
            </w:r>
            <w:r w:rsidRPr="00874310"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</w:rPr>
              <w:t xml:space="preserve">        </w:t>
            </w:r>
          </w:p>
          <w:p w14:paraId="62CAFB2C" w14:textId="1912AC53" w:rsidR="00874310" w:rsidRPr="008A56C2" w:rsidRDefault="00874310" w:rsidP="0087431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□肝臟損害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(Hepatic involvement)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，至少符合下列</w:t>
            </w:r>
            <w:proofErr w:type="gramStart"/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ㄧ</w:t>
            </w:r>
            <w:proofErr w:type="gramEnd"/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項</w:t>
            </w:r>
          </w:p>
          <w:p w14:paraId="2012AE2A" w14:textId="7C69BC52" w:rsidR="00874310" w:rsidRPr="008A56C2" w:rsidRDefault="00874310" w:rsidP="0087431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 xml:space="preserve">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肝腫大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(Hepatomegaly)</w:t>
            </w:r>
          </w:p>
          <w:p w14:paraId="07B0394F" w14:textId="7F6AA3A0" w:rsidR="00874310" w:rsidRPr="008A56C2" w:rsidRDefault="00874310" w:rsidP="0087431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肝功能異常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(Hepatic dysfunction)</w:t>
            </w:r>
          </w:p>
          <w:p w14:paraId="0E933A15" w14:textId="39142B7C" w:rsidR="00874310" w:rsidRPr="008A56C2" w:rsidRDefault="00874310" w:rsidP="0087431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 xml:space="preserve">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肝硬化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(Liver cirrhosis)</w:t>
            </w:r>
          </w:p>
          <w:p w14:paraId="4127FBD0" w14:textId="5BD7C46F" w:rsidR="00874310" w:rsidRPr="008A56C2" w:rsidRDefault="00874310" w:rsidP="0087431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 xml:space="preserve">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肝脂肪變性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(Liver steatosis)</w:t>
            </w:r>
          </w:p>
          <w:p w14:paraId="35F43FA4" w14:textId="15FCAA01" w:rsidR="00874310" w:rsidRPr="008A56C2" w:rsidRDefault="00874310" w:rsidP="0087431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□血液表徵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(Hematological features) 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，至少符合下列</w:t>
            </w:r>
            <w:proofErr w:type="gramStart"/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ㄧ</w:t>
            </w:r>
            <w:proofErr w:type="gramEnd"/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項</w:t>
            </w:r>
          </w:p>
          <w:p w14:paraId="763A51B0" w14:textId="5A9AEF97" w:rsidR="00874310" w:rsidRPr="008A56C2" w:rsidRDefault="00874310" w:rsidP="0087431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="0040114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 xml:space="preserve">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貧血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 xml:space="preserve"> 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(Anemia)</w:t>
            </w:r>
          </w:p>
          <w:p w14:paraId="365CC858" w14:textId="0747C35B" w:rsidR="00874310" w:rsidRPr="008A56C2" w:rsidRDefault="00874310" w:rsidP="0087431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血小板低下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(Thrombocytopenia)</w:t>
            </w:r>
          </w:p>
          <w:p w14:paraId="207EB81B" w14:textId="0DA5BCD9" w:rsidR="00874310" w:rsidRPr="008A56C2" w:rsidRDefault="00874310" w:rsidP="0087431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全血球減少症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(Pancytopenia) </w:t>
            </w:r>
          </w:p>
          <w:p w14:paraId="38699902" w14:textId="1E253F5E" w:rsidR="00874310" w:rsidRPr="008A56C2" w:rsidRDefault="00874310" w:rsidP="0087431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□腎臟表現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 xml:space="preserve"> 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(Renal manifestations) 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，至少符合下列</w:t>
            </w:r>
            <w:proofErr w:type="gramStart"/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ㄧ</w:t>
            </w:r>
            <w:proofErr w:type="gramEnd"/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項</w:t>
            </w:r>
          </w:p>
          <w:p w14:paraId="461FBA38" w14:textId="080A7924" w:rsidR="00874310" w:rsidRPr="008A56C2" w:rsidRDefault="00874310" w:rsidP="0087431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 xml:space="preserve">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腎小管病變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(Tubulopathy)</w:t>
            </w:r>
          </w:p>
          <w:p w14:paraId="4A37BDAD" w14:textId="74905E36" w:rsidR="00874310" w:rsidRPr="008A56C2" w:rsidRDefault="00874310" w:rsidP="0087431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氨基酸尿症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 xml:space="preserve"> 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>(Aminoaciduria)</w:t>
            </w:r>
          </w:p>
          <w:p w14:paraId="57746CB0" w14:textId="4C30FECD" w:rsidR="00874310" w:rsidRPr="008A56C2" w:rsidRDefault="00874310" w:rsidP="0087431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蛋白尿及電解質流失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 xml:space="preserve"> 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(Proteinuria and loss of </w:t>
            </w:r>
          </w:p>
          <w:p w14:paraId="287A89C9" w14:textId="73E94BF6" w:rsidR="00874310" w:rsidRPr="008A56C2" w:rsidRDefault="00874310" w:rsidP="0087431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    electrolytes)</w:t>
            </w:r>
          </w:p>
          <w:p w14:paraId="0004A270" w14:textId="152BCF23" w:rsidR="00874310" w:rsidRPr="008A56C2" w:rsidRDefault="00874310" w:rsidP="0087431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</w:pP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  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□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</w:t>
            </w:r>
            <w:r w:rsidRPr="008A56C2">
              <w:rPr>
                <w:rFonts w:ascii="Times New Roman" w:eastAsia="標楷體" w:hAnsi="Times New Roman" w:cs="Times New Roman" w:hint="eastAsia"/>
                <w:bCs/>
                <w:color w:val="000000"/>
                <w:kern w:val="2"/>
              </w:rPr>
              <w:t>腎結石</w:t>
            </w:r>
            <w:r w:rsidRPr="008A56C2">
              <w:rPr>
                <w:rFonts w:ascii="Times New Roman" w:eastAsia="標楷體" w:hAnsi="Times New Roman" w:cs="Times New Roman"/>
                <w:bCs/>
                <w:color w:val="000000"/>
                <w:kern w:val="2"/>
              </w:rPr>
              <w:t xml:space="preserve"> (Renal stones)</w:t>
            </w:r>
          </w:p>
          <w:p w14:paraId="4CD861ED" w14:textId="77777777" w:rsidR="00B239F7" w:rsidRPr="003A6D5F" w:rsidRDefault="00B239F7" w:rsidP="0087431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</w:rPr>
            </w:pPr>
          </w:p>
          <w:p w14:paraId="2431A6A1" w14:textId="77777777" w:rsidR="00B239F7" w:rsidRPr="00B239F7" w:rsidRDefault="00B239F7" w:rsidP="0087431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</w:rPr>
            </w:pPr>
            <w:r w:rsidRPr="00B239F7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"/>
              </w:rPr>
              <w:t>次要特徵，臉部特徵、性腺生殖器至少符合</w:t>
            </w:r>
            <w:proofErr w:type="gramStart"/>
            <w:r w:rsidRPr="00B239F7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"/>
              </w:rPr>
              <w:t>ㄧ</w:t>
            </w:r>
            <w:proofErr w:type="gramEnd"/>
            <w:r w:rsidRPr="00B239F7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"/>
              </w:rPr>
              <w:t>項</w:t>
            </w:r>
            <w:r w:rsidRPr="00B239F7"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</w:rPr>
              <w:t xml:space="preserve"> </w:t>
            </w:r>
          </w:p>
          <w:p w14:paraId="1FD2348C" w14:textId="2DA4803D" w:rsidR="00874310" w:rsidRPr="00874310" w:rsidRDefault="00C67937" w:rsidP="0087431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="00874310" w:rsidRPr="00874310">
              <w:rPr>
                <w:rFonts w:ascii="Times New Roman" w:eastAsia="標楷體" w:hAnsi="Times New Roman" w:hint="eastAsia"/>
                <w:bCs/>
                <w:color w:val="000000"/>
              </w:rPr>
              <w:t>典型臉部外觀特徵</w:t>
            </w:r>
            <w:r w:rsidR="00874310" w:rsidRPr="00874310">
              <w:rPr>
                <w:rFonts w:ascii="Times New Roman" w:eastAsia="標楷體" w:hAnsi="Times New Roman"/>
                <w:bCs/>
                <w:color w:val="000000"/>
              </w:rPr>
              <w:t>(Typical dysmorphic facial features)</w:t>
            </w:r>
            <w:r w:rsidR="00874310" w:rsidRPr="00874310">
              <w:rPr>
                <w:rFonts w:ascii="Times New Roman" w:eastAsia="標楷體" w:hAnsi="Times New Roman"/>
                <w:bCs/>
                <w:color w:val="000000"/>
              </w:rPr>
              <w:t>，至少符合下列</w:t>
            </w:r>
            <w:proofErr w:type="gramStart"/>
            <w:r w:rsidR="00874310" w:rsidRPr="00874310">
              <w:rPr>
                <w:rFonts w:ascii="Times New Roman" w:eastAsia="標楷體" w:hAnsi="Times New Roman"/>
                <w:bCs/>
                <w:color w:val="000000"/>
              </w:rPr>
              <w:t>ㄧ</w:t>
            </w:r>
            <w:proofErr w:type="gramEnd"/>
            <w:r w:rsidR="00874310" w:rsidRPr="00874310">
              <w:rPr>
                <w:rFonts w:ascii="Times New Roman" w:eastAsia="標楷體" w:hAnsi="Times New Roman"/>
                <w:bCs/>
                <w:color w:val="000000"/>
              </w:rPr>
              <w:t>項</w:t>
            </w:r>
          </w:p>
          <w:p w14:paraId="5E36B254" w14:textId="4CB63D64" w:rsidR="00874310" w:rsidRPr="00874310" w:rsidRDefault="00874310" w:rsidP="0087431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   </w:t>
            </w: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三角形臉</w:t>
            </w: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(Triangular-shaped face)</w:t>
            </w:r>
          </w:p>
          <w:p w14:paraId="736427B0" w14:textId="2621FA9E" w:rsidR="00874310" w:rsidRPr="00874310" w:rsidRDefault="00874310" w:rsidP="0087431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   </w:t>
            </w: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proofErr w:type="gramStart"/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低耳位</w:t>
            </w:r>
            <w:proofErr w:type="gramEnd"/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(</w:t>
            </w:r>
            <w:r w:rsidR="00A22D54" w:rsidRPr="00874310">
              <w:rPr>
                <w:rFonts w:ascii="Times New Roman" w:eastAsia="標楷體" w:hAnsi="Times New Roman"/>
                <w:bCs/>
                <w:color w:val="000000"/>
              </w:rPr>
              <w:t xml:space="preserve">Low </w:t>
            </w:r>
            <w:r w:rsidRPr="00874310">
              <w:rPr>
                <w:rFonts w:ascii="Times New Roman" w:eastAsia="標楷體" w:hAnsi="Times New Roman"/>
                <w:bCs/>
                <w:color w:val="000000"/>
              </w:rPr>
              <w:t>set ears,)</w:t>
            </w:r>
          </w:p>
          <w:p w14:paraId="64538FB5" w14:textId="61B38807" w:rsidR="00874310" w:rsidRPr="00874310" w:rsidRDefault="00874310" w:rsidP="0087431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   </w:t>
            </w: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寬嘴</w:t>
            </w: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Pr="00874310">
              <w:rPr>
                <w:rFonts w:ascii="Times New Roman" w:eastAsia="標楷體" w:hAnsi="Times New Roman"/>
                <w:bCs/>
                <w:color w:val="000000"/>
              </w:rPr>
              <w:t>(Wide mouth)</w:t>
            </w:r>
          </w:p>
          <w:p w14:paraId="74BD0DDC" w14:textId="3F766F0D" w:rsidR="00874310" w:rsidRPr="00874310" w:rsidRDefault="00874310" w:rsidP="0087431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   </w:t>
            </w: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proofErr w:type="gramStart"/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薄唇</w:t>
            </w:r>
            <w:proofErr w:type="gramEnd"/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Pr="00874310">
              <w:rPr>
                <w:rFonts w:ascii="Times New Roman" w:eastAsia="標楷體" w:hAnsi="Times New Roman"/>
                <w:bCs/>
                <w:color w:val="000000"/>
              </w:rPr>
              <w:t>(Thin lips)</w:t>
            </w:r>
          </w:p>
          <w:p w14:paraId="13C99B79" w14:textId="66172B95" w:rsidR="00874310" w:rsidRPr="00874310" w:rsidRDefault="00874310" w:rsidP="0087431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□性腺生殖器異常</w:t>
            </w:r>
            <w:r w:rsidRPr="00874310">
              <w:rPr>
                <w:rFonts w:ascii="Times New Roman" w:eastAsia="標楷體" w:hAnsi="Times New Roman"/>
                <w:bCs/>
                <w:color w:val="000000"/>
              </w:rPr>
              <w:t>(Gonadal/genitalia anomalies)</w:t>
            </w:r>
            <w:r w:rsidRPr="00874310">
              <w:rPr>
                <w:rFonts w:ascii="Times New Roman" w:eastAsia="標楷體" w:hAnsi="Times New Roman"/>
                <w:bCs/>
                <w:color w:val="000000"/>
              </w:rPr>
              <w:t>，</w:t>
            </w: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至少符合下列</w:t>
            </w:r>
            <w:proofErr w:type="gramStart"/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ㄧ</w:t>
            </w:r>
            <w:proofErr w:type="gramEnd"/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項</w:t>
            </w:r>
          </w:p>
          <w:p w14:paraId="385E2FD3" w14:textId="3D8F1EE3" w:rsidR="00874310" w:rsidRPr="00874310" w:rsidRDefault="00874310" w:rsidP="0087431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   </w:t>
            </w: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性腺功能障礙</w:t>
            </w: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(Gonadal dysfunction)</w:t>
            </w:r>
          </w:p>
          <w:p w14:paraId="105D7457" w14:textId="36A0CA26" w:rsidR="00874310" w:rsidRPr="00874310" w:rsidRDefault="00874310" w:rsidP="0087431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   </w:t>
            </w: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不孕</w:t>
            </w: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(Infertility)</w:t>
            </w:r>
          </w:p>
          <w:p w14:paraId="6C44FA68" w14:textId="5177EBEB" w:rsidR="00874310" w:rsidRPr="00874310" w:rsidRDefault="00874310" w:rsidP="0087431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   </w:t>
            </w: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小陰莖</w:t>
            </w: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(Microphallus)</w:t>
            </w:r>
          </w:p>
          <w:p w14:paraId="2D474897" w14:textId="479BABF1" w:rsidR="00874310" w:rsidRPr="00874310" w:rsidRDefault="00874310" w:rsidP="0087431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   </w:t>
            </w: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隱</w:t>
            </w:r>
            <w:proofErr w:type="gramStart"/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睪</w:t>
            </w:r>
            <w:proofErr w:type="gramEnd"/>
            <w:r w:rsidRPr="00874310">
              <w:rPr>
                <w:rFonts w:ascii="Times New Roman" w:eastAsia="標楷體" w:hAnsi="Times New Roman"/>
                <w:bCs/>
                <w:color w:val="000000"/>
              </w:rPr>
              <w:t>(Cryptorchidism)</w:t>
            </w:r>
          </w:p>
          <w:p w14:paraId="22B89669" w14:textId="3A2006BB" w:rsidR="00475224" w:rsidRPr="00DF2F17" w:rsidRDefault="00874310" w:rsidP="0087431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   </w:t>
            </w: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874310">
              <w:rPr>
                <w:rFonts w:ascii="Times New Roman" w:eastAsia="標楷體" w:hAnsi="Times New Roman" w:hint="eastAsia"/>
                <w:bCs/>
                <w:color w:val="000000"/>
              </w:rPr>
              <w:t>陰蒂肥大</w:t>
            </w:r>
            <w:r w:rsidRPr="00874310">
              <w:rPr>
                <w:rFonts w:ascii="Times New Roman" w:eastAsia="標楷體" w:hAnsi="Times New Roman"/>
                <w:bCs/>
                <w:color w:val="000000"/>
              </w:rPr>
              <w:t xml:space="preserve">(Clitoromegaly) </w:t>
            </w:r>
          </w:p>
        </w:tc>
      </w:tr>
      <w:tr w:rsidR="002B774A" w:rsidRPr="00C60703" w14:paraId="5D7CE183" w14:textId="77777777" w:rsidTr="00C67937">
        <w:trPr>
          <w:jc w:val="center"/>
        </w:trPr>
        <w:tc>
          <w:tcPr>
            <w:tcW w:w="1235" w:type="pct"/>
            <w:vAlign w:val="center"/>
          </w:tcPr>
          <w:p w14:paraId="58795204" w14:textId="77777777" w:rsidR="00F9333D" w:rsidRDefault="00B239F7" w:rsidP="00B239F7">
            <w:pPr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B239F7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lastRenderedPageBreak/>
              <w:t>實驗室檢查</w:t>
            </w:r>
          </w:p>
          <w:p w14:paraId="209BDE91" w14:textId="48B4BB11" w:rsidR="00B239F7" w:rsidRPr="00B239F7" w:rsidRDefault="00B239F7" w:rsidP="00F9333D">
            <w:pPr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B239F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(</w:t>
            </w:r>
            <w:r w:rsidRPr="00B239F7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必要</w:t>
            </w:r>
            <w:r w:rsidRPr="00B239F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)</w:t>
            </w:r>
          </w:p>
          <w:p w14:paraId="16B617D3" w14:textId="77777777" w:rsidR="002B774A" w:rsidRPr="00475224" w:rsidRDefault="00475224" w:rsidP="00475224">
            <w:pPr>
              <w:snapToGrid w:val="0"/>
              <w:spacing w:beforeLines="50" w:before="180" w:afterLines="50" w:after="180" w:line="276" w:lineRule="auto"/>
              <w:ind w:firstLineChars="100" w:firstLine="24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24D2A">
              <w:rPr>
                <w:rFonts w:ascii="Times New Roman" w:eastAsia="標楷體" w:hAnsi="Times New Roman"/>
              </w:rPr>
              <w:t>(</w:t>
            </w:r>
            <w:r w:rsidRPr="00C24D2A">
              <w:rPr>
                <w:rFonts w:ascii="Times New Roman" w:eastAsia="標楷體" w:hAnsi="Times New Roman"/>
              </w:rPr>
              <w:t>請附相關影像資料</w:t>
            </w:r>
            <w:r w:rsidRPr="00C24D2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765" w:type="pct"/>
            <w:vAlign w:val="center"/>
          </w:tcPr>
          <w:p w14:paraId="62BCC780" w14:textId="1C92F0D7" w:rsidR="00B239F7" w:rsidRPr="00B239F7" w:rsidRDefault="00475224" w:rsidP="00B239F7">
            <w:pPr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475224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="00401142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="00B239F7" w:rsidRPr="00B239F7">
              <w:rPr>
                <w:rFonts w:ascii="Times New Roman" w:eastAsia="標楷體" w:hAnsi="Times New Roman" w:hint="eastAsia"/>
                <w:bCs/>
                <w:color w:val="000000"/>
              </w:rPr>
              <w:t>全套血液檢查</w:t>
            </w:r>
            <w:r w:rsidR="00B239F7" w:rsidRPr="00B239F7">
              <w:rPr>
                <w:rFonts w:ascii="Times New Roman" w:eastAsia="標楷體" w:hAnsi="Times New Roman"/>
                <w:bCs/>
                <w:color w:val="000000"/>
              </w:rPr>
              <w:t xml:space="preserve">(CBC/DC; WBC, Hgb, </w:t>
            </w:r>
            <w:proofErr w:type="gramStart"/>
            <w:r w:rsidR="00B239F7" w:rsidRPr="00B239F7">
              <w:rPr>
                <w:rFonts w:ascii="Times New Roman" w:eastAsia="標楷體" w:hAnsi="Times New Roman"/>
                <w:bCs/>
                <w:color w:val="000000"/>
              </w:rPr>
              <w:t>Platelet )</w:t>
            </w:r>
            <w:proofErr w:type="gramEnd"/>
          </w:p>
          <w:p w14:paraId="7F3E6F22" w14:textId="4C2E253F" w:rsidR="00B239F7" w:rsidRDefault="00B239F7" w:rsidP="00B239F7">
            <w:pPr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B239F7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="00401142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Pr="00B239F7">
              <w:rPr>
                <w:rFonts w:ascii="Times New Roman" w:eastAsia="標楷體" w:hAnsi="Times New Roman" w:hint="eastAsia"/>
                <w:bCs/>
                <w:color w:val="000000"/>
              </w:rPr>
              <w:t>肝功能檢查</w:t>
            </w:r>
            <w:r w:rsidRPr="00B239F7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Pr="00B239F7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B239F7">
              <w:rPr>
                <w:rFonts w:ascii="Times New Roman" w:eastAsia="標楷體" w:hAnsi="Times New Roman"/>
                <w:bCs/>
                <w:color w:val="000000"/>
              </w:rPr>
              <w:t xml:space="preserve">ALT  </w:t>
            </w:r>
            <w:r w:rsidRPr="00B239F7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B239F7">
              <w:rPr>
                <w:rFonts w:ascii="Times New Roman" w:eastAsia="標楷體" w:hAnsi="Times New Roman"/>
                <w:bCs/>
                <w:color w:val="000000"/>
              </w:rPr>
              <w:t>AST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 </w:t>
            </w:r>
            <w:r w:rsidRPr="00B239F7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proofErr w:type="spellStart"/>
            <w:r w:rsidRPr="00B239F7">
              <w:rPr>
                <w:rFonts w:ascii="Times New Roman" w:eastAsia="標楷體" w:hAnsi="Times New Roman"/>
                <w:bCs/>
                <w:color w:val="000000"/>
              </w:rPr>
              <w:t>rGT</w:t>
            </w:r>
            <w:proofErr w:type="spellEnd"/>
            <w:r w:rsidRPr="00B239F7">
              <w:rPr>
                <w:rFonts w:ascii="Times New Roman" w:eastAsia="標楷體" w:hAnsi="Times New Roman"/>
                <w:bCs/>
                <w:color w:val="000000"/>
              </w:rPr>
              <w:t xml:space="preserve">  </w:t>
            </w:r>
            <w:r w:rsidRPr="00B239F7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B239F7">
              <w:rPr>
                <w:rFonts w:ascii="Times New Roman" w:eastAsia="標楷體" w:hAnsi="Times New Roman"/>
                <w:bCs/>
                <w:color w:val="000000"/>
              </w:rPr>
              <w:t xml:space="preserve">ALP </w:t>
            </w:r>
            <w:r w:rsidRPr="00B239F7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B239F7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Pr="00B239F7">
              <w:rPr>
                <w:rFonts w:ascii="Times New Roman" w:eastAsia="標楷體" w:hAnsi="Times New Roman"/>
                <w:bCs/>
                <w:color w:val="000000"/>
              </w:rPr>
              <w:t xml:space="preserve">Total </w:t>
            </w:r>
          </w:p>
          <w:p w14:paraId="193A724D" w14:textId="77777777" w:rsidR="00B239F7" w:rsidRPr="00B239F7" w:rsidRDefault="00B239F7" w:rsidP="00B239F7">
            <w:pPr>
              <w:snapToGrid w:val="0"/>
              <w:ind w:leftChars="150" w:left="360" w:firstLineChars="50" w:firstLine="12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bCs/>
                <w:color w:val="000000"/>
              </w:rPr>
              <w:t>b</w:t>
            </w:r>
            <w:r w:rsidRPr="00B239F7">
              <w:rPr>
                <w:rFonts w:ascii="Times New Roman" w:eastAsia="標楷體" w:hAnsi="Times New Roman"/>
                <w:bCs/>
                <w:color w:val="000000"/>
              </w:rPr>
              <w:t>ilirubin/Direct bilirubin</w:t>
            </w:r>
          </w:p>
          <w:p w14:paraId="723FACB1" w14:textId="2157C41F" w:rsidR="00B239F7" w:rsidRPr="00B239F7" w:rsidRDefault="00B239F7" w:rsidP="00B239F7">
            <w:pPr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B239F7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="00401142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Pr="00B239F7">
              <w:rPr>
                <w:rFonts w:ascii="Times New Roman" w:eastAsia="標楷體" w:hAnsi="Times New Roman" w:hint="eastAsia"/>
                <w:bCs/>
                <w:color w:val="000000"/>
              </w:rPr>
              <w:t>凝血功能檢查</w:t>
            </w:r>
            <w:r w:rsidRPr="00B239F7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Pr="00B239F7">
              <w:rPr>
                <w:rFonts w:ascii="Times New Roman" w:eastAsia="標楷體" w:hAnsi="Times New Roman"/>
                <w:bCs/>
                <w:color w:val="000000"/>
              </w:rPr>
              <w:t>(PT/</w:t>
            </w:r>
            <w:proofErr w:type="spellStart"/>
            <w:r w:rsidRPr="00B239F7">
              <w:rPr>
                <w:rFonts w:ascii="Times New Roman" w:eastAsia="標楷體" w:hAnsi="Times New Roman"/>
                <w:bCs/>
                <w:color w:val="000000"/>
              </w:rPr>
              <w:t>aPTT</w:t>
            </w:r>
            <w:proofErr w:type="spellEnd"/>
            <w:r w:rsidRPr="00B239F7">
              <w:rPr>
                <w:rFonts w:ascii="Times New Roman" w:eastAsia="標楷體" w:hAnsi="Times New Roman"/>
                <w:bCs/>
                <w:color w:val="000000"/>
              </w:rPr>
              <w:t>)</w:t>
            </w:r>
          </w:p>
          <w:p w14:paraId="0FD0EF66" w14:textId="3F0B91C2" w:rsidR="002B774A" w:rsidRPr="00475224" w:rsidRDefault="00B239F7" w:rsidP="00B239F7">
            <w:pPr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B239F7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="00401142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Pr="00B239F7">
              <w:rPr>
                <w:rFonts w:ascii="Times New Roman" w:eastAsia="標楷體" w:hAnsi="Times New Roman" w:hint="eastAsia"/>
                <w:bCs/>
                <w:color w:val="000000"/>
              </w:rPr>
              <w:t>尿液分析</w:t>
            </w:r>
            <w:r w:rsidRPr="00B239F7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Pr="00B239F7">
              <w:rPr>
                <w:rFonts w:ascii="Times New Roman" w:eastAsia="標楷體" w:hAnsi="Times New Roman"/>
                <w:bCs/>
                <w:color w:val="000000"/>
              </w:rPr>
              <w:t>(Urine analysis)</w:t>
            </w:r>
          </w:p>
        </w:tc>
      </w:tr>
      <w:tr w:rsidR="002530AD" w:rsidRPr="00C60703" w14:paraId="4ABDF199" w14:textId="77777777" w:rsidTr="00C67937">
        <w:trPr>
          <w:jc w:val="center"/>
        </w:trPr>
        <w:tc>
          <w:tcPr>
            <w:tcW w:w="1235" w:type="pct"/>
            <w:vAlign w:val="center"/>
          </w:tcPr>
          <w:p w14:paraId="1AE4470B" w14:textId="77777777" w:rsidR="00475224" w:rsidRPr="00475224" w:rsidRDefault="00B239F7" w:rsidP="00475224">
            <w:pPr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特殊實驗室檢查</w:t>
            </w:r>
            <w:r w:rsidR="00475224" w:rsidRPr="00475224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(</w:t>
            </w:r>
            <w:r w:rsidR="00475224" w:rsidRPr="00475224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選擇</w:t>
            </w:r>
            <w:r w:rsidR="00475224" w:rsidRPr="00475224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)</w:t>
            </w:r>
          </w:p>
          <w:p w14:paraId="42862C6A" w14:textId="27D7B564" w:rsidR="002530AD" w:rsidRPr="00C24D2A" w:rsidRDefault="00F9333D" w:rsidP="00F9333D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2530AD" w:rsidRPr="00C24D2A">
              <w:rPr>
                <w:rFonts w:ascii="Times New Roman" w:eastAsia="標楷體" w:hAnsi="Times New Roman"/>
              </w:rPr>
              <w:t>(</w:t>
            </w:r>
            <w:r w:rsidR="002530AD" w:rsidRPr="00C24D2A">
              <w:rPr>
                <w:rFonts w:ascii="Times New Roman" w:eastAsia="標楷體" w:hAnsi="Times New Roman"/>
              </w:rPr>
              <w:t>請附相關影像資料</w:t>
            </w:r>
            <w:r w:rsidR="002530AD" w:rsidRPr="00C24D2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765" w:type="pct"/>
            <w:vAlign w:val="center"/>
          </w:tcPr>
          <w:p w14:paraId="06EF18C1" w14:textId="39E397AB" w:rsidR="00C67937" w:rsidRDefault="00B239F7" w:rsidP="00B035D0">
            <w:pPr>
              <w:snapToGrid w:val="0"/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B239F7">
              <w:rPr>
                <w:rFonts w:ascii="Times New Roman" w:eastAsia="標楷體" w:hAnsi="Times New Roman" w:hint="eastAsia"/>
              </w:rPr>
              <w:t>□</w:t>
            </w:r>
            <w:r w:rsidR="00401142">
              <w:rPr>
                <w:rFonts w:ascii="Times New Roman" w:eastAsia="標楷體" w:hAnsi="Times New Roman" w:hint="eastAsia"/>
              </w:rPr>
              <w:t xml:space="preserve"> </w:t>
            </w:r>
            <w:r w:rsidRPr="00B239F7">
              <w:rPr>
                <w:rFonts w:ascii="Times New Roman" w:eastAsia="標楷體" w:hAnsi="Times New Roman"/>
              </w:rPr>
              <w:t>纖維母細胞</w:t>
            </w:r>
            <w:r w:rsidRPr="00B239F7">
              <w:rPr>
                <w:rFonts w:ascii="Times New Roman" w:eastAsia="標楷體" w:hAnsi="Times New Roman" w:hint="eastAsia"/>
              </w:rPr>
              <w:t>、</w:t>
            </w:r>
            <w:r w:rsidRPr="00B239F7">
              <w:rPr>
                <w:rFonts w:ascii="Times New Roman" w:eastAsia="標楷體" w:hAnsi="Times New Roman" w:hint="eastAsia"/>
              </w:rPr>
              <w:t xml:space="preserve"> </w:t>
            </w:r>
            <w:r w:rsidRPr="00B239F7">
              <w:rPr>
                <w:rFonts w:ascii="Times New Roman" w:eastAsia="標楷體" w:hAnsi="Times New Roman" w:hint="eastAsia"/>
              </w:rPr>
              <w:t>淋巴母細胞或肝臟細胞的轉</w:t>
            </w:r>
            <w:proofErr w:type="gramStart"/>
            <w:r w:rsidRPr="00B239F7">
              <w:rPr>
                <w:rFonts w:ascii="Times New Roman" w:eastAsia="標楷體" w:hAnsi="Times New Roman" w:hint="eastAsia"/>
              </w:rPr>
              <w:t>醛</w:t>
            </w:r>
            <w:r w:rsidRPr="00B035D0">
              <w:rPr>
                <w:rFonts w:ascii="標楷體" w:eastAsia="標楷體" w:hAnsi="標楷體" w:hint="eastAsia"/>
              </w:rPr>
              <w:t>醇酶</w:t>
            </w:r>
            <w:proofErr w:type="gramEnd"/>
            <w:r w:rsidRPr="00B035D0">
              <w:rPr>
                <w:rFonts w:ascii="標楷體" w:eastAsia="標楷體" w:hAnsi="標楷體" w:hint="eastAsia"/>
              </w:rPr>
              <w:t>活</w:t>
            </w:r>
            <w:r w:rsidRPr="00B239F7">
              <w:rPr>
                <w:rFonts w:ascii="Times New Roman" w:eastAsia="標楷體" w:hAnsi="Times New Roman" w:hint="eastAsia"/>
              </w:rPr>
              <w:t>性</w:t>
            </w:r>
            <w:r w:rsidRPr="00B239F7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56835D49" w14:textId="6B3E4CF1" w:rsidR="00B239F7" w:rsidRPr="00B239F7" w:rsidRDefault="00B035D0" w:rsidP="00B035D0">
            <w:pPr>
              <w:snapToGrid w:val="0"/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401142">
              <w:rPr>
                <w:rFonts w:ascii="Times New Roman" w:eastAsia="標楷體" w:hAnsi="Times New Roman" w:hint="eastAsia"/>
              </w:rPr>
              <w:t xml:space="preserve"> </w:t>
            </w:r>
            <w:r w:rsidR="00B239F7" w:rsidRPr="00B239F7">
              <w:rPr>
                <w:rFonts w:ascii="Times New Roman" w:eastAsia="標楷體" w:hAnsi="Times New Roman" w:hint="eastAsia"/>
              </w:rPr>
              <w:t>(</w:t>
            </w:r>
            <w:proofErr w:type="spellStart"/>
            <w:r w:rsidR="00B239F7" w:rsidRPr="00B239F7">
              <w:rPr>
                <w:rFonts w:ascii="Times New Roman" w:eastAsia="標楷體" w:hAnsi="Times New Roman"/>
              </w:rPr>
              <w:t>Transaldolase</w:t>
            </w:r>
            <w:proofErr w:type="spellEnd"/>
            <w:r w:rsidR="00B239F7" w:rsidRPr="00B239F7">
              <w:rPr>
                <w:rFonts w:ascii="Times New Roman" w:eastAsia="標楷體" w:hAnsi="Times New Roman"/>
              </w:rPr>
              <w:t xml:space="preserve"> activity of fibroblasts, lymphoblasts or hepatocytes)</w:t>
            </w:r>
          </w:p>
          <w:p w14:paraId="089EAF76" w14:textId="501AA0E0" w:rsidR="002530AD" w:rsidRPr="00C24D2A" w:rsidRDefault="00B239F7" w:rsidP="00B239F7">
            <w:pPr>
              <w:snapToGrid w:val="0"/>
              <w:spacing w:beforeLines="50" w:before="180" w:afterLines="50" w:after="180"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239F7">
              <w:rPr>
                <w:rFonts w:ascii="Times New Roman" w:eastAsia="標楷體" w:hAnsi="Times New Roman" w:hint="eastAsia"/>
              </w:rPr>
              <w:t>□</w:t>
            </w:r>
            <w:r w:rsidR="00401142">
              <w:rPr>
                <w:rFonts w:ascii="Times New Roman" w:eastAsia="標楷體" w:hAnsi="Times New Roman" w:hint="eastAsia"/>
              </w:rPr>
              <w:t xml:space="preserve"> </w:t>
            </w:r>
            <w:r w:rsidRPr="00B239F7">
              <w:rPr>
                <w:rFonts w:ascii="Times New Roman" w:eastAsia="標楷體" w:hAnsi="Times New Roman" w:hint="eastAsia"/>
              </w:rPr>
              <w:t>血漿或尿液糖分</w:t>
            </w:r>
            <w:r w:rsidRPr="00B239F7">
              <w:rPr>
                <w:rFonts w:ascii="Times New Roman" w:eastAsia="標楷體" w:hAnsi="Times New Roman"/>
              </w:rPr>
              <w:t>/</w:t>
            </w:r>
            <w:r w:rsidRPr="00B239F7">
              <w:rPr>
                <w:rFonts w:ascii="Times New Roman" w:eastAsia="標楷體" w:hAnsi="Times New Roman" w:hint="eastAsia"/>
              </w:rPr>
              <w:t>多元</w:t>
            </w:r>
            <w:proofErr w:type="gramStart"/>
            <w:r w:rsidRPr="00B239F7">
              <w:rPr>
                <w:rFonts w:ascii="Times New Roman" w:eastAsia="標楷體" w:hAnsi="Times New Roman" w:hint="eastAsia"/>
              </w:rPr>
              <w:t>醇</w:t>
            </w:r>
            <w:proofErr w:type="gramEnd"/>
            <w:r w:rsidRPr="00B239F7">
              <w:rPr>
                <w:rFonts w:ascii="Times New Roman" w:eastAsia="標楷體" w:hAnsi="Times New Roman" w:hint="eastAsia"/>
              </w:rPr>
              <w:t>分析結果</w:t>
            </w:r>
            <w:r w:rsidRPr="00B239F7">
              <w:rPr>
                <w:rFonts w:ascii="Times New Roman" w:eastAsia="標楷體" w:hAnsi="Times New Roman"/>
              </w:rPr>
              <w:t>(Polyols analysis result)</w:t>
            </w:r>
          </w:p>
        </w:tc>
      </w:tr>
      <w:tr w:rsidR="00B239F7" w:rsidRPr="00C60703" w14:paraId="7384EFE9" w14:textId="77777777" w:rsidTr="00C67937">
        <w:trPr>
          <w:jc w:val="center"/>
        </w:trPr>
        <w:tc>
          <w:tcPr>
            <w:tcW w:w="1235" w:type="pct"/>
            <w:vAlign w:val="center"/>
          </w:tcPr>
          <w:p w14:paraId="73EA491B" w14:textId="19567C92" w:rsidR="00B239F7" w:rsidRPr="00B239F7" w:rsidRDefault="00B239F7" w:rsidP="00B239F7">
            <w:pPr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B239F7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影像學檢查報告</w:t>
            </w:r>
            <w:r w:rsidRPr="00B239F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(</w:t>
            </w:r>
            <w:r w:rsidRPr="00B239F7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必要</w:t>
            </w:r>
            <w:r w:rsidRPr="00B239F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765" w:type="pct"/>
            <w:vAlign w:val="center"/>
          </w:tcPr>
          <w:p w14:paraId="7E03786E" w14:textId="289A9DCC" w:rsidR="00B239F7" w:rsidRPr="00B239F7" w:rsidRDefault="00B239F7" w:rsidP="00B239F7">
            <w:pPr>
              <w:snapToGrid w:val="0"/>
              <w:spacing w:beforeLines="50" w:before="180" w:afterLines="50" w:after="180"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B239F7">
              <w:rPr>
                <w:rFonts w:ascii="Times New Roman" w:eastAsia="標楷體" w:hAnsi="Times New Roman" w:hint="eastAsia"/>
              </w:rPr>
              <w:t>□</w:t>
            </w:r>
            <w:r w:rsidR="00401142">
              <w:rPr>
                <w:rFonts w:ascii="Times New Roman" w:eastAsia="標楷體" w:hAnsi="Times New Roman" w:hint="eastAsia"/>
              </w:rPr>
              <w:t xml:space="preserve"> </w:t>
            </w:r>
            <w:r w:rsidRPr="00B239F7">
              <w:rPr>
                <w:rFonts w:ascii="Times New Roman" w:eastAsia="標楷體" w:hAnsi="Times New Roman" w:hint="eastAsia"/>
              </w:rPr>
              <w:t>心臟超音波</w:t>
            </w:r>
            <w:r w:rsidRPr="00B239F7">
              <w:rPr>
                <w:rFonts w:ascii="Times New Roman" w:eastAsia="標楷體" w:hAnsi="Times New Roman" w:hint="eastAsia"/>
              </w:rPr>
              <w:t xml:space="preserve"> </w:t>
            </w:r>
            <w:r w:rsidRPr="00B239F7">
              <w:rPr>
                <w:rFonts w:ascii="Times New Roman" w:eastAsia="標楷體" w:hAnsi="Times New Roman"/>
              </w:rPr>
              <w:t>(Echocardiography)</w:t>
            </w:r>
          </w:p>
          <w:p w14:paraId="66301C41" w14:textId="4EA46E94" w:rsidR="00B239F7" w:rsidRPr="00B239F7" w:rsidRDefault="00B239F7" w:rsidP="00B239F7">
            <w:pPr>
              <w:snapToGrid w:val="0"/>
              <w:spacing w:beforeLines="50" w:before="180" w:afterLines="50" w:after="180"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B239F7">
              <w:rPr>
                <w:rFonts w:ascii="Times New Roman" w:eastAsia="標楷體" w:hAnsi="Times New Roman" w:hint="eastAsia"/>
              </w:rPr>
              <w:t>□</w:t>
            </w:r>
            <w:r w:rsidR="00401142">
              <w:rPr>
                <w:rFonts w:ascii="Times New Roman" w:eastAsia="標楷體" w:hAnsi="Times New Roman" w:hint="eastAsia"/>
              </w:rPr>
              <w:t xml:space="preserve"> </w:t>
            </w:r>
            <w:r w:rsidRPr="00B239F7">
              <w:rPr>
                <w:rFonts w:ascii="Times New Roman" w:eastAsia="標楷體" w:hAnsi="Times New Roman" w:hint="eastAsia"/>
              </w:rPr>
              <w:t>腹部超音</w:t>
            </w:r>
            <w:r w:rsidRPr="00B239F7">
              <w:rPr>
                <w:rFonts w:ascii="Times New Roman" w:eastAsia="標楷體" w:hAnsi="Times New Roman"/>
              </w:rPr>
              <w:t xml:space="preserve"> (Abdominal sonography)</w:t>
            </w:r>
          </w:p>
          <w:p w14:paraId="5EB8D309" w14:textId="15330AF2" w:rsidR="00B239F7" w:rsidRPr="00B239F7" w:rsidRDefault="00B239F7" w:rsidP="00B239F7">
            <w:pPr>
              <w:snapToGrid w:val="0"/>
              <w:spacing w:beforeLines="50" w:before="180" w:afterLines="50" w:after="180"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555DA">
              <w:rPr>
                <w:rFonts w:ascii="Times New Roman" w:eastAsia="標楷體" w:hAnsi="Times New Roman" w:hint="eastAsia"/>
              </w:rPr>
              <w:t>□</w:t>
            </w:r>
            <w:r w:rsidR="00401142">
              <w:rPr>
                <w:rFonts w:ascii="Times New Roman" w:eastAsia="標楷體" w:hAnsi="Times New Roman" w:hint="eastAsia"/>
              </w:rPr>
              <w:t xml:space="preserve"> </w:t>
            </w:r>
            <w:r w:rsidRPr="002555DA">
              <w:rPr>
                <w:rFonts w:ascii="Times New Roman" w:eastAsia="標楷體" w:hAnsi="Times New Roman"/>
              </w:rPr>
              <w:t>腎臟超音波</w:t>
            </w:r>
            <w:r w:rsidRPr="002555DA">
              <w:rPr>
                <w:rFonts w:ascii="Times New Roman" w:eastAsia="標楷體" w:hAnsi="Times New Roman"/>
              </w:rPr>
              <w:t xml:space="preserve"> (Renal sonography)</w:t>
            </w:r>
          </w:p>
        </w:tc>
      </w:tr>
      <w:tr w:rsidR="002B774A" w:rsidRPr="00C60703" w14:paraId="4C26DDD3" w14:textId="77777777" w:rsidTr="00C67937">
        <w:trPr>
          <w:trHeight w:val="169"/>
          <w:jc w:val="center"/>
        </w:trPr>
        <w:tc>
          <w:tcPr>
            <w:tcW w:w="1235" w:type="pct"/>
            <w:vAlign w:val="center"/>
          </w:tcPr>
          <w:p w14:paraId="4DF4B036" w14:textId="77777777" w:rsidR="00887F75" w:rsidRPr="00C24D2A" w:rsidRDefault="002B774A" w:rsidP="00B4528A">
            <w:pPr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基因檢測</w:t>
            </w:r>
            <w:r w:rsidR="00B4528A" w:rsidRPr="00C24D2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報告</w:t>
            </w: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B4528A" w:rsidRPr="00C24D2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必要</w:t>
            </w: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3F18D71E" w14:textId="77777777" w:rsidR="004D522E" w:rsidRPr="00C24D2A" w:rsidRDefault="002B774A" w:rsidP="00887F75">
            <w:pPr>
              <w:snapToGrid w:val="0"/>
              <w:spacing w:afterLines="50" w:after="180" w:line="276" w:lineRule="auto"/>
              <w:ind w:left="360"/>
              <w:jc w:val="both"/>
              <w:rPr>
                <w:rFonts w:ascii="Times New Roman" w:eastAsia="標楷體" w:hAnsi="Times New Roman"/>
              </w:rPr>
            </w:pPr>
            <w:r w:rsidRPr="00C24D2A">
              <w:rPr>
                <w:rFonts w:ascii="Times New Roman" w:eastAsia="標楷體" w:hAnsi="Times New Roman"/>
              </w:rPr>
              <w:t>(</w:t>
            </w:r>
            <w:r w:rsidRPr="00C24D2A">
              <w:rPr>
                <w:rFonts w:ascii="Times New Roman" w:eastAsia="標楷體" w:hAnsi="Times New Roman"/>
              </w:rPr>
              <w:t>請附實驗室報告</w:t>
            </w:r>
            <w:r w:rsidRPr="00C24D2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765" w:type="pct"/>
            <w:vAlign w:val="center"/>
          </w:tcPr>
          <w:p w14:paraId="37016906" w14:textId="62379DF5" w:rsidR="002B774A" w:rsidRPr="003A6D5F" w:rsidRDefault="00B239F7" w:rsidP="00475224">
            <w:pPr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szCs w:val="28"/>
              </w:rPr>
            </w:pPr>
            <w:r w:rsidRPr="00B239F7">
              <w:rPr>
                <w:rFonts w:ascii="Times New Roman" w:eastAsia="標楷體" w:hAnsi="Times New Roman" w:hint="eastAsia"/>
                <w:szCs w:val="28"/>
              </w:rPr>
              <w:t>□</w:t>
            </w:r>
            <w:r w:rsidR="00401142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B239F7">
              <w:rPr>
                <w:rFonts w:ascii="Times New Roman" w:eastAsia="標楷體" w:hAnsi="Times New Roman" w:hint="eastAsia"/>
                <w:szCs w:val="28"/>
              </w:rPr>
              <w:t>兩個</w:t>
            </w:r>
            <w:r w:rsidRPr="005F7813">
              <w:rPr>
                <w:rFonts w:ascii="Times New Roman" w:eastAsia="標楷體" w:hAnsi="Times New Roman"/>
                <w:i/>
                <w:szCs w:val="28"/>
              </w:rPr>
              <w:t xml:space="preserve"> TALDO1</w:t>
            </w:r>
            <w:r w:rsidRPr="00B239F7">
              <w:rPr>
                <w:rFonts w:ascii="Times New Roman" w:eastAsia="標楷體" w:hAnsi="Times New Roman" w:hint="eastAsia"/>
                <w:szCs w:val="28"/>
              </w:rPr>
              <w:t>等位基因皆出現致病基因變異</w:t>
            </w:r>
            <w:r w:rsidRPr="00B239F7">
              <w:rPr>
                <w:rFonts w:ascii="Times New Roman" w:eastAsia="標楷體" w:hAnsi="Times New Roman"/>
                <w:szCs w:val="28"/>
              </w:rPr>
              <w:t>(</w:t>
            </w:r>
            <w:r w:rsidRPr="00B239F7">
              <w:rPr>
                <w:rFonts w:ascii="Times New Roman" w:eastAsia="標楷體" w:hAnsi="Times New Roman" w:hint="eastAsia"/>
                <w:szCs w:val="28"/>
              </w:rPr>
              <w:t>體染色體隱性遺傳</w:t>
            </w:r>
            <w:r w:rsidRPr="00B239F7">
              <w:rPr>
                <w:rFonts w:ascii="Times New Roman" w:eastAsia="標楷體" w:hAnsi="Times New Roman"/>
                <w:szCs w:val="28"/>
              </w:rPr>
              <w:t>)</w:t>
            </w:r>
          </w:p>
        </w:tc>
      </w:tr>
      <w:tr w:rsidR="00FB601B" w:rsidRPr="00C60703" w14:paraId="785C893B" w14:textId="77777777" w:rsidTr="00C67937">
        <w:trPr>
          <w:trHeight w:val="169"/>
          <w:jc w:val="center"/>
        </w:trPr>
        <w:tc>
          <w:tcPr>
            <w:tcW w:w="1235" w:type="pct"/>
            <w:vAlign w:val="center"/>
          </w:tcPr>
          <w:p w14:paraId="0A18CEE8" w14:textId="77777777" w:rsidR="00FB601B" w:rsidRPr="001E0D79" w:rsidRDefault="001E0D79" w:rsidP="001E0D79">
            <w:pPr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E0D79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確定診斷為</w:t>
            </w:r>
            <w:r w:rsidR="00B239F7" w:rsidRPr="00B239F7">
              <w:rPr>
                <w:rFonts w:ascii="Times New Roman" w:eastAsia="標楷體" w:hAnsi="Times New Roman" w:hint="eastAsia"/>
                <w:b/>
                <w:bCs/>
                <w:noProof/>
                <w:sz w:val="28"/>
                <w:szCs w:val="28"/>
              </w:rPr>
              <w:t>轉醛醇</w:t>
            </w:r>
            <w:r w:rsidR="00B239F7" w:rsidRPr="007A62BF">
              <w:rPr>
                <w:rFonts w:ascii="標楷體" w:eastAsia="標楷體" w:hAnsi="標楷體" w:hint="eastAsia"/>
                <w:b/>
                <w:bCs/>
                <w:noProof/>
                <w:sz w:val="28"/>
                <w:szCs w:val="28"/>
              </w:rPr>
              <w:t>酶</w:t>
            </w:r>
            <w:r w:rsidR="00B239F7" w:rsidRPr="00B239F7">
              <w:rPr>
                <w:rFonts w:ascii="Times New Roman" w:eastAsia="標楷體" w:hAnsi="Times New Roman" w:hint="eastAsia"/>
                <w:b/>
                <w:bCs/>
                <w:noProof/>
                <w:sz w:val="28"/>
                <w:szCs w:val="28"/>
              </w:rPr>
              <w:t>缺乏症</w:t>
            </w:r>
          </w:p>
        </w:tc>
        <w:tc>
          <w:tcPr>
            <w:tcW w:w="3765" w:type="pct"/>
            <w:vAlign w:val="center"/>
          </w:tcPr>
          <w:p w14:paraId="74C6594B" w14:textId="24C80C70" w:rsidR="00FB601B" w:rsidRPr="00C433CC" w:rsidRDefault="00B035D0" w:rsidP="00B035D0">
            <w:pPr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szCs w:val="28"/>
              </w:rPr>
            </w:pPr>
            <w:r w:rsidRPr="00B239F7">
              <w:rPr>
                <w:rFonts w:ascii="Times New Roman" w:eastAsia="標楷體" w:hAnsi="Times New Roman" w:hint="eastAsia"/>
                <w:szCs w:val="28"/>
              </w:rPr>
              <w:t>□</w:t>
            </w:r>
            <w:r w:rsidR="00401142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475224" w:rsidRPr="00475224">
              <w:rPr>
                <w:rFonts w:ascii="Times New Roman" w:eastAsia="標楷體" w:hAnsi="Times New Roman" w:hint="eastAsia"/>
                <w:szCs w:val="28"/>
              </w:rPr>
              <w:t>具</w:t>
            </w:r>
            <w:r w:rsidR="00B239F7" w:rsidRPr="00B239F7">
              <w:rPr>
                <w:rFonts w:ascii="Times New Roman" w:eastAsia="標楷體" w:hAnsi="Times New Roman" w:hint="eastAsia"/>
                <w:szCs w:val="28"/>
              </w:rPr>
              <w:t>臨床症狀及徵兆，且有明確之致病基因變異</w:t>
            </w:r>
          </w:p>
        </w:tc>
      </w:tr>
    </w:tbl>
    <w:p w14:paraId="1109875C" w14:textId="626DD556" w:rsidR="00307843" w:rsidRDefault="00307843" w:rsidP="00DE28BF">
      <w:pPr>
        <w:snapToGrid w:val="0"/>
        <w:jc w:val="center"/>
        <w:rPr>
          <w:rFonts w:ascii="Times New Roman" w:hAnsi="Times New Roman"/>
        </w:rPr>
      </w:pPr>
    </w:p>
    <w:p w14:paraId="359A8FB1" w14:textId="3C140E8F" w:rsidR="0020301A" w:rsidRPr="00DE28BF" w:rsidRDefault="00307843" w:rsidP="00307843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0D7964">
        <w:rPr>
          <w:noProof/>
        </w:rPr>
        <w:lastRenderedPageBreak/>
        <w:pict w14:anchorId="23923B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28.4pt;margin-top:-18.45pt;width:538.65pt;height:779.75pt;z-index:1;mso-position-horizontal-relative:margin;mso-position-vertical-relative:margin">
            <v:imagedata r:id="rId7" o:title=""/>
            <w10:wrap type="square" anchorx="margin" anchory="margin"/>
          </v:shape>
        </w:pict>
      </w:r>
    </w:p>
    <w:sectPr w:rsidR="0020301A" w:rsidRPr="00DE28BF" w:rsidSect="00DE28B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3155" w14:textId="77777777" w:rsidR="006860E9" w:rsidRDefault="006860E9" w:rsidP="00315E79">
      <w:r>
        <w:separator/>
      </w:r>
    </w:p>
  </w:endnote>
  <w:endnote w:type="continuationSeparator" w:id="0">
    <w:p w14:paraId="676F42AF" w14:textId="77777777" w:rsidR="006860E9" w:rsidRDefault="006860E9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Klee One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82D1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7A62BF" w:rsidRPr="007A62BF">
      <w:rPr>
        <w:rFonts w:ascii="Times New Roman" w:hAnsi="Times New Roman"/>
        <w:noProof/>
        <w:lang w:val="zh-CN" w:eastAsia="zh-CN"/>
      </w:rPr>
      <w:t>1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90FA" w14:textId="77777777" w:rsidR="006860E9" w:rsidRDefault="006860E9" w:rsidP="00315E79">
      <w:r>
        <w:separator/>
      </w:r>
    </w:p>
  </w:footnote>
  <w:footnote w:type="continuationSeparator" w:id="0">
    <w:p w14:paraId="08C43BA5" w14:textId="77777777" w:rsidR="006860E9" w:rsidRDefault="006860E9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69F3539"/>
    <w:multiLevelType w:val="hybridMultilevel"/>
    <w:tmpl w:val="33A0CD92"/>
    <w:lvl w:ilvl="0" w:tplc="298654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6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8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D852632"/>
    <w:multiLevelType w:val="hybridMultilevel"/>
    <w:tmpl w:val="0B5C189A"/>
    <w:lvl w:ilvl="0" w:tplc="444ED3F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431DC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8474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6CA5E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08FD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A61D2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2EF60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6363E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A88CA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1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F1603B"/>
    <w:multiLevelType w:val="hybridMultilevel"/>
    <w:tmpl w:val="227A03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1811D2"/>
    <w:multiLevelType w:val="hybridMultilevel"/>
    <w:tmpl w:val="FBB8491E"/>
    <w:lvl w:ilvl="0" w:tplc="2F0060C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7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9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0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D42A9F"/>
    <w:multiLevelType w:val="hybridMultilevel"/>
    <w:tmpl w:val="E36E8EE0"/>
    <w:lvl w:ilvl="0" w:tplc="39E4486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3" w15:restartNumberingAfterBreak="0">
    <w:nsid w:val="46A317E3"/>
    <w:multiLevelType w:val="hybridMultilevel"/>
    <w:tmpl w:val="0C1A9A3A"/>
    <w:lvl w:ilvl="0" w:tplc="536A86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A42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2C5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04D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EC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AE8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A03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E62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81A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5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7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3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5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6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9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1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3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6" w15:restartNumberingAfterBreak="0">
    <w:nsid w:val="7F07726B"/>
    <w:multiLevelType w:val="hybridMultilevel"/>
    <w:tmpl w:val="644638DC"/>
    <w:lvl w:ilvl="0" w:tplc="D09ED3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EDA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490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2A7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5A44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EA6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C86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86D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A38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747033">
    <w:abstractNumId w:val="13"/>
  </w:num>
  <w:num w:numId="2" w16cid:durableId="946042311">
    <w:abstractNumId w:val="8"/>
  </w:num>
  <w:num w:numId="3" w16cid:durableId="640233800">
    <w:abstractNumId w:val="4"/>
  </w:num>
  <w:num w:numId="4" w16cid:durableId="1422486587">
    <w:abstractNumId w:val="11"/>
  </w:num>
  <w:num w:numId="5" w16cid:durableId="1520267882">
    <w:abstractNumId w:val="41"/>
  </w:num>
  <w:num w:numId="6" w16cid:durableId="590158853">
    <w:abstractNumId w:val="33"/>
  </w:num>
  <w:num w:numId="7" w16cid:durableId="485316109">
    <w:abstractNumId w:val="2"/>
  </w:num>
  <w:num w:numId="8" w16cid:durableId="122357516">
    <w:abstractNumId w:val="7"/>
  </w:num>
  <w:num w:numId="9" w16cid:durableId="343943957">
    <w:abstractNumId w:val="45"/>
  </w:num>
  <w:num w:numId="10" w16cid:durableId="196552552">
    <w:abstractNumId w:val="14"/>
  </w:num>
  <w:num w:numId="11" w16cid:durableId="1774593500">
    <w:abstractNumId w:val="25"/>
  </w:num>
  <w:num w:numId="12" w16cid:durableId="746538055">
    <w:abstractNumId w:val="32"/>
  </w:num>
  <w:num w:numId="13" w16cid:durableId="643972557">
    <w:abstractNumId w:val="6"/>
  </w:num>
  <w:num w:numId="14" w16cid:durableId="446391759">
    <w:abstractNumId w:val="0"/>
  </w:num>
  <w:num w:numId="15" w16cid:durableId="327639898">
    <w:abstractNumId w:val="5"/>
  </w:num>
  <w:num w:numId="16" w16cid:durableId="925723946">
    <w:abstractNumId w:val="39"/>
  </w:num>
  <w:num w:numId="17" w16cid:durableId="839194842">
    <w:abstractNumId w:val="26"/>
  </w:num>
  <w:num w:numId="18" w16cid:durableId="271792709">
    <w:abstractNumId w:val="27"/>
  </w:num>
  <w:num w:numId="19" w16cid:durableId="804390064">
    <w:abstractNumId w:val="18"/>
  </w:num>
  <w:num w:numId="20" w16cid:durableId="344014006">
    <w:abstractNumId w:val="17"/>
  </w:num>
  <w:num w:numId="21" w16cid:durableId="1647778488">
    <w:abstractNumId w:val="16"/>
  </w:num>
  <w:num w:numId="22" w16cid:durableId="1298219490">
    <w:abstractNumId w:val="30"/>
  </w:num>
  <w:num w:numId="23" w16cid:durableId="759060843">
    <w:abstractNumId w:val="31"/>
  </w:num>
  <w:num w:numId="24" w16cid:durableId="474419334">
    <w:abstractNumId w:val="20"/>
  </w:num>
  <w:num w:numId="25" w16cid:durableId="355231025">
    <w:abstractNumId w:val="37"/>
  </w:num>
  <w:num w:numId="26" w16cid:durableId="1391465169">
    <w:abstractNumId w:val="36"/>
  </w:num>
  <w:num w:numId="27" w16cid:durableId="578901335">
    <w:abstractNumId w:val="35"/>
  </w:num>
  <w:num w:numId="28" w16cid:durableId="872231427">
    <w:abstractNumId w:val="3"/>
  </w:num>
  <w:num w:numId="29" w16cid:durableId="1260747782">
    <w:abstractNumId w:val="10"/>
  </w:num>
  <w:num w:numId="30" w16cid:durableId="869952830">
    <w:abstractNumId w:val="44"/>
  </w:num>
  <w:num w:numId="31" w16cid:durableId="866212220">
    <w:abstractNumId w:val="38"/>
  </w:num>
  <w:num w:numId="32" w16cid:durableId="560285672">
    <w:abstractNumId w:val="29"/>
  </w:num>
  <w:num w:numId="33" w16cid:durableId="1376545244">
    <w:abstractNumId w:val="40"/>
  </w:num>
  <w:num w:numId="34" w16cid:durableId="2067602770">
    <w:abstractNumId w:val="34"/>
  </w:num>
  <w:num w:numId="35" w16cid:durableId="3627595">
    <w:abstractNumId w:val="43"/>
  </w:num>
  <w:num w:numId="36" w16cid:durableId="638728203">
    <w:abstractNumId w:val="28"/>
  </w:num>
  <w:num w:numId="37" w16cid:durableId="781999257">
    <w:abstractNumId w:val="22"/>
  </w:num>
  <w:num w:numId="38" w16cid:durableId="414015534">
    <w:abstractNumId w:val="19"/>
  </w:num>
  <w:num w:numId="39" w16cid:durableId="39403706">
    <w:abstractNumId w:val="24"/>
  </w:num>
  <w:num w:numId="40" w16cid:durableId="1588417869">
    <w:abstractNumId w:val="42"/>
  </w:num>
  <w:num w:numId="41" w16cid:durableId="740179358">
    <w:abstractNumId w:val="9"/>
  </w:num>
  <w:num w:numId="42" w16cid:durableId="268663580">
    <w:abstractNumId w:val="12"/>
  </w:num>
  <w:num w:numId="43" w16cid:durableId="1060909124">
    <w:abstractNumId w:val="21"/>
  </w:num>
  <w:num w:numId="44" w16cid:durableId="1761751309">
    <w:abstractNumId w:val="46"/>
  </w:num>
  <w:num w:numId="45" w16cid:durableId="1812556188">
    <w:abstractNumId w:val="23"/>
  </w:num>
  <w:num w:numId="46" w16cid:durableId="1666782514">
    <w:abstractNumId w:val="1"/>
  </w:num>
  <w:num w:numId="47" w16cid:durableId="13116386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35D60"/>
    <w:rsid w:val="00047A4C"/>
    <w:rsid w:val="00047AB6"/>
    <w:rsid w:val="0005187A"/>
    <w:rsid w:val="00064D6F"/>
    <w:rsid w:val="0007397D"/>
    <w:rsid w:val="00077D42"/>
    <w:rsid w:val="00080AAC"/>
    <w:rsid w:val="000A2FDB"/>
    <w:rsid w:val="000A3710"/>
    <w:rsid w:val="000D7964"/>
    <w:rsid w:val="000E49FB"/>
    <w:rsid w:val="00106FBB"/>
    <w:rsid w:val="00130B56"/>
    <w:rsid w:val="00152D2F"/>
    <w:rsid w:val="00192081"/>
    <w:rsid w:val="001B405D"/>
    <w:rsid w:val="001E0D79"/>
    <w:rsid w:val="001F5EDC"/>
    <w:rsid w:val="0020301A"/>
    <w:rsid w:val="00205EE7"/>
    <w:rsid w:val="00221287"/>
    <w:rsid w:val="002530AD"/>
    <w:rsid w:val="002555DA"/>
    <w:rsid w:val="002574A8"/>
    <w:rsid w:val="00257D17"/>
    <w:rsid w:val="00275DD7"/>
    <w:rsid w:val="002B774A"/>
    <w:rsid w:val="002D4616"/>
    <w:rsid w:val="002D4F69"/>
    <w:rsid w:val="002E0FDD"/>
    <w:rsid w:val="002F3AF8"/>
    <w:rsid w:val="00307843"/>
    <w:rsid w:val="00315E79"/>
    <w:rsid w:val="003355E5"/>
    <w:rsid w:val="00345038"/>
    <w:rsid w:val="00357463"/>
    <w:rsid w:val="00360F48"/>
    <w:rsid w:val="00377413"/>
    <w:rsid w:val="003958D9"/>
    <w:rsid w:val="003A4CDE"/>
    <w:rsid w:val="003A6D5F"/>
    <w:rsid w:val="003B1D8F"/>
    <w:rsid w:val="003C7965"/>
    <w:rsid w:val="00401142"/>
    <w:rsid w:val="00475224"/>
    <w:rsid w:val="00476AF2"/>
    <w:rsid w:val="004D522E"/>
    <w:rsid w:val="004F737A"/>
    <w:rsid w:val="005476DC"/>
    <w:rsid w:val="00557D48"/>
    <w:rsid w:val="005609B7"/>
    <w:rsid w:val="005A20AC"/>
    <w:rsid w:val="005F721E"/>
    <w:rsid w:val="005F7813"/>
    <w:rsid w:val="00601CC2"/>
    <w:rsid w:val="00650329"/>
    <w:rsid w:val="00665814"/>
    <w:rsid w:val="006860E9"/>
    <w:rsid w:val="00697E15"/>
    <w:rsid w:val="006A27A3"/>
    <w:rsid w:val="006F3400"/>
    <w:rsid w:val="006F5EEF"/>
    <w:rsid w:val="00703CAF"/>
    <w:rsid w:val="00703DC8"/>
    <w:rsid w:val="00767D39"/>
    <w:rsid w:val="007A46F6"/>
    <w:rsid w:val="007A62BF"/>
    <w:rsid w:val="007C0305"/>
    <w:rsid w:val="007C3C9C"/>
    <w:rsid w:val="00802C1B"/>
    <w:rsid w:val="008400DD"/>
    <w:rsid w:val="00850537"/>
    <w:rsid w:val="008576BF"/>
    <w:rsid w:val="00857804"/>
    <w:rsid w:val="00861DBB"/>
    <w:rsid w:val="00866572"/>
    <w:rsid w:val="00874310"/>
    <w:rsid w:val="00887064"/>
    <w:rsid w:val="00887F75"/>
    <w:rsid w:val="008A525E"/>
    <w:rsid w:val="008A56C2"/>
    <w:rsid w:val="008B7EAE"/>
    <w:rsid w:val="008D1B61"/>
    <w:rsid w:val="008D2F18"/>
    <w:rsid w:val="008E6422"/>
    <w:rsid w:val="00920D17"/>
    <w:rsid w:val="00962EB8"/>
    <w:rsid w:val="00972D49"/>
    <w:rsid w:val="00987A52"/>
    <w:rsid w:val="00987DAF"/>
    <w:rsid w:val="00A22D54"/>
    <w:rsid w:val="00A35771"/>
    <w:rsid w:val="00A55BFD"/>
    <w:rsid w:val="00A65676"/>
    <w:rsid w:val="00A72306"/>
    <w:rsid w:val="00A90578"/>
    <w:rsid w:val="00AC5876"/>
    <w:rsid w:val="00AF38A3"/>
    <w:rsid w:val="00AF7570"/>
    <w:rsid w:val="00B035D0"/>
    <w:rsid w:val="00B07DB2"/>
    <w:rsid w:val="00B10F90"/>
    <w:rsid w:val="00B11AF8"/>
    <w:rsid w:val="00B155AE"/>
    <w:rsid w:val="00B239F7"/>
    <w:rsid w:val="00B35A3E"/>
    <w:rsid w:val="00B4528A"/>
    <w:rsid w:val="00B512FE"/>
    <w:rsid w:val="00BA1F3A"/>
    <w:rsid w:val="00BA315A"/>
    <w:rsid w:val="00C24D2A"/>
    <w:rsid w:val="00C433CC"/>
    <w:rsid w:val="00C57AF2"/>
    <w:rsid w:val="00C60703"/>
    <w:rsid w:val="00C67937"/>
    <w:rsid w:val="00C919FB"/>
    <w:rsid w:val="00CA0ED7"/>
    <w:rsid w:val="00D039B9"/>
    <w:rsid w:val="00D12B58"/>
    <w:rsid w:val="00D3632A"/>
    <w:rsid w:val="00D43BC9"/>
    <w:rsid w:val="00D44853"/>
    <w:rsid w:val="00D66FD2"/>
    <w:rsid w:val="00DC3274"/>
    <w:rsid w:val="00DE28BF"/>
    <w:rsid w:val="00DF2F17"/>
    <w:rsid w:val="00E97A59"/>
    <w:rsid w:val="00EF6E9E"/>
    <w:rsid w:val="00F16470"/>
    <w:rsid w:val="00F21275"/>
    <w:rsid w:val="00F66E0B"/>
    <w:rsid w:val="00F708CF"/>
    <w:rsid w:val="00F72427"/>
    <w:rsid w:val="00F76650"/>
    <w:rsid w:val="00F83392"/>
    <w:rsid w:val="00F9333D"/>
    <w:rsid w:val="00FA5B09"/>
    <w:rsid w:val="00FB601B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5555DF0"/>
  <w15:chartTrackingRefBased/>
  <w15:docId w15:val="{4DE5AF0D-518B-45D6-A886-CECC083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F7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9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送審資料表及審查基準表_48_轉醛醇酶缺乏症</dc:title>
  <dc:subject/>
  <dc:creator>衛生福利部國民健康署</dc:creator>
  <cp:keywords/>
  <cp:lastModifiedBy>許雅雯(Linda Shiu)</cp:lastModifiedBy>
  <cp:revision>12</cp:revision>
  <cp:lastPrinted>2019-04-17T02:26:00Z</cp:lastPrinted>
  <dcterms:created xsi:type="dcterms:W3CDTF">2023-12-28T02:24:00Z</dcterms:created>
  <dcterms:modified xsi:type="dcterms:W3CDTF">2024-01-05T07:03:00Z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2023-12-28T08:07:46Z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13176b70-3547-4253-984f-f74193e0c9e6</vt:lpwstr>
  </property>
  <property fmtid="{D5CDD505-2E9C-101B-9397-08002B2CF9AE}" pid="8" name="MSIP_Label_755196ac-7daa-415d-ac3a-bda7dffaa0f9_ContentBits">
    <vt:lpwstr>0</vt:lpwstr>
  </property>
</Properties>
</file>