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811D" w14:textId="77777777" w:rsidR="00986370" w:rsidRPr="000C5388" w:rsidRDefault="00986370" w:rsidP="000B4C6A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0C5388">
        <w:rPr>
          <w:rFonts w:eastAsia="標楷體"/>
          <w:b/>
          <w:sz w:val="28"/>
          <w:szCs w:val="28"/>
        </w:rPr>
        <w:t>衛生福利部國民</w:t>
      </w:r>
      <w:proofErr w:type="gramStart"/>
      <w:r w:rsidRPr="000C5388">
        <w:rPr>
          <w:rFonts w:eastAsia="標楷體"/>
          <w:b/>
          <w:sz w:val="28"/>
          <w:szCs w:val="28"/>
        </w:rPr>
        <w:t>健康署</w:t>
      </w:r>
      <w:proofErr w:type="gramEnd"/>
      <w:r w:rsidRPr="000C5388">
        <w:rPr>
          <w:rFonts w:eastAsia="標楷體"/>
          <w:b/>
          <w:sz w:val="28"/>
          <w:szCs w:val="28"/>
        </w:rPr>
        <w:t>「罕見疾病個案通報</w:t>
      </w:r>
      <w:r w:rsidR="00952535">
        <w:rPr>
          <w:rFonts w:eastAsia="標楷體"/>
          <w:b/>
          <w:sz w:val="28"/>
          <w:szCs w:val="28"/>
        </w:rPr>
        <w:t>審查基準</w:t>
      </w:r>
      <w:r w:rsidRPr="000C5388">
        <w:rPr>
          <w:rFonts w:eastAsia="標楷體"/>
          <w:b/>
          <w:sz w:val="28"/>
          <w:szCs w:val="28"/>
        </w:rPr>
        <w:t>機制」（送審</w:t>
      </w:r>
      <w:r w:rsidR="00F22C7D" w:rsidRPr="000C5388">
        <w:rPr>
          <w:rFonts w:eastAsia="標楷體" w:hint="eastAsia"/>
          <w:b/>
          <w:sz w:val="28"/>
          <w:szCs w:val="28"/>
        </w:rPr>
        <w:t>資料</w:t>
      </w:r>
      <w:r w:rsidR="00F22C7D" w:rsidRPr="000C5388">
        <w:rPr>
          <w:rFonts w:eastAsia="標楷體"/>
          <w:b/>
          <w:sz w:val="28"/>
          <w:szCs w:val="28"/>
        </w:rPr>
        <w:t>表</w:t>
      </w:r>
      <w:r w:rsidR="00F22C7D" w:rsidRPr="000C5388">
        <w:rPr>
          <w:rFonts w:eastAsia="標楷體" w:hint="eastAsia"/>
          <w:b/>
          <w:sz w:val="28"/>
          <w:szCs w:val="28"/>
        </w:rPr>
        <w:t>）</w:t>
      </w:r>
    </w:p>
    <w:p w14:paraId="09D6E545" w14:textId="77777777" w:rsidR="00986370" w:rsidRDefault="00986370" w:rsidP="000B4C6A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0C5388">
        <w:rPr>
          <w:rFonts w:ascii="Times New Roman" w:eastAsia="標楷體" w:hAnsi="Times New Roman"/>
          <w:b/>
          <w:sz w:val="28"/>
          <w:szCs w:val="28"/>
        </w:rPr>
        <w:t>–</w:t>
      </w:r>
      <w:proofErr w:type="gramEnd"/>
      <w:r w:rsidRPr="000C5388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492960">
        <w:rPr>
          <w:rFonts w:ascii="Times New Roman" w:eastAsia="標楷體" w:hAnsi="Times New Roman" w:hint="eastAsia"/>
          <w:b/>
          <w:sz w:val="28"/>
          <w:szCs w:val="28"/>
        </w:rPr>
        <w:t>遺傳性血管</w:t>
      </w:r>
      <w:r w:rsidR="00E611DA">
        <w:rPr>
          <w:rFonts w:ascii="Times New Roman" w:eastAsia="標楷體" w:hAnsi="Times New Roman" w:hint="eastAsia"/>
          <w:b/>
          <w:sz w:val="28"/>
          <w:szCs w:val="28"/>
        </w:rPr>
        <w:t>性</w:t>
      </w:r>
      <w:r w:rsidR="00492960">
        <w:rPr>
          <w:rFonts w:ascii="Times New Roman" w:eastAsia="標楷體" w:hAnsi="Times New Roman" w:hint="eastAsia"/>
          <w:b/>
          <w:sz w:val="28"/>
          <w:szCs w:val="28"/>
        </w:rPr>
        <w:t>水腫</w:t>
      </w:r>
      <w:r w:rsidRPr="000C5388">
        <w:rPr>
          <w:rFonts w:ascii="Times New Roman" w:eastAsia="標楷體" w:hAnsi="Times New Roman"/>
          <w:b/>
          <w:sz w:val="28"/>
          <w:szCs w:val="28"/>
        </w:rPr>
        <w:t>[</w:t>
      </w:r>
      <w:r w:rsidR="00E611DA" w:rsidRPr="00E611DA">
        <w:rPr>
          <w:rFonts w:ascii="Times New Roman" w:eastAsia="標楷體" w:hAnsi="Times New Roman"/>
          <w:b/>
          <w:sz w:val="28"/>
          <w:szCs w:val="28"/>
        </w:rPr>
        <w:t xml:space="preserve">Hereditary </w:t>
      </w:r>
      <w:r w:rsidR="00007B4F" w:rsidRPr="00E611DA">
        <w:rPr>
          <w:rFonts w:ascii="Times New Roman" w:eastAsia="標楷體" w:hAnsi="Times New Roman"/>
          <w:b/>
          <w:sz w:val="28"/>
          <w:szCs w:val="28"/>
        </w:rPr>
        <w:t>a</w:t>
      </w:r>
      <w:r w:rsidR="00E611DA" w:rsidRPr="00E611DA">
        <w:rPr>
          <w:rFonts w:ascii="Times New Roman" w:eastAsia="標楷體" w:hAnsi="Times New Roman"/>
          <w:b/>
          <w:sz w:val="28"/>
          <w:szCs w:val="28"/>
        </w:rPr>
        <w:t>ngioedema</w:t>
      </w:r>
      <w:r w:rsidR="00870E39">
        <w:rPr>
          <w:rFonts w:ascii="Times New Roman" w:eastAsia="標楷體" w:hAnsi="Times New Roman"/>
          <w:b/>
          <w:sz w:val="28"/>
          <w:szCs w:val="28"/>
        </w:rPr>
        <w:t xml:space="preserve">, </w:t>
      </w:r>
      <w:r w:rsidR="00492960">
        <w:rPr>
          <w:rFonts w:ascii="Times New Roman" w:eastAsia="標楷體" w:hAnsi="Times New Roman"/>
          <w:b/>
          <w:sz w:val="28"/>
          <w:szCs w:val="28"/>
        </w:rPr>
        <w:t>HAE</w:t>
      </w:r>
      <w:r w:rsidRPr="000C5388">
        <w:rPr>
          <w:rFonts w:ascii="Times New Roman" w:eastAsia="標楷體" w:hAnsi="Times New Roman"/>
          <w:b/>
          <w:sz w:val="28"/>
          <w:szCs w:val="28"/>
        </w:rPr>
        <w:t xml:space="preserve">] </w:t>
      </w:r>
      <w:proofErr w:type="gramStart"/>
      <w:r w:rsidRPr="000C5388">
        <w:rPr>
          <w:rFonts w:ascii="Times New Roman" w:eastAsia="標楷體" w:hAnsi="Times New Roman"/>
          <w:b/>
          <w:sz w:val="28"/>
          <w:szCs w:val="28"/>
        </w:rPr>
        <w:t>–</w:t>
      </w:r>
      <w:proofErr w:type="gramEnd"/>
    </w:p>
    <w:p w14:paraId="1426303B" w14:textId="77777777" w:rsidR="00800450" w:rsidRPr="00E611DA" w:rsidRDefault="00800450" w:rsidP="008418C5">
      <w:pPr>
        <w:numPr>
          <w:ilvl w:val="3"/>
          <w:numId w:val="3"/>
        </w:numPr>
        <w:tabs>
          <w:tab w:val="clear" w:pos="1920"/>
        </w:tabs>
        <w:spacing w:line="400" w:lineRule="exact"/>
        <w:ind w:left="283" w:hanging="283"/>
        <w:rPr>
          <w:rFonts w:ascii="標楷體" w:eastAsia="標楷體" w:hAnsi="標楷體"/>
        </w:rPr>
      </w:pPr>
      <w:r w:rsidRPr="00E611DA">
        <w:rPr>
          <w:rFonts w:ascii="標楷體" w:eastAsia="標楷體" w:hAnsi="標楷體" w:hint="eastAsia"/>
        </w:rPr>
        <w:t>□病歷資料</w:t>
      </w:r>
      <w:r w:rsidR="00E611DA" w:rsidRPr="00E611DA">
        <w:rPr>
          <w:rFonts w:ascii="標楷體" w:eastAsia="標楷體" w:hAnsi="標楷體" w:hint="eastAsia"/>
        </w:rPr>
        <w:t xml:space="preserve"> </w:t>
      </w:r>
      <w:r w:rsidRPr="00E611DA">
        <w:rPr>
          <w:rFonts w:ascii="標楷體" w:eastAsia="標楷體" w:hAnsi="標楷體" w:hint="eastAsia"/>
        </w:rPr>
        <w:t>(必要)</w:t>
      </w:r>
    </w:p>
    <w:p w14:paraId="181508B3" w14:textId="77777777" w:rsidR="00800450" w:rsidRPr="00940691" w:rsidRDefault="00713633" w:rsidP="008418C5">
      <w:pPr>
        <w:numPr>
          <w:ilvl w:val="3"/>
          <w:numId w:val="3"/>
        </w:numPr>
        <w:tabs>
          <w:tab w:val="clear" w:pos="1920"/>
        </w:tabs>
        <w:spacing w:line="400" w:lineRule="exact"/>
        <w:ind w:left="283" w:hanging="283"/>
        <w:rPr>
          <w:rFonts w:ascii="標楷體" w:eastAsia="標楷體" w:hAnsi="標楷體"/>
          <w:color w:val="000000"/>
        </w:rPr>
      </w:pPr>
      <w:r w:rsidRPr="00E611DA">
        <w:rPr>
          <w:rFonts w:ascii="標楷體" w:eastAsia="標楷體" w:hAnsi="標楷體" w:hint="eastAsia"/>
        </w:rPr>
        <w:t>□</w:t>
      </w:r>
      <w:r w:rsidRPr="00713633">
        <w:rPr>
          <w:rFonts w:ascii="Times New Roman" w:eastAsia="標楷體" w:hAnsi="Times New Roman"/>
        </w:rPr>
        <w:t>血中</w:t>
      </w:r>
      <w:r w:rsidRPr="00713633">
        <w:rPr>
          <w:rFonts w:ascii="Times New Roman" w:eastAsia="標楷體" w:hAnsi="Times New Roman"/>
        </w:rPr>
        <w:t>C3</w:t>
      </w:r>
      <w:r w:rsidRPr="00713633">
        <w:rPr>
          <w:rFonts w:ascii="Times New Roman" w:eastAsia="標楷體" w:hAnsi="Times New Roman"/>
        </w:rPr>
        <w:t>、</w:t>
      </w:r>
      <w:r w:rsidRPr="00713633">
        <w:rPr>
          <w:rFonts w:ascii="Times New Roman" w:eastAsia="標楷體" w:hAnsi="Times New Roman"/>
        </w:rPr>
        <w:t>C4</w:t>
      </w:r>
      <w:r w:rsidR="00CC5489" w:rsidRPr="00713633">
        <w:rPr>
          <w:rFonts w:ascii="Times New Roman" w:eastAsia="標楷體" w:hAnsi="Times New Roman"/>
        </w:rPr>
        <w:t>檢測數值</w:t>
      </w:r>
      <w:r w:rsidRPr="00713633">
        <w:rPr>
          <w:rFonts w:ascii="Times New Roman" w:eastAsia="標楷體" w:hAnsi="Times New Roman"/>
        </w:rPr>
        <w:t>、</w:t>
      </w:r>
      <w:r w:rsidRPr="00713633">
        <w:rPr>
          <w:rFonts w:ascii="Times New Roman" w:eastAsia="標楷體" w:hAnsi="Times New Roman"/>
        </w:rPr>
        <w:t>C1-I</w:t>
      </w:r>
      <w:r w:rsidRPr="00940691">
        <w:rPr>
          <w:rFonts w:ascii="Times New Roman" w:eastAsia="標楷體" w:hAnsi="Times New Roman"/>
          <w:color w:val="000000"/>
        </w:rPr>
        <w:t>NH(</w:t>
      </w:r>
      <w:r w:rsidRPr="00940691">
        <w:rPr>
          <w:rFonts w:ascii="Times New Roman" w:eastAsia="標楷體" w:hAnsi="Times New Roman"/>
          <w:color w:val="000000"/>
        </w:rPr>
        <w:t>第一</w:t>
      </w:r>
      <w:proofErr w:type="gramStart"/>
      <w:r w:rsidRPr="00940691">
        <w:rPr>
          <w:rFonts w:ascii="Times New Roman" w:eastAsia="標楷體" w:hAnsi="Times New Roman"/>
          <w:color w:val="000000"/>
        </w:rPr>
        <w:t>補體酯脢</w:t>
      </w:r>
      <w:proofErr w:type="gramEnd"/>
      <w:r w:rsidRPr="00940691">
        <w:rPr>
          <w:rFonts w:ascii="Times New Roman" w:eastAsia="標楷體" w:hAnsi="Times New Roman"/>
          <w:color w:val="000000"/>
        </w:rPr>
        <w:t>抑制素</w:t>
      </w:r>
      <w:r w:rsidRPr="00940691">
        <w:rPr>
          <w:rFonts w:ascii="Times New Roman" w:eastAsia="標楷體" w:hAnsi="Times New Roman"/>
          <w:color w:val="000000"/>
        </w:rPr>
        <w:t xml:space="preserve">) </w:t>
      </w:r>
      <w:r w:rsidR="00800450" w:rsidRPr="00940691">
        <w:rPr>
          <w:rFonts w:ascii="標楷體" w:eastAsia="標楷體" w:hAnsi="標楷體" w:hint="eastAsia"/>
          <w:color w:val="000000"/>
        </w:rPr>
        <w:t>(必要)</w:t>
      </w:r>
    </w:p>
    <w:p w14:paraId="79FB7684" w14:textId="77777777" w:rsidR="00986370" w:rsidRPr="00940691" w:rsidRDefault="00800450" w:rsidP="008418C5">
      <w:pPr>
        <w:numPr>
          <w:ilvl w:val="3"/>
          <w:numId w:val="3"/>
        </w:numPr>
        <w:tabs>
          <w:tab w:val="clear" w:pos="1920"/>
        </w:tabs>
        <w:spacing w:line="400" w:lineRule="exact"/>
        <w:ind w:left="283" w:hanging="283"/>
        <w:rPr>
          <w:rFonts w:ascii="標楷體" w:eastAsia="標楷體" w:hAnsi="標楷體"/>
          <w:color w:val="000000"/>
        </w:rPr>
      </w:pPr>
      <w:r w:rsidRPr="00940691">
        <w:rPr>
          <w:rFonts w:ascii="標楷體" w:eastAsia="標楷體" w:hAnsi="標楷體" w:hint="eastAsia"/>
          <w:color w:val="000000"/>
        </w:rPr>
        <w:t>□</w:t>
      </w:r>
      <w:r w:rsidR="00E611DA" w:rsidRPr="00940691">
        <w:rPr>
          <w:rFonts w:ascii="Times New Roman" w:eastAsia="標楷體" w:hAnsi="Times New Roman"/>
          <w:color w:val="000000"/>
        </w:rPr>
        <w:t>SERPING1</w:t>
      </w:r>
      <w:r w:rsidR="00E611DA" w:rsidRPr="00940691">
        <w:rPr>
          <w:rFonts w:ascii="標楷體" w:eastAsia="標楷體" w:hAnsi="標楷體" w:hint="eastAsia"/>
          <w:color w:val="000000"/>
        </w:rPr>
        <w:t>基因</w:t>
      </w:r>
      <w:r w:rsidR="00713633" w:rsidRPr="00940691">
        <w:rPr>
          <w:rFonts w:ascii="標楷體" w:eastAsia="標楷體" w:hAnsi="標楷體" w:hint="eastAsia"/>
          <w:color w:val="000000"/>
        </w:rPr>
        <w:t>突變分析 (</w:t>
      </w:r>
      <w:r w:rsidR="00837931" w:rsidRPr="00940691">
        <w:rPr>
          <w:rFonts w:ascii="標楷體" w:eastAsia="標楷體" w:hAnsi="標楷體" w:hint="eastAsia"/>
          <w:color w:val="000000"/>
        </w:rPr>
        <w:t>必要</w:t>
      </w:r>
      <w:r w:rsidR="00713633" w:rsidRPr="00940691">
        <w:rPr>
          <w:rFonts w:ascii="標楷體" w:eastAsia="標楷體" w:hAnsi="標楷體" w:hint="eastAsia"/>
          <w:color w:val="000000"/>
        </w:rPr>
        <w:t>)</w:t>
      </w:r>
    </w:p>
    <w:p w14:paraId="3EFEAEB3" w14:textId="77777777" w:rsidR="00DE5F79" w:rsidRPr="00940691" w:rsidRDefault="00DE5F79" w:rsidP="00986370">
      <w:pPr>
        <w:rPr>
          <w:color w:val="00000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528"/>
      </w:tblGrid>
      <w:tr w:rsidR="00713633" w:rsidRPr="00940691" w14:paraId="3C2FDB63" w14:textId="77777777" w:rsidTr="008418C5">
        <w:trPr>
          <w:tblHeader/>
        </w:trPr>
        <w:tc>
          <w:tcPr>
            <w:tcW w:w="3119" w:type="dxa"/>
            <w:shd w:val="clear" w:color="auto" w:fill="auto"/>
          </w:tcPr>
          <w:p w14:paraId="4B80CF89" w14:textId="77777777" w:rsidR="00713633" w:rsidRPr="00940691" w:rsidRDefault="00713633" w:rsidP="00BB223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40691">
              <w:rPr>
                <w:rFonts w:ascii="Times New Roman" w:eastAsia="標楷體" w:hAnsi="Times New Roman"/>
                <w:b/>
                <w:color w:val="000000"/>
              </w:rPr>
              <w:t>項目</w:t>
            </w:r>
          </w:p>
        </w:tc>
        <w:tc>
          <w:tcPr>
            <w:tcW w:w="5528" w:type="dxa"/>
            <w:shd w:val="clear" w:color="auto" w:fill="auto"/>
          </w:tcPr>
          <w:p w14:paraId="27A691B0" w14:textId="77777777" w:rsidR="00713633" w:rsidRPr="00940691" w:rsidRDefault="00713633" w:rsidP="00BB223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40691">
              <w:rPr>
                <w:rFonts w:ascii="Times New Roman" w:eastAsia="標楷體" w:hAnsi="Times New Roman"/>
                <w:b/>
                <w:color w:val="000000"/>
              </w:rPr>
              <w:t>填寫部分</w:t>
            </w:r>
          </w:p>
        </w:tc>
      </w:tr>
      <w:tr w:rsidR="00713633" w:rsidRPr="00940691" w14:paraId="28B90575" w14:textId="77777777" w:rsidTr="00007B4F">
        <w:tc>
          <w:tcPr>
            <w:tcW w:w="3119" w:type="dxa"/>
            <w:shd w:val="clear" w:color="auto" w:fill="auto"/>
            <w:vAlign w:val="center"/>
          </w:tcPr>
          <w:p w14:paraId="130045A0" w14:textId="77777777" w:rsidR="00713633" w:rsidRPr="00940691" w:rsidRDefault="00713633" w:rsidP="00007B4F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940691">
              <w:rPr>
                <w:rFonts w:ascii="Times New Roman" w:eastAsia="標楷體" w:hAnsi="Times New Roman" w:hint="eastAsia"/>
                <w:b/>
                <w:color w:val="000000"/>
              </w:rPr>
              <w:t>分類</w:t>
            </w:r>
          </w:p>
        </w:tc>
        <w:tc>
          <w:tcPr>
            <w:tcW w:w="5528" w:type="dxa"/>
            <w:shd w:val="clear" w:color="auto" w:fill="auto"/>
          </w:tcPr>
          <w:p w14:paraId="0C7BCABE" w14:textId="77777777" w:rsidR="00713633" w:rsidRPr="00940691" w:rsidRDefault="00713633" w:rsidP="00BB2231">
            <w:pPr>
              <w:rPr>
                <w:rFonts w:ascii="Times New Roman" w:eastAsia="標楷體" w:hAnsi="Times New Roman"/>
                <w:color w:val="000000"/>
              </w:rPr>
            </w:pPr>
            <w:r w:rsidRPr="00940691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 xml:space="preserve"> HAE-1</w:t>
            </w:r>
          </w:p>
          <w:p w14:paraId="041D96AC" w14:textId="77777777" w:rsidR="00713633" w:rsidRPr="00940691" w:rsidRDefault="00713633" w:rsidP="00BB2231">
            <w:pPr>
              <w:rPr>
                <w:rFonts w:ascii="Times New Roman" w:eastAsia="標楷體" w:hAnsi="Times New Roman"/>
                <w:color w:val="000000"/>
              </w:rPr>
            </w:pPr>
            <w:r w:rsidRPr="00940691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 xml:space="preserve"> HAE-2</w:t>
            </w:r>
          </w:p>
          <w:p w14:paraId="7E29E812" w14:textId="77777777" w:rsidR="00713633" w:rsidRPr="00940691" w:rsidRDefault="00713633" w:rsidP="00BB2231">
            <w:pPr>
              <w:rPr>
                <w:rFonts w:ascii="Times New Roman" w:eastAsia="標楷體" w:hAnsi="Times New Roman"/>
                <w:color w:val="000000"/>
              </w:rPr>
            </w:pPr>
            <w:r w:rsidRPr="00940691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 xml:space="preserve"> HAE-3</w:t>
            </w:r>
          </w:p>
        </w:tc>
      </w:tr>
      <w:tr w:rsidR="00713633" w:rsidRPr="00940691" w14:paraId="6C763216" w14:textId="77777777" w:rsidTr="008418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2A5A" w14:textId="77777777" w:rsidR="00713633" w:rsidRPr="00940691" w:rsidRDefault="00713633" w:rsidP="00BB2231">
            <w:pPr>
              <w:ind w:left="360" w:hanging="360"/>
              <w:rPr>
                <w:rFonts w:ascii="Times New Roman" w:eastAsia="標楷體" w:hAnsi="Times New Roman"/>
                <w:b/>
                <w:color w:val="000000"/>
              </w:rPr>
            </w:pPr>
            <w:r w:rsidRPr="00940691">
              <w:rPr>
                <w:rFonts w:ascii="Times New Roman" w:eastAsia="標楷體" w:hAnsi="Times New Roman"/>
                <w:b/>
                <w:color w:val="000000"/>
              </w:rPr>
              <w:t xml:space="preserve">B. </w:t>
            </w:r>
            <w:r w:rsidRPr="00940691">
              <w:rPr>
                <w:rFonts w:ascii="Times New Roman" w:eastAsia="標楷體" w:hAnsi="Times New Roman"/>
                <w:b/>
                <w:color w:val="000000"/>
              </w:rPr>
              <w:t>病歷資料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9829" w14:textId="77777777" w:rsidR="00713633" w:rsidRPr="00940691" w:rsidRDefault="00713633" w:rsidP="00BB2231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13633" w:rsidRPr="00940691" w14:paraId="6FB7C0B3" w14:textId="77777777" w:rsidTr="008418C5">
        <w:trPr>
          <w:trHeight w:val="406"/>
        </w:trPr>
        <w:tc>
          <w:tcPr>
            <w:tcW w:w="3119" w:type="dxa"/>
            <w:shd w:val="clear" w:color="auto" w:fill="auto"/>
          </w:tcPr>
          <w:p w14:paraId="0D6C63FE" w14:textId="77777777" w:rsidR="00713633" w:rsidRPr="00940691" w:rsidRDefault="00713633" w:rsidP="00BB2231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940691">
              <w:rPr>
                <w:rFonts w:ascii="Times New Roman" w:eastAsia="標楷體" w:hAnsi="Times New Roman"/>
                <w:color w:val="000000"/>
              </w:rPr>
              <w:t xml:space="preserve">1. </w:t>
            </w:r>
            <w:r w:rsidRPr="00940691">
              <w:rPr>
                <w:rFonts w:ascii="Times New Roman" w:eastAsia="標楷體" w:hAnsi="Times New Roman"/>
                <w:color w:val="000000"/>
              </w:rPr>
              <w:t>主</w:t>
            </w:r>
            <w:r w:rsidR="008418C5" w:rsidRPr="00940691">
              <w:rPr>
                <w:rFonts w:ascii="Times New Roman" w:eastAsia="標楷體" w:hAnsi="Times New Roman" w:hint="eastAsia"/>
                <w:color w:val="000000"/>
              </w:rPr>
              <w:t>訴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>及</w:t>
            </w:r>
            <w:r w:rsidRPr="00940691">
              <w:rPr>
                <w:rFonts w:ascii="Times New Roman" w:eastAsia="標楷體" w:hAnsi="Times New Roman"/>
                <w:color w:val="000000"/>
              </w:rPr>
              <w:t>病史</w:t>
            </w:r>
          </w:p>
        </w:tc>
        <w:tc>
          <w:tcPr>
            <w:tcW w:w="5528" w:type="dxa"/>
            <w:shd w:val="clear" w:color="auto" w:fill="auto"/>
          </w:tcPr>
          <w:p w14:paraId="1244AD44" w14:textId="77777777" w:rsidR="00713633" w:rsidRPr="00940691" w:rsidRDefault="00713633" w:rsidP="00BB2231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13633" w:rsidRPr="00940691" w14:paraId="407F76F9" w14:textId="77777777" w:rsidTr="008418C5">
        <w:tc>
          <w:tcPr>
            <w:tcW w:w="3119" w:type="dxa"/>
            <w:shd w:val="clear" w:color="auto" w:fill="auto"/>
          </w:tcPr>
          <w:p w14:paraId="7768794D" w14:textId="77777777" w:rsidR="00713633" w:rsidRPr="00940691" w:rsidRDefault="00713633" w:rsidP="00BB2231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940691">
              <w:rPr>
                <w:rFonts w:ascii="Times New Roman" w:eastAsia="標楷體" w:hAnsi="Times New Roman"/>
                <w:color w:val="000000"/>
              </w:rPr>
              <w:t xml:space="preserve">2. 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>家族</w:t>
            </w:r>
            <w:r w:rsidRPr="00940691">
              <w:rPr>
                <w:rFonts w:ascii="Times New Roman" w:eastAsia="標楷體" w:hAnsi="Times New Roman"/>
                <w:color w:val="000000"/>
              </w:rPr>
              <w:t>病史</w:t>
            </w:r>
          </w:p>
        </w:tc>
        <w:tc>
          <w:tcPr>
            <w:tcW w:w="5528" w:type="dxa"/>
            <w:shd w:val="clear" w:color="auto" w:fill="auto"/>
          </w:tcPr>
          <w:p w14:paraId="7E027CEC" w14:textId="77777777" w:rsidR="00713633" w:rsidRPr="00940691" w:rsidRDefault="00713633" w:rsidP="00BB2231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13633" w:rsidRPr="00940691" w14:paraId="6062BA75" w14:textId="77777777" w:rsidTr="008418C5">
        <w:tc>
          <w:tcPr>
            <w:tcW w:w="3119" w:type="dxa"/>
            <w:shd w:val="clear" w:color="auto" w:fill="auto"/>
          </w:tcPr>
          <w:p w14:paraId="7504176E" w14:textId="77777777" w:rsidR="00713633" w:rsidRPr="00940691" w:rsidRDefault="00713633" w:rsidP="00BB2231">
            <w:pPr>
              <w:rPr>
                <w:rFonts w:ascii="Times New Roman" w:eastAsia="標楷體" w:hAnsi="Times New Roman"/>
                <w:color w:val="000000"/>
              </w:rPr>
            </w:pPr>
            <w:r w:rsidRPr="00940691">
              <w:rPr>
                <w:rFonts w:ascii="Times New Roman" w:eastAsia="標楷體" w:hAnsi="Times New Roman"/>
                <w:color w:val="000000"/>
              </w:rPr>
              <w:t xml:space="preserve">3. 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>身體及理學診察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>遺傳性血管性水腫須呈現該症相關的特殊症狀或必要症狀及徵兆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3903C328" w14:textId="77777777" w:rsidR="00713633" w:rsidRPr="00940691" w:rsidRDefault="00713633" w:rsidP="00BB2231">
            <w:pPr>
              <w:ind w:leftChars="-45" w:left="-108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13633" w:rsidRPr="00940691" w14:paraId="38883E77" w14:textId="77777777" w:rsidTr="008418C5">
        <w:trPr>
          <w:trHeight w:val="369"/>
        </w:trPr>
        <w:tc>
          <w:tcPr>
            <w:tcW w:w="3119" w:type="dxa"/>
            <w:shd w:val="clear" w:color="auto" w:fill="auto"/>
          </w:tcPr>
          <w:p w14:paraId="46980E0B" w14:textId="77777777" w:rsidR="00713633" w:rsidRPr="00940691" w:rsidRDefault="00713633" w:rsidP="00BB2231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940691">
              <w:rPr>
                <w:rFonts w:ascii="Times New Roman" w:eastAsia="標楷體" w:hAnsi="Times New Roman"/>
                <w:b/>
                <w:color w:val="000000"/>
              </w:rPr>
              <w:t xml:space="preserve">C. </w:t>
            </w:r>
            <w:r w:rsidRPr="00940691">
              <w:rPr>
                <w:rFonts w:ascii="Times New Roman" w:eastAsia="標楷體" w:hAnsi="Times New Roman" w:hint="eastAsia"/>
                <w:b/>
                <w:color w:val="000000"/>
              </w:rPr>
              <w:t>實驗室檢查</w:t>
            </w:r>
          </w:p>
        </w:tc>
        <w:tc>
          <w:tcPr>
            <w:tcW w:w="5528" w:type="dxa"/>
            <w:shd w:val="clear" w:color="auto" w:fill="auto"/>
          </w:tcPr>
          <w:p w14:paraId="525F9948" w14:textId="77777777" w:rsidR="00713633" w:rsidRPr="00940691" w:rsidRDefault="00713633" w:rsidP="00BB2231">
            <w:pPr>
              <w:ind w:leftChars="-45" w:left="-108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713633" w:rsidRPr="00940691" w14:paraId="48D5946D" w14:textId="77777777" w:rsidTr="00007B4F">
        <w:trPr>
          <w:trHeight w:val="1409"/>
        </w:trPr>
        <w:tc>
          <w:tcPr>
            <w:tcW w:w="3119" w:type="dxa"/>
            <w:shd w:val="clear" w:color="auto" w:fill="auto"/>
            <w:vAlign w:val="center"/>
          </w:tcPr>
          <w:p w14:paraId="5DD136DE" w14:textId="77777777" w:rsidR="00713633" w:rsidRPr="00940691" w:rsidRDefault="00713633" w:rsidP="00007B4F">
            <w:pPr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4069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文獻報告之免疫異常指標</w:t>
            </w:r>
          </w:p>
        </w:tc>
        <w:tc>
          <w:tcPr>
            <w:tcW w:w="5528" w:type="dxa"/>
            <w:shd w:val="clear" w:color="auto" w:fill="auto"/>
          </w:tcPr>
          <w:p w14:paraId="3E32C21C" w14:textId="77777777" w:rsidR="00713633" w:rsidRPr="00940691" w:rsidRDefault="00713633" w:rsidP="007136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</w:pPr>
            <w:r w:rsidRPr="00940691"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  <w:t>C3</w:t>
            </w:r>
            <w:r w:rsidRPr="00940691"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  <w:t>：</w:t>
            </w:r>
            <w:r w:rsidRPr="00940691"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  <w:t>_________ mg/dl</w:t>
            </w:r>
          </w:p>
          <w:p w14:paraId="3C4D6F62" w14:textId="77777777" w:rsidR="00713633" w:rsidRPr="00940691" w:rsidRDefault="00713633" w:rsidP="007136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</w:pPr>
            <w:r w:rsidRPr="00940691"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  <w:t>C4</w:t>
            </w:r>
            <w:r w:rsidRPr="00940691"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  <w:t>：</w:t>
            </w:r>
            <w:r w:rsidRPr="00940691"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  <w:t>_________ mg/dl</w:t>
            </w:r>
          </w:p>
          <w:p w14:paraId="01B6D9D2" w14:textId="77777777" w:rsidR="00713633" w:rsidRPr="00940691" w:rsidRDefault="00713633" w:rsidP="007136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Arial Unicode MS" w:hAnsi="Times New Roman"/>
                <w:color w:val="000000"/>
                <w:szCs w:val="24"/>
                <w:shd w:val="clear" w:color="auto" w:fill="FFFFFF"/>
              </w:rPr>
            </w:pPr>
            <w:r w:rsidRPr="00940691"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  <w:t>C1-INH</w:t>
            </w:r>
            <w:r w:rsidRPr="00940691"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  <w:t>：</w:t>
            </w:r>
            <w:r w:rsidRPr="00940691"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  <w:t>_______</w:t>
            </w:r>
            <w:r w:rsidRPr="00940691">
              <w:rPr>
                <w:rFonts w:ascii="Times New Roman" w:eastAsia="Arial Unicode MS" w:hAnsi="Times New Roman"/>
                <w:color w:val="000000"/>
                <w:szCs w:val="24"/>
                <w:shd w:val="clear" w:color="auto" w:fill="FFFFFF"/>
              </w:rPr>
              <w:t xml:space="preserve"> mg/dl</w:t>
            </w:r>
          </w:p>
          <w:p w14:paraId="5ECF113F" w14:textId="77777777" w:rsidR="00837931" w:rsidRPr="00940691" w:rsidRDefault="00837931" w:rsidP="007136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/>
                <w:b/>
                <w:color w:val="000000"/>
              </w:rPr>
            </w:pPr>
            <w:r w:rsidRPr="00940691"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  <w:t xml:space="preserve">C1-INH </w:t>
            </w:r>
            <w:r w:rsidRPr="00940691">
              <w:rPr>
                <w:rFonts w:ascii="標楷體" w:eastAsia="標楷體" w:hAnsi="標楷體"/>
                <w:color w:val="000000"/>
                <w:kern w:val="0"/>
                <w:szCs w:val="24"/>
              </w:rPr>
              <w:t>功能活性檢查</w:t>
            </w:r>
          </w:p>
        </w:tc>
      </w:tr>
      <w:tr w:rsidR="00837931" w:rsidRPr="00940691" w14:paraId="1D2D4820" w14:textId="77777777" w:rsidTr="00007B4F">
        <w:trPr>
          <w:trHeight w:val="1409"/>
        </w:trPr>
        <w:tc>
          <w:tcPr>
            <w:tcW w:w="3119" w:type="dxa"/>
            <w:shd w:val="clear" w:color="auto" w:fill="auto"/>
            <w:vAlign w:val="center"/>
          </w:tcPr>
          <w:p w14:paraId="44ABF1B7" w14:textId="77777777" w:rsidR="00837931" w:rsidRPr="00940691" w:rsidRDefault="00837931" w:rsidP="00007B4F">
            <w:pPr>
              <w:jc w:val="both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94069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基因分析</w:t>
            </w:r>
          </w:p>
        </w:tc>
        <w:tc>
          <w:tcPr>
            <w:tcW w:w="5528" w:type="dxa"/>
            <w:shd w:val="clear" w:color="auto" w:fill="auto"/>
          </w:tcPr>
          <w:p w14:paraId="1364C456" w14:textId="77777777" w:rsidR="00837931" w:rsidRPr="00940691" w:rsidRDefault="00837931" w:rsidP="00837931">
            <w:pPr>
              <w:rPr>
                <w:rFonts w:ascii="Times New Roman" w:eastAsia="標楷體" w:hAnsi="Times New Roman"/>
                <w:color w:val="000000"/>
              </w:rPr>
            </w:pPr>
            <w:r w:rsidRPr="00940691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 xml:space="preserve"> SERPING1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>基因</w:t>
            </w:r>
          </w:p>
          <w:p w14:paraId="1BCCDC54" w14:textId="77777777" w:rsidR="00837931" w:rsidRPr="00940691" w:rsidRDefault="00837931" w:rsidP="00007B4F">
            <w:pPr>
              <w:rPr>
                <w:rFonts w:ascii="Times New Roman" w:eastAsia="Arial Unicode MS" w:hAnsi="Times New Roman"/>
                <w:color w:val="000000"/>
                <w:kern w:val="0"/>
                <w:szCs w:val="24"/>
              </w:rPr>
            </w:pPr>
            <w:r w:rsidRPr="00940691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940691">
              <w:rPr>
                <w:rFonts w:ascii="Times New Roman" w:eastAsia="標楷體" w:hAnsi="Times New Roman" w:hint="eastAsia"/>
                <w:color w:val="000000"/>
              </w:rPr>
              <w:t>次世代分析</w:t>
            </w:r>
          </w:p>
        </w:tc>
      </w:tr>
    </w:tbl>
    <w:p w14:paraId="6D34C3A5" w14:textId="10D101DD" w:rsidR="001F555D" w:rsidRDefault="001F555D" w:rsidP="00986370"/>
    <w:p w14:paraId="72826E5E" w14:textId="741C3234" w:rsidR="008418C5" w:rsidRDefault="001F555D" w:rsidP="00986370">
      <w:r>
        <w:br w:type="page"/>
      </w:r>
      <w:r>
        <w:rPr>
          <w:noProof/>
        </w:rPr>
        <w:lastRenderedPageBreak/>
        <w:pict w14:anchorId="48A16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538.55pt;height:776.9pt;z-index:1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sectPr w:rsidR="008418C5" w:rsidSect="00870E39">
      <w:pgSz w:w="11906" w:h="16838"/>
      <w:pgMar w:top="709" w:right="17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91B2" w14:textId="77777777" w:rsidR="001C2888" w:rsidRDefault="001C2888" w:rsidP="00C30634">
      <w:r>
        <w:separator/>
      </w:r>
    </w:p>
  </w:endnote>
  <w:endnote w:type="continuationSeparator" w:id="0">
    <w:p w14:paraId="5754F1FD" w14:textId="77777777" w:rsidR="001C2888" w:rsidRDefault="001C2888" w:rsidP="00C3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15EC" w14:textId="77777777" w:rsidR="001C2888" w:rsidRDefault="001C2888" w:rsidP="00C30634">
      <w:r>
        <w:separator/>
      </w:r>
    </w:p>
  </w:footnote>
  <w:footnote w:type="continuationSeparator" w:id="0">
    <w:p w14:paraId="27213939" w14:textId="77777777" w:rsidR="001C2888" w:rsidRDefault="001C2888" w:rsidP="00C3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9E7"/>
    <w:multiLevelType w:val="hybridMultilevel"/>
    <w:tmpl w:val="BC303734"/>
    <w:lvl w:ilvl="0" w:tplc="EA00AB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76481"/>
    <w:multiLevelType w:val="hybridMultilevel"/>
    <w:tmpl w:val="CF4E6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A6561D"/>
    <w:multiLevelType w:val="hybridMultilevel"/>
    <w:tmpl w:val="12A83EA6"/>
    <w:lvl w:ilvl="0" w:tplc="B42461C6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標楷體" w:hAnsi="標楷體" w:cs="新細明體" w:hint="default"/>
      </w:rPr>
    </w:lvl>
    <w:lvl w:ilvl="1" w:tplc="3AA2B0FC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F5B0000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D9FC507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7869A9"/>
    <w:multiLevelType w:val="hybridMultilevel"/>
    <w:tmpl w:val="C2526BE6"/>
    <w:lvl w:ilvl="0" w:tplc="AE6CEF5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90276154">
    <w:abstractNumId w:val="3"/>
  </w:num>
  <w:num w:numId="2" w16cid:durableId="588775885">
    <w:abstractNumId w:val="0"/>
  </w:num>
  <w:num w:numId="3" w16cid:durableId="1147666841">
    <w:abstractNumId w:val="2"/>
  </w:num>
  <w:num w:numId="4" w16cid:durableId="178711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370"/>
    <w:rsid w:val="00007B4F"/>
    <w:rsid w:val="000276B1"/>
    <w:rsid w:val="000B4C6A"/>
    <w:rsid w:val="000B743D"/>
    <w:rsid w:val="000B7D70"/>
    <w:rsid w:val="000C5388"/>
    <w:rsid w:val="0012291D"/>
    <w:rsid w:val="001611C5"/>
    <w:rsid w:val="001C2888"/>
    <w:rsid w:val="001F555D"/>
    <w:rsid w:val="002942BD"/>
    <w:rsid w:val="002F5514"/>
    <w:rsid w:val="002F774A"/>
    <w:rsid w:val="00315CA1"/>
    <w:rsid w:val="00346EA9"/>
    <w:rsid w:val="00412DFB"/>
    <w:rsid w:val="00462A86"/>
    <w:rsid w:val="004767BB"/>
    <w:rsid w:val="00480D2B"/>
    <w:rsid w:val="00492960"/>
    <w:rsid w:val="004B3B08"/>
    <w:rsid w:val="004C0261"/>
    <w:rsid w:val="00561950"/>
    <w:rsid w:val="00572F5D"/>
    <w:rsid w:val="006330C6"/>
    <w:rsid w:val="00641CB9"/>
    <w:rsid w:val="00661142"/>
    <w:rsid w:val="006F0063"/>
    <w:rsid w:val="006F438F"/>
    <w:rsid w:val="00713633"/>
    <w:rsid w:val="007A0209"/>
    <w:rsid w:val="00800450"/>
    <w:rsid w:val="00837931"/>
    <w:rsid w:val="008418C5"/>
    <w:rsid w:val="00870E39"/>
    <w:rsid w:val="008D3215"/>
    <w:rsid w:val="009266BA"/>
    <w:rsid w:val="00935583"/>
    <w:rsid w:val="00940691"/>
    <w:rsid w:val="00945F1F"/>
    <w:rsid w:val="00952535"/>
    <w:rsid w:val="00986370"/>
    <w:rsid w:val="009A33B5"/>
    <w:rsid w:val="009A444B"/>
    <w:rsid w:val="00A806C5"/>
    <w:rsid w:val="00A87EC9"/>
    <w:rsid w:val="00B71BA0"/>
    <w:rsid w:val="00BB2231"/>
    <w:rsid w:val="00C30634"/>
    <w:rsid w:val="00CC5489"/>
    <w:rsid w:val="00D46A43"/>
    <w:rsid w:val="00D826CA"/>
    <w:rsid w:val="00D83653"/>
    <w:rsid w:val="00DE5F79"/>
    <w:rsid w:val="00E354F2"/>
    <w:rsid w:val="00E36E92"/>
    <w:rsid w:val="00E611DA"/>
    <w:rsid w:val="00F015D0"/>
    <w:rsid w:val="00F22C7D"/>
    <w:rsid w:val="00F30A9D"/>
    <w:rsid w:val="00F8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53FD5D"/>
  <w15:chartTrackingRefBased/>
  <w15:docId w15:val="{D536B135-9687-4524-9BF0-5D8D0330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30634"/>
    <w:rPr>
      <w:kern w:val="2"/>
    </w:rPr>
  </w:style>
  <w:style w:type="paragraph" w:styleId="a5">
    <w:name w:val="footer"/>
    <w:basedOn w:val="a"/>
    <w:link w:val="a6"/>
    <w:uiPriority w:val="99"/>
    <w:unhideWhenUsed/>
    <w:rsid w:val="00C3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3063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46A43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46A4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送審資料表及審查基準表_09_遺傳性血管性水腫(HAE)</dc:title>
  <dc:subject/>
  <dc:creator>陳嘉慧@婦幼健康組</dc:creator>
  <cp:keywords/>
  <dc:description/>
  <cp:lastModifiedBy>許雅雯(Linda Shiu)</cp:lastModifiedBy>
  <cp:revision>4</cp:revision>
  <cp:lastPrinted>2024-01-04T03:35:00Z</cp:lastPrinted>
  <dcterms:created xsi:type="dcterms:W3CDTF">2023-12-28T02:04:00Z</dcterms:created>
  <dcterms:modified xsi:type="dcterms:W3CDTF">2024-01-04T03:35:00Z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2024-01-04T03:35:06Z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39ecc6eb-75ca-4392-92e5-3cac9756fc05</vt:lpwstr>
  </property>
  <property fmtid="{D5CDD505-2E9C-101B-9397-08002B2CF9AE}" pid="8" name="MSIP_Label_755196ac-7daa-415d-ac3a-bda7dffaa0f9_ContentBits">
    <vt:lpwstr>0</vt:lpwstr>
  </property>
</Properties>
</file>