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D30818" w14:textId="77777777" w:rsidR="006F00F1" w:rsidRPr="00572513" w:rsidRDefault="006F00F1" w:rsidP="006F00F1">
      <w:pPr>
        <w:spacing w:line="400" w:lineRule="exact"/>
        <w:jc w:val="center"/>
        <w:rPr>
          <w:rFonts w:eastAsia="標楷體"/>
          <w:b/>
          <w:kern w:val="2"/>
          <w:sz w:val="28"/>
          <w:szCs w:val="28"/>
          <w:lang w:eastAsia="zh-TW"/>
        </w:rPr>
      </w:pPr>
      <w:r w:rsidRPr="00572513">
        <w:rPr>
          <w:rFonts w:eastAsia="標楷體"/>
          <w:b/>
          <w:kern w:val="2"/>
          <w:sz w:val="28"/>
          <w:szCs w:val="28"/>
          <w:lang w:eastAsia="zh-TW"/>
        </w:rPr>
        <w:t>衛生福利部國民健康署「罕見疾病個案通報</w:t>
      </w:r>
      <w:r>
        <w:rPr>
          <w:rFonts w:eastAsia="標楷體"/>
          <w:b/>
          <w:kern w:val="2"/>
          <w:sz w:val="28"/>
          <w:szCs w:val="28"/>
          <w:lang w:eastAsia="zh-TW"/>
        </w:rPr>
        <w:t>審查基準</w:t>
      </w:r>
      <w:r w:rsidRPr="00572513">
        <w:rPr>
          <w:rFonts w:eastAsia="標楷體"/>
          <w:b/>
          <w:kern w:val="2"/>
          <w:sz w:val="28"/>
          <w:szCs w:val="28"/>
          <w:lang w:eastAsia="zh-TW"/>
        </w:rPr>
        <w:t>機制」</w:t>
      </w:r>
      <w:r w:rsidRPr="000F6895">
        <w:rPr>
          <w:rFonts w:ascii="Times New Roman" w:eastAsia="標楷體" w:hAnsi="Times New Roman"/>
          <w:b/>
          <w:kern w:val="2"/>
          <w:sz w:val="28"/>
          <w:szCs w:val="28"/>
          <w:lang w:eastAsia="zh-TW"/>
        </w:rPr>
        <w:t>（</w:t>
      </w:r>
      <w:r w:rsidRPr="00572513">
        <w:rPr>
          <w:rFonts w:eastAsia="標楷體"/>
          <w:b/>
          <w:kern w:val="2"/>
          <w:sz w:val="28"/>
          <w:szCs w:val="28"/>
          <w:lang w:eastAsia="zh-TW"/>
        </w:rPr>
        <w:t>送審</w:t>
      </w:r>
      <w:r w:rsidRPr="00572513">
        <w:rPr>
          <w:rFonts w:eastAsia="標楷體" w:hint="eastAsia"/>
          <w:b/>
          <w:kern w:val="2"/>
          <w:sz w:val="28"/>
          <w:szCs w:val="28"/>
          <w:lang w:eastAsia="zh-TW"/>
        </w:rPr>
        <w:t>資料</w:t>
      </w:r>
      <w:r w:rsidRPr="00572513">
        <w:rPr>
          <w:rFonts w:eastAsia="標楷體"/>
          <w:b/>
          <w:kern w:val="2"/>
          <w:sz w:val="28"/>
          <w:szCs w:val="28"/>
          <w:lang w:eastAsia="zh-TW"/>
        </w:rPr>
        <w:t>表</w:t>
      </w:r>
      <w:r w:rsidRPr="00572513">
        <w:rPr>
          <w:rFonts w:eastAsia="標楷體" w:hint="eastAsia"/>
          <w:b/>
          <w:kern w:val="2"/>
          <w:sz w:val="28"/>
          <w:szCs w:val="28"/>
          <w:lang w:eastAsia="zh-TW"/>
        </w:rPr>
        <w:t>）</w:t>
      </w:r>
    </w:p>
    <w:p w14:paraId="49EA6832" w14:textId="77777777" w:rsidR="006F00F1" w:rsidRPr="00572513" w:rsidRDefault="006F00F1" w:rsidP="006F00F1">
      <w:pPr>
        <w:spacing w:line="400" w:lineRule="exact"/>
        <w:jc w:val="center"/>
        <w:rPr>
          <w:rFonts w:ascii="Times New Roman" w:eastAsia="標楷體" w:hAnsi="Times New Roman"/>
          <w:kern w:val="2"/>
          <w:sz w:val="28"/>
          <w:szCs w:val="28"/>
          <w:lang w:eastAsia="zh-TW"/>
        </w:rPr>
      </w:pPr>
      <w:r w:rsidRPr="00C600D6">
        <w:rPr>
          <w:rFonts w:ascii="Times New Roman" w:eastAsia="標楷體" w:hAnsi="Times New Roman"/>
          <w:b/>
          <w:bCs/>
          <w:kern w:val="2"/>
          <w:sz w:val="28"/>
          <w:szCs w:val="28"/>
          <w:lang w:eastAsia="zh-TW"/>
        </w:rPr>
        <w:t>-</w:t>
      </w:r>
      <w:r w:rsidRPr="00C600D6">
        <w:rPr>
          <w:rFonts w:ascii="Times New Roman" w:eastAsia="標楷體" w:hAnsi="Times New Roman"/>
          <w:kern w:val="2"/>
          <w:sz w:val="28"/>
          <w:szCs w:val="28"/>
          <w:lang w:eastAsia="zh-TW"/>
        </w:rPr>
        <w:t xml:space="preserve"> </w:t>
      </w:r>
      <w:r w:rsidRPr="00797704">
        <w:rPr>
          <w:rFonts w:ascii="Times New Roman" w:eastAsia="標楷體" w:hAnsi="Times New Roman" w:hint="eastAsia"/>
          <w:b/>
          <w:bCs/>
          <w:kern w:val="2"/>
          <w:sz w:val="28"/>
          <w:szCs w:val="28"/>
          <w:lang w:eastAsia="zh-TW"/>
        </w:rPr>
        <w:t>史托摩根症候群</w:t>
      </w:r>
      <w:r w:rsidRPr="00C600D6">
        <w:rPr>
          <w:rFonts w:ascii="Times New Roman" w:eastAsia="標楷體" w:hAnsi="Times New Roman" w:hint="eastAsia"/>
          <w:b/>
          <w:bCs/>
          <w:kern w:val="2"/>
          <w:sz w:val="28"/>
          <w:szCs w:val="28"/>
          <w:lang w:eastAsia="zh-TW"/>
        </w:rPr>
        <w:t xml:space="preserve"> </w:t>
      </w:r>
      <w:r>
        <w:rPr>
          <w:rFonts w:ascii="Times New Roman" w:eastAsia="標楷體" w:hAnsi="Times New Roman"/>
          <w:b/>
          <w:bCs/>
          <w:kern w:val="2"/>
          <w:sz w:val="28"/>
          <w:szCs w:val="28"/>
          <w:lang w:eastAsia="zh-TW"/>
        </w:rPr>
        <w:t>[</w:t>
      </w:r>
      <w:r w:rsidRPr="00C600D6">
        <w:rPr>
          <w:rFonts w:ascii="Times New Roman" w:eastAsia="標楷體" w:hAnsi="Times New Roman"/>
          <w:b/>
          <w:bCs/>
          <w:kern w:val="2"/>
          <w:sz w:val="28"/>
          <w:szCs w:val="28"/>
          <w:lang w:eastAsia="zh-TW"/>
        </w:rPr>
        <w:t>Stormorken syndrome</w:t>
      </w:r>
      <w:r>
        <w:rPr>
          <w:rFonts w:ascii="Times New Roman" w:eastAsia="標楷體" w:hAnsi="Times New Roman"/>
          <w:b/>
          <w:bCs/>
          <w:kern w:val="2"/>
          <w:sz w:val="28"/>
          <w:szCs w:val="28"/>
          <w:lang w:eastAsia="zh-TW"/>
        </w:rPr>
        <w:t xml:space="preserve">] </w:t>
      </w:r>
      <w:r w:rsidRPr="00C600D6">
        <w:rPr>
          <w:rFonts w:ascii="Times New Roman" w:eastAsia="標楷體" w:hAnsi="Times New Roman"/>
          <w:b/>
          <w:bCs/>
          <w:kern w:val="2"/>
          <w:sz w:val="28"/>
          <w:szCs w:val="28"/>
          <w:lang w:eastAsia="zh-TW"/>
        </w:rPr>
        <w:t>-</w:t>
      </w:r>
    </w:p>
    <w:p w14:paraId="40AC1A16" w14:textId="77777777" w:rsidR="006F00F1" w:rsidRPr="00572513" w:rsidRDefault="006F00F1" w:rsidP="006F00F1">
      <w:pPr>
        <w:numPr>
          <w:ilvl w:val="3"/>
          <w:numId w:val="3"/>
        </w:numPr>
        <w:tabs>
          <w:tab w:val="clear" w:pos="1920"/>
        </w:tabs>
        <w:spacing w:beforeLines="50" w:before="120" w:afterLines="25" w:after="60" w:line="0" w:lineRule="atLeast"/>
        <w:ind w:left="284" w:firstLine="0"/>
        <w:rPr>
          <w:rFonts w:ascii="標楷體" w:eastAsia="標楷體" w:hAnsi="標楷體"/>
          <w:kern w:val="2"/>
          <w:sz w:val="24"/>
          <w:lang w:eastAsia="zh-TW"/>
        </w:rPr>
      </w:pPr>
      <w:r w:rsidRPr="00572513">
        <w:rPr>
          <w:rFonts w:ascii="標楷體" w:eastAsia="標楷體" w:hAnsi="標楷體" w:hint="eastAsia"/>
          <w:kern w:val="2"/>
          <w:sz w:val="24"/>
          <w:lang w:eastAsia="zh-TW"/>
        </w:rPr>
        <w:t>□臨床症狀及徵兆的病歷資料 (必要)</w:t>
      </w:r>
    </w:p>
    <w:p w14:paraId="25718241" w14:textId="77777777" w:rsidR="006F00F1" w:rsidRPr="00572513" w:rsidRDefault="006F00F1" w:rsidP="006F00F1">
      <w:pPr>
        <w:numPr>
          <w:ilvl w:val="3"/>
          <w:numId w:val="3"/>
        </w:numPr>
        <w:tabs>
          <w:tab w:val="clear" w:pos="1920"/>
        </w:tabs>
        <w:spacing w:beforeLines="25" w:before="60" w:afterLines="25" w:after="60" w:line="0" w:lineRule="atLeast"/>
        <w:ind w:left="283" w:firstLine="0"/>
        <w:rPr>
          <w:rFonts w:ascii="標楷體" w:eastAsia="標楷體" w:hAnsi="標楷體"/>
          <w:kern w:val="2"/>
          <w:sz w:val="24"/>
          <w:lang w:eastAsia="zh-TW"/>
        </w:rPr>
      </w:pPr>
      <w:r w:rsidRPr="00572513">
        <w:rPr>
          <w:rFonts w:ascii="標楷體" w:eastAsia="標楷體" w:hAnsi="標楷體" w:hint="eastAsia"/>
          <w:kern w:val="2"/>
          <w:sz w:val="24"/>
          <w:lang w:eastAsia="zh-TW"/>
        </w:rPr>
        <w:t>□</w:t>
      </w:r>
      <w:r w:rsidRPr="00572513">
        <w:rPr>
          <w:rFonts w:ascii="Times New Roman" w:eastAsia="標楷體" w:hAnsi="Times New Roman" w:hint="eastAsia"/>
          <w:kern w:val="2"/>
          <w:sz w:val="24"/>
          <w:lang w:eastAsia="zh-TW"/>
        </w:rPr>
        <w:t>基因檢測報告</w:t>
      </w:r>
      <w:r w:rsidRPr="00572513">
        <w:rPr>
          <w:rFonts w:ascii="Times New Roman" w:eastAsia="標楷體" w:hAnsi="Times New Roman" w:hint="eastAsia"/>
          <w:kern w:val="2"/>
          <w:sz w:val="24"/>
          <w:lang w:eastAsia="zh-TW"/>
        </w:rPr>
        <w:t xml:space="preserve"> </w:t>
      </w:r>
      <w:r w:rsidRPr="00572513">
        <w:rPr>
          <w:rFonts w:ascii="標楷體" w:eastAsia="標楷體" w:hAnsi="標楷體" w:hint="eastAsia"/>
          <w:kern w:val="2"/>
          <w:sz w:val="24"/>
          <w:lang w:eastAsia="zh-TW"/>
        </w:rPr>
        <w:t>(必要)</w:t>
      </w:r>
    </w:p>
    <w:p w14:paraId="0E9EBD4D" w14:textId="77777777" w:rsidR="006F00F1" w:rsidRPr="00C600D6" w:rsidRDefault="006F00F1" w:rsidP="006F00F1">
      <w:pPr>
        <w:numPr>
          <w:ilvl w:val="3"/>
          <w:numId w:val="3"/>
        </w:numPr>
        <w:tabs>
          <w:tab w:val="clear" w:pos="1920"/>
        </w:tabs>
        <w:spacing w:beforeLines="25" w:before="60" w:afterLines="50" w:after="120" w:line="0" w:lineRule="atLeast"/>
        <w:ind w:left="284" w:firstLine="0"/>
        <w:rPr>
          <w:kern w:val="2"/>
          <w:sz w:val="24"/>
          <w:lang w:eastAsia="zh-TW"/>
        </w:rPr>
      </w:pPr>
      <w:r w:rsidRPr="00C600D6">
        <w:rPr>
          <w:rFonts w:ascii="標楷體" w:eastAsia="標楷體" w:hAnsi="標楷體" w:hint="eastAsia"/>
          <w:kern w:val="2"/>
          <w:sz w:val="24"/>
          <w:lang w:eastAsia="zh-TW"/>
        </w:rPr>
        <w:t>□身體診察及檢驗報告(</w:t>
      </w:r>
      <w:r>
        <w:rPr>
          <w:rFonts w:ascii="標楷體" w:eastAsia="標楷體" w:hAnsi="標楷體" w:hint="eastAsia"/>
          <w:kern w:val="2"/>
          <w:sz w:val="24"/>
          <w:lang w:eastAsia="zh-TW"/>
        </w:rPr>
        <w:t>如影像報告、血液生化檢驗報告</w:t>
      </w:r>
      <w:r w:rsidRPr="00C600D6">
        <w:rPr>
          <w:rFonts w:ascii="Times New Roman" w:eastAsia="標楷體" w:hAnsi="Times New Roman" w:hint="eastAsia"/>
          <w:kern w:val="2"/>
          <w:sz w:val="24"/>
          <w:lang w:eastAsia="zh-TW"/>
        </w:rPr>
        <w:t>或肌肉切片檢查報告</w:t>
      </w:r>
      <w:r w:rsidRPr="00C600D6">
        <w:rPr>
          <w:rFonts w:ascii="標楷體" w:eastAsia="標楷體" w:hAnsi="標楷體" w:hint="eastAsia"/>
          <w:kern w:val="2"/>
          <w:sz w:val="24"/>
          <w:lang w:eastAsia="zh-TW"/>
        </w:rPr>
        <w:t>等</w:t>
      </w:r>
      <w:r w:rsidRPr="00C600D6">
        <w:rPr>
          <w:rFonts w:ascii="Times New Roman" w:eastAsia="標楷體" w:hAnsi="Times New Roman" w:hint="eastAsia"/>
          <w:kern w:val="2"/>
          <w:sz w:val="24"/>
          <w:lang w:eastAsia="zh-TW"/>
        </w:rPr>
        <w:t>)</w:t>
      </w:r>
    </w:p>
    <w:tbl>
      <w:tblPr>
        <w:tblW w:w="96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46"/>
        <w:gridCol w:w="5995"/>
      </w:tblGrid>
      <w:tr w:rsidR="006F00F1" w:rsidRPr="00572513" w14:paraId="4E55AC52" w14:textId="77777777" w:rsidTr="00200664">
        <w:trPr>
          <w:tblHeader/>
          <w:jc w:val="center"/>
        </w:trPr>
        <w:tc>
          <w:tcPr>
            <w:tcW w:w="3646" w:type="dxa"/>
            <w:shd w:val="clear" w:color="auto" w:fill="auto"/>
          </w:tcPr>
          <w:p w14:paraId="7AD0E399" w14:textId="77777777" w:rsidR="006F00F1" w:rsidRPr="00572513" w:rsidRDefault="006F00F1" w:rsidP="00200664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kern w:val="2"/>
                <w:sz w:val="24"/>
                <w:lang w:eastAsia="zh-TW"/>
              </w:rPr>
            </w:pPr>
            <w:r w:rsidRPr="00572513">
              <w:rPr>
                <w:rFonts w:ascii="Times New Roman" w:eastAsia="標楷體" w:hAnsi="Times New Roman"/>
                <w:b/>
                <w:kern w:val="2"/>
                <w:sz w:val="24"/>
                <w:lang w:eastAsia="zh-TW"/>
              </w:rPr>
              <w:t>項目</w:t>
            </w:r>
          </w:p>
        </w:tc>
        <w:tc>
          <w:tcPr>
            <w:tcW w:w="5995" w:type="dxa"/>
            <w:shd w:val="clear" w:color="auto" w:fill="auto"/>
          </w:tcPr>
          <w:p w14:paraId="3AB8605D" w14:textId="77777777" w:rsidR="006F00F1" w:rsidRPr="00572513" w:rsidRDefault="006F00F1" w:rsidP="00200664">
            <w:pPr>
              <w:spacing w:line="320" w:lineRule="exact"/>
              <w:jc w:val="center"/>
              <w:rPr>
                <w:rFonts w:ascii="Times New Roman" w:eastAsia="標楷體" w:hAnsi="Times New Roman"/>
                <w:b/>
                <w:kern w:val="2"/>
                <w:sz w:val="24"/>
                <w:lang w:eastAsia="zh-TW"/>
              </w:rPr>
            </w:pPr>
            <w:r w:rsidRPr="00572513">
              <w:rPr>
                <w:rFonts w:ascii="Times New Roman" w:eastAsia="標楷體" w:hAnsi="Times New Roman"/>
                <w:b/>
                <w:kern w:val="2"/>
                <w:sz w:val="24"/>
                <w:lang w:eastAsia="zh-TW"/>
              </w:rPr>
              <w:t>填寫部分</w:t>
            </w:r>
          </w:p>
        </w:tc>
      </w:tr>
      <w:tr w:rsidR="006F00F1" w:rsidRPr="00572513" w14:paraId="0FF9D307" w14:textId="77777777" w:rsidTr="00200664">
        <w:trPr>
          <w:jc w:val="center"/>
        </w:trPr>
        <w:tc>
          <w:tcPr>
            <w:tcW w:w="3646" w:type="dxa"/>
            <w:shd w:val="clear" w:color="auto" w:fill="auto"/>
          </w:tcPr>
          <w:p w14:paraId="47C0AC24" w14:textId="77777777" w:rsidR="006F00F1" w:rsidRPr="00572513" w:rsidRDefault="006F00F1" w:rsidP="00200664">
            <w:pPr>
              <w:spacing w:line="320" w:lineRule="exact"/>
              <w:rPr>
                <w:rFonts w:ascii="Times New Roman" w:eastAsia="標楷體" w:hAnsi="Times New Roman"/>
                <w:b/>
                <w:kern w:val="2"/>
                <w:sz w:val="24"/>
                <w:lang w:eastAsia="zh-TW"/>
              </w:rPr>
            </w:pPr>
            <w:r w:rsidRPr="00572513">
              <w:rPr>
                <w:rFonts w:ascii="Times New Roman" w:eastAsia="標楷體" w:hAnsi="Times New Roman" w:hint="eastAsia"/>
                <w:b/>
                <w:kern w:val="2"/>
                <w:sz w:val="24"/>
                <w:lang w:eastAsia="zh-TW"/>
              </w:rPr>
              <w:t>A</w:t>
            </w:r>
            <w:r w:rsidRPr="00572513">
              <w:rPr>
                <w:rFonts w:ascii="Times New Roman" w:eastAsia="標楷體" w:hAnsi="Times New Roman"/>
                <w:b/>
                <w:kern w:val="2"/>
                <w:sz w:val="24"/>
                <w:lang w:eastAsia="zh-TW"/>
              </w:rPr>
              <w:t xml:space="preserve">. </w:t>
            </w:r>
            <w:r w:rsidRPr="00572513">
              <w:rPr>
                <w:rFonts w:ascii="Times New Roman" w:eastAsia="標楷體" w:hAnsi="Times New Roman"/>
                <w:b/>
                <w:kern w:val="2"/>
                <w:sz w:val="24"/>
                <w:lang w:eastAsia="zh-TW"/>
              </w:rPr>
              <w:t>病歷資料</w:t>
            </w:r>
          </w:p>
        </w:tc>
        <w:tc>
          <w:tcPr>
            <w:tcW w:w="5995" w:type="dxa"/>
            <w:shd w:val="clear" w:color="auto" w:fill="auto"/>
          </w:tcPr>
          <w:p w14:paraId="4598BF90" w14:textId="77777777" w:rsidR="006F00F1" w:rsidRPr="00572513" w:rsidRDefault="006F00F1" w:rsidP="00200664">
            <w:pPr>
              <w:spacing w:line="320" w:lineRule="exact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</w:p>
        </w:tc>
      </w:tr>
      <w:tr w:rsidR="006F00F1" w:rsidRPr="00572513" w14:paraId="5B0D9E94" w14:textId="77777777" w:rsidTr="00200664">
        <w:trPr>
          <w:trHeight w:val="303"/>
          <w:jc w:val="center"/>
        </w:trPr>
        <w:tc>
          <w:tcPr>
            <w:tcW w:w="3646" w:type="dxa"/>
            <w:shd w:val="clear" w:color="auto" w:fill="auto"/>
          </w:tcPr>
          <w:p w14:paraId="7E21739A" w14:textId="77777777" w:rsidR="006F00F1" w:rsidRPr="00572513" w:rsidRDefault="006F00F1" w:rsidP="00200664">
            <w:pPr>
              <w:spacing w:line="320" w:lineRule="exact"/>
              <w:ind w:firstLineChars="50" w:firstLine="120"/>
              <w:rPr>
                <w:rFonts w:ascii="Times New Roman" w:eastAsia="標楷體" w:hAnsi="Times New Roman"/>
                <w:b/>
                <w:kern w:val="2"/>
                <w:sz w:val="24"/>
                <w:lang w:eastAsia="zh-TW"/>
              </w:rPr>
            </w:pPr>
            <w:r w:rsidRPr="00572513"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 xml:space="preserve">1. </w:t>
            </w:r>
            <w:r w:rsidRPr="00572513"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>主</w:t>
            </w:r>
            <w:r w:rsidRPr="00572513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訴及</w:t>
            </w:r>
            <w:r w:rsidRPr="00572513"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>病史</w:t>
            </w:r>
          </w:p>
        </w:tc>
        <w:tc>
          <w:tcPr>
            <w:tcW w:w="5995" w:type="dxa"/>
            <w:shd w:val="clear" w:color="auto" w:fill="auto"/>
          </w:tcPr>
          <w:p w14:paraId="645CE6C2" w14:textId="77777777" w:rsidR="006F00F1" w:rsidRPr="00572513" w:rsidRDefault="006F00F1" w:rsidP="00200664">
            <w:pPr>
              <w:spacing w:line="320" w:lineRule="exact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</w:p>
        </w:tc>
      </w:tr>
      <w:tr w:rsidR="006F00F1" w:rsidRPr="00572513" w14:paraId="7E0A8951" w14:textId="77777777" w:rsidTr="00200664">
        <w:trPr>
          <w:jc w:val="center"/>
        </w:trPr>
        <w:tc>
          <w:tcPr>
            <w:tcW w:w="3646" w:type="dxa"/>
            <w:shd w:val="clear" w:color="auto" w:fill="auto"/>
          </w:tcPr>
          <w:p w14:paraId="34898881" w14:textId="77777777" w:rsidR="006F00F1" w:rsidRPr="00572513" w:rsidRDefault="006F00F1" w:rsidP="00200664">
            <w:pPr>
              <w:spacing w:line="320" w:lineRule="exact"/>
              <w:ind w:firstLineChars="50" w:firstLine="120"/>
              <w:rPr>
                <w:rFonts w:ascii="Times New Roman" w:eastAsia="標楷體" w:hAnsi="Times New Roman"/>
                <w:b/>
                <w:kern w:val="2"/>
                <w:sz w:val="24"/>
                <w:lang w:eastAsia="zh-TW"/>
              </w:rPr>
            </w:pPr>
            <w:r w:rsidRPr="00572513"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 xml:space="preserve">2. </w:t>
            </w:r>
            <w:r w:rsidRPr="00572513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臨床症狀及表徵</w:t>
            </w:r>
          </w:p>
        </w:tc>
        <w:tc>
          <w:tcPr>
            <w:tcW w:w="5995" w:type="dxa"/>
            <w:shd w:val="clear" w:color="auto" w:fill="auto"/>
          </w:tcPr>
          <w:p w14:paraId="1B46968E" w14:textId="77777777" w:rsidR="006F00F1" w:rsidRPr="00572513" w:rsidRDefault="006F00F1" w:rsidP="00200664">
            <w:pPr>
              <w:spacing w:line="32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C600D6">
              <w:rPr>
                <w:rFonts w:ascii="Times New Roman" w:eastAsia="標楷體" w:hAnsi="Times New Roman" w:hint="eastAsia"/>
                <w:sz w:val="24"/>
                <w:szCs w:val="24"/>
              </w:rPr>
              <w:t>□肌肉無力</w:t>
            </w:r>
            <w:r w:rsidRPr="00C600D6">
              <w:rPr>
                <w:rFonts w:ascii="Times New Roman" w:eastAsia="標楷體" w:hAnsi="Times New Roman"/>
                <w:sz w:val="24"/>
                <w:szCs w:val="24"/>
              </w:rPr>
              <w:t>(Weakness)</w:t>
            </w:r>
          </w:p>
        </w:tc>
      </w:tr>
      <w:tr w:rsidR="006F00F1" w:rsidRPr="00572513" w14:paraId="4ED8F4DC" w14:textId="77777777" w:rsidTr="00200664">
        <w:trPr>
          <w:trHeight w:val="289"/>
          <w:jc w:val="center"/>
        </w:trPr>
        <w:tc>
          <w:tcPr>
            <w:tcW w:w="3646" w:type="dxa"/>
            <w:shd w:val="clear" w:color="auto" w:fill="auto"/>
          </w:tcPr>
          <w:p w14:paraId="7542F06B" w14:textId="77777777" w:rsidR="006F00F1" w:rsidRPr="00572513" w:rsidRDefault="006F00F1" w:rsidP="006F00F1">
            <w:pPr>
              <w:numPr>
                <w:ilvl w:val="0"/>
                <w:numId w:val="4"/>
              </w:numPr>
              <w:spacing w:line="320" w:lineRule="exact"/>
              <w:rPr>
                <w:rFonts w:ascii="Times New Roman" w:eastAsia="標楷體" w:hAnsi="Times New Roman"/>
                <w:b/>
                <w:kern w:val="2"/>
                <w:sz w:val="24"/>
                <w:lang w:eastAsia="zh-TW"/>
              </w:rPr>
            </w:pPr>
            <w:r w:rsidRPr="00572513">
              <w:rPr>
                <w:rFonts w:ascii="Times New Roman" w:eastAsia="標楷體" w:hAnsi="Times New Roman" w:hint="eastAsia"/>
                <w:b/>
                <w:kern w:val="2"/>
                <w:sz w:val="24"/>
                <w:lang w:eastAsia="zh-TW"/>
              </w:rPr>
              <w:t>身體診察</w:t>
            </w:r>
          </w:p>
        </w:tc>
        <w:tc>
          <w:tcPr>
            <w:tcW w:w="5995" w:type="dxa"/>
            <w:shd w:val="clear" w:color="auto" w:fill="auto"/>
          </w:tcPr>
          <w:p w14:paraId="240E2CCA" w14:textId="77777777" w:rsidR="006F00F1" w:rsidRPr="00572513" w:rsidRDefault="006F00F1" w:rsidP="0020066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</w:p>
        </w:tc>
      </w:tr>
      <w:tr w:rsidR="006F00F1" w:rsidRPr="00572513" w14:paraId="737B9A2D" w14:textId="77777777" w:rsidTr="00200664">
        <w:trPr>
          <w:trHeight w:val="251"/>
          <w:jc w:val="center"/>
        </w:trPr>
        <w:tc>
          <w:tcPr>
            <w:tcW w:w="3646" w:type="dxa"/>
            <w:shd w:val="clear" w:color="auto" w:fill="auto"/>
          </w:tcPr>
          <w:p w14:paraId="74366D97" w14:textId="77777777" w:rsidR="006F00F1" w:rsidRPr="00572513" w:rsidRDefault="006F00F1" w:rsidP="00200664">
            <w:pPr>
              <w:spacing w:line="320" w:lineRule="exact"/>
              <w:ind w:firstLineChars="50" w:firstLine="120"/>
              <w:rPr>
                <w:rFonts w:ascii="Times New Roman" w:eastAsia="標楷體" w:hAnsi="Times New Roman"/>
                <w:b/>
                <w:kern w:val="2"/>
                <w:sz w:val="24"/>
                <w:lang w:eastAsia="zh-TW"/>
              </w:rPr>
            </w:pPr>
            <w:r w:rsidRPr="00572513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 xml:space="preserve">1. </w:t>
            </w:r>
            <w:r w:rsidRPr="00572513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身體診察</w:t>
            </w:r>
          </w:p>
        </w:tc>
        <w:tc>
          <w:tcPr>
            <w:tcW w:w="5995" w:type="dxa"/>
            <w:shd w:val="clear" w:color="auto" w:fill="auto"/>
          </w:tcPr>
          <w:p w14:paraId="6717399B" w14:textId="77777777" w:rsidR="006F00F1" w:rsidRPr="00C600D6" w:rsidRDefault="006F00F1" w:rsidP="0020066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 w:rsidRPr="00C600D6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□縮瞳</w:t>
            </w:r>
            <w:r w:rsidRPr="00C600D6"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>(Miosis)</w:t>
            </w:r>
          </w:p>
          <w:p w14:paraId="0109E3FA" w14:textId="77777777" w:rsidR="006F00F1" w:rsidRPr="00572513" w:rsidRDefault="006F00F1" w:rsidP="0020066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 w:rsidRPr="002363DA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□魚鱗癬</w:t>
            </w:r>
            <w:r w:rsidRPr="002363DA"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>(Ichthyosis)</w:t>
            </w:r>
          </w:p>
        </w:tc>
      </w:tr>
      <w:tr w:rsidR="006F00F1" w:rsidRPr="00572513" w14:paraId="77AA8AC6" w14:textId="77777777" w:rsidTr="00200664">
        <w:trPr>
          <w:trHeight w:val="381"/>
          <w:jc w:val="center"/>
        </w:trPr>
        <w:tc>
          <w:tcPr>
            <w:tcW w:w="3646" w:type="dxa"/>
            <w:shd w:val="clear" w:color="auto" w:fill="auto"/>
          </w:tcPr>
          <w:p w14:paraId="67D69E91" w14:textId="77777777" w:rsidR="006F00F1" w:rsidRPr="00572513" w:rsidRDefault="006F00F1" w:rsidP="00200664">
            <w:pPr>
              <w:spacing w:line="320" w:lineRule="exact"/>
              <w:ind w:leftChars="50" w:left="412" w:hangingChars="126" w:hanging="302"/>
              <w:rPr>
                <w:rFonts w:ascii="Times New Roman" w:eastAsia="標楷體" w:hAnsi="Times New Roman"/>
                <w:b/>
                <w:kern w:val="2"/>
                <w:sz w:val="24"/>
                <w:lang w:eastAsia="zh-TW"/>
              </w:rPr>
            </w:pPr>
            <w:r w:rsidRPr="00572513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2.</w:t>
            </w:r>
            <w:r w:rsidRPr="00572513"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 xml:space="preserve"> </w:t>
            </w:r>
            <w:r w:rsidRPr="00572513">
              <w:rPr>
                <w:rFonts w:ascii="Times New Roman" w:eastAsia="標楷體" w:hAnsi="Times New Roman" w:hint="eastAsia"/>
                <w:color w:val="000000"/>
                <w:kern w:val="2"/>
                <w:sz w:val="24"/>
                <w:szCs w:val="24"/>
                <w:lang w:eastAsia="zh-TW"/>
              </w:rPr>
              <w:t>放射線檢查之影像報告</w:t>
            </w:r>
          </w:p>
        </w:tc>
        <w:tc>
          <w:tcPr>
            <w:tcW w:w="5995" w:type="dxa"/>
            <w:shd w:val="clear" w:color="auto" w:fill="auto"/>
          </w:tcPr>
          <w:p w14:paraId="2F8E0D8C" w14:textId="77777777" w:rsidR="006F00F1" w:rsidRPr="00572513" w:rsidRDefault="006F00F1" w:rsidP="0020066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□</w:t>
            </w:r>
            <w:r w:rsidRPr="00FB2BC1">
              <w:rPr>
                <w:rFonts w:ascii="標楷體" w:eastAsia="標楷體" w:hAnsi="標楷體" w:hint="eastAsia"/>
                <w:kern w:val="2"/>
                <w:sz w:val="24"/>
                <w:szCs w:val="24"/>
              </w:rPr>
              <w:t>無脾</w:t>
            </w:r>
            <w:r w:rsidRPr="00FB2BC1">
              <w:rPr>
                <w:rFonts w:ascii="Times New Roman" w:eastAsia="標楷體" w:hAnsi="Times New Roman"/>
                <w:kern w:val="2"/>
                <w:sz w:val="24"/>
                <w:szCs w:val="24"/>
              </w:rPr>
              <w:t>(Asplenia)</w:t>
            </w:r>
          </w:p>
        </w:tc>
      </w:tr>
      <w:tr w:rsidR="006F00F1" w:rsidRPr="00572513" w14:paraId="19218010" w14:textId="77777777" w:rsidTr="00200664">
        <w:trPr>
          <w:trHeight w:val="404"/>
          <w:jc w:val="center"/>
        </w:trPr>
        <w:tc>
          <w:tcPr>
            <w:tcW w:w="3646" w:type="dxa"/>
            <w:shd w:val="clear" w:color="auto" w:fill="auto"/>
          </w:tcPr>
          <w:p w14:paraId="649AC2BE" w14:textId="77777777" w:rsidR="006F00F1" w:rsidRPr="00572513" w:rsidRDefault="006F00F1" w:rsidP="00200664">
            <w:pPr>
              <w:spacing w:line="320" w:lineRule="exact"/>
              <w:ind w:firstLineChars="50" w:firstLine="120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>3</w:t>
            </w:r>
            <w:r w:rsidRPr="00572513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.</w:t>
            </w:r>
            <w:r w:rsidRPr="00572513"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 xml:space="preserve"> </w:t>
            </w:r>
            <w:r w:rsidRPr="00572513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肌肉切片檢查</w:t>
            </w:r>
          </w:p>
        </w:tc>
        <w:tc>
          <w:tcPr>
            <w:tcW w:w="5995" w:type="dxa"/>
            <w:shd w:val="clear" w:color="auto" w:fill="auto"/>
          </w:tcPr>
          <w:p w14:paraId="202DD3C2" w14:textId="77777777" w:rsidR="006F00F1" w:rsidRPr="007E0DE7" w:rsidRDefault="006F00F1" w:rsidP="00200664">
            <w:pPr>
              <w:autoSpaceDE w:val="0"/>
              <w:autoSpaceDN w:val="0"/>
              <w:adjustRightInd w:val="0"/>
              <w:spacing w:line="320" w:lineRule="exact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 w:rsidRPr="00572513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□</w:t>
            </w:r>
            <w:r w:rsidRPr="00C600D6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管聚集肌病變</w:t>
            </w:r>
            <w:r w:rsidRPr="00C600D6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(</w:t>
            </w:r>
            <w:r w:rsidRPr="00C600D6"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>T</w:t>
            </w:r>
            <w:r w:rsidRPr="00C600D6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ubular aggregates)</w:t>
            </w:r>
          </w:p>
        </w:tc>
      </w:tr>
      <w:tr w:rsidR="006F00F1" w:rsidRPr="00572513" w14:paraId="7712E011" w14:textId="77777777" w:rsidTr="00200664">
        <w:trPr>
          <w:trHeight w:val="369"/>
          <w:jc w:val="center"/>
        </w:trPr>
        <w:tc>
          <w:tcPr>
            <w:tcW w:w="3646" w:type="dxa"/>
            <w:shd w:val="clear" w:color="auto" w:fill="auto"/>
          </w:tcPr>
          <w:p w14:paraId="353A9D56" w14:textId="77777777" w:rsidR="006F00F1" w:rsidRPr="00572513" w:rsidRDefault="006F00F1" w:rsidP="00200664">
            <w:pPr>
              <w:spacing w:line="320" w:lineRule="exact"/>
              <w:rPr>
                <w:rFonts w:ascii="Times New Roman" w:eastAsia="標楷體" w:hAnsi="Times New Roman"/>
                <w:b/>
                <w:kern w:val="2"/>
                <w:sz w:val="24"/>
                <w:lang w:eastAsia="zh-TW"/>
              </w:rPr>
            </w:pPr>
            <w:r w:rsidRPr="00572513">
              <w:rPr>
                <w:rFonts w:ascii="Times New Roman" w:eastAsia="標楷體" w:hAnsi="Times New Roman" w:hint="eastAsia"/>
                <w:b/>
                <w:kern w:val="2"/>
                <w:sz w:val="24"/>
                <w:lang w:eastAsia="zh-TW"/>
              </w:rPr>
              <w:t>C</w:t>
            </w:r>
            <w:r w:rsidRPr="00572513">
              <w:rPr>
                <w:rFonts w:ascii="Times New Roman" w:eastAsia="標楷體" w:hAnsi="Times New Roman"/>
                <w:b/>
                <w:kern w:val="2"/>
                <w:sz w:val="24"/>
                <w:lang w:eastAsia="zh-TW"/>
              </w:rPr>
              <w:t xml:space="preserve">. </w:t>
            </w:r>
            <w:r w:rsidRPr="00572513">
              <w:rPr>
                <w:rFonts w:ascii="Times New Roman" w:eastAsia="標楷體" w:hAnsi="Times New Roman" w:hint="eastAsia"/>
                <w:b/>
                <w:kern w:val="2"/>
                <w:sz w:val="24"/>
                <w:lang w:eastAsia="zh-TW"/>
              </w:rPr>
              <w:t>實驗室檢查</w:t>
            </w:r>
          </w:p>
        </w:tc>
        <w:tc>
          <w:tcPr>
            <w:tcW w:w="5995" w:type="dxa"/>
            <w:shd w:val="clear" w:color="auto" w:fill="auto"/>
          </w:tcPr>
          <w:p w14:paraId="24B2B693" w14:textId="77777777" w:rsidR="006F00F1" w:rsidRPr="00572513" w:rsidRDefault="006F00F1" w:rsidP="00200664">
            <w:pPr>
              <w:spacing w:line="320" w:lineRule="exact"/>
              <w:ind w:leftChars="-45" w:left="-99"/>
              <w:rPr>
                <w:rFonts w:ascii="Times New Roman" w:eastAsia="標楷體" w:hAnsi="Times New Roman"/>
                <w:b/>
                <w:kern w:val="2"/>
                <w:sz w:val="24"/>
                <w:u w:val="single"/>
                <w:lang w:eastAsia="zh-TW"/>
              </w:rPr>
            </w:pPr>
          </w:p>
        </w:tc>
      </w:tr>
      <w:tr w:rsidR="006F00F1" w:rsidRPr="00572513" w14:paraId="6D121333" w14:textId="77777777" w:rsidTr="00200664">
        <w:trPr>
          <w:jc w:val="center"/>
        </w:trPr>
        <w:tc>
          <w:tcPr>
            <w:tcW w:w="3646" w:type="dxa"/>
            <w:shd w:val="clear" w:color="auto" w:fill="auto"/>
          </w:tcPr>
          <w:p w14:paraId="2A2AF4FF" w14:textId="77777777" w:rsidR="006F00F1" w:rsidRPr="00572513" w:rsidRDefault="006F00F1" w:rsidP="00200664">
            <w:pPr>
              <w:spacing w:line="320" w:lineRule="exact"/>
              <w:ind w:leftChars="49" w:left="413" w:hangingChars="127" w:hanging="305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 w:rsidRPr="00572513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 xml:space="preserve">1. </w:t>
            </w:r>
            <w:r w:rsidRPr="00572513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相關基因檢測報告</w:t>
            </w:r>
            <w:r w:rsidRPr="00572513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(</w:t>
            </w:r>
            <w:r w:rsidRPr="00572513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請附實驗室報告影本</w:t>
            </w:r>
            <w:r w:rsidRPr="00572513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)</w:t>
            </w:r>
          </w:p>
        </w:tc>
        <w:tc>
          <w:tcPr>
            <w:tcW w:w="5995" w:type="dxa"/>
            <w:shd w:val="clear" w:color="auto" w:fill="auto"/>
          </w:tcPr>
          <w:p w14:paraId="4D05A830" w14:textId="04E44D52" w:rsidR="006F00F1" w:rsidRPr="00572513" w:rsidRDefault="006F00F1" w:rsidP="00380981">
            <w:pPr>
              <w:spacing w:line="320" w:lineRule="exact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>
              <w:rPr>
                <w:rFonts w:ascii="標楷體" w:eastAsia="標楷體" w:hAnsi="標楷體" w:hint="eastAsia"/>
                <w:kern w:val="2"/>
                <w:sz w:val="24"/>
                <w:lang w:eastAsia="zh-TW"/>
              </w:rPr>
              <w:t>□</w:t>
            </w:r>
            <w:r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 xml:space="preserve">Heterozygous mutations in the </w:t>
            </w:r>
            <w:r w:rsidRPr="00C600D6"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>STIM1</w:t>
            </w:r>
            <w:r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 xml:space="preserve"> gene</w:t>
            </w:r>
          </w:p>
        </w:tc>
      </w:tr>
      <w:tr w:rsidR="006F00F1" w:rsidRPr="00572513" w14:paraId="25AFB165" w14:textId="77777777" w:rsidTr="00200664">
        <w:trPr>
          <w:jc w:val="center"/>
        </w:trPr>
        <w:tc>
          <w:tcPr>
            <w:tcW w:w="3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777C98" w14:textId="77777777" w:rsidR="006F00F1" w:rsidRPr="00572513" w:rsidRDefault="006F00F1" w:rsidP="00200664">
            <w:pPr>
              <w:spacing w:line="320" w:lineRule="exact"/>
              <w:ind w:firstLineChars="50" w:firstLine="120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 w:rsidRPr="00572513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2.</w:t>
            </w:r>
            <w:r w:rsidRPr="00572513"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 xml:space="preserve"> </w:t>
            </w:r>
            <w:r w:rsidRPr="00572513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血液生化檢查</w:t>
            </w:r>
          </w:p>
        </w:tc>
        <w:tc>
          <w:tcPr>
            <w:tcW w:w="5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F3B0CE" w14:textId="7BC861DB" w:rsidR="006F00F1" w:rsidRDefault="006F00F1" w:rsidP="00200664">
            <w:pPr>
              <w:spacing w:line="320" w:lineRule="exact"/>
              <w:ind w:leftChars="5" w:left="273" w:hangingChars="109" w:hanging="262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 w:rsidRPr="00572513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□血液肌酸激酶</w:t>
            </w:r>
            <w:r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值上升</w:t>
            </w:r>
            <w:r w:rsidRPr="00572513"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>Elevated</w:t>
            </w:r>
            <w:r w:rsidRPr="00572513"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 xml:space="preserve"> serum creatine kinase level)</w:t>
            </w:r>
          </w:p>
          <w:p w14:paraId="4AD2A3A8" w14:textId="77777777" w:rsidR="006F00F1" w:rsidRPr="00C600D6" w:rsidRDefault="006F00F1" w:rsidP="00200664">
            <w:pPr>
              <w:spacing w:line="320" w:lineRule="exact"/>
              <w:ind w:leftChars="5" w:left="273" w:hangingChars="109" w:hanging="262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 w:rsidRPr="00C600D6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□低血鈣</w:t>
            </w:r>
            <w:r w:rsidRPr="00C600D6"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>(Hypocalcemia)</w:t>
            </w:r>
          </w:p>
          <w:p w14:paraId="0DDD2F30" w14:textId="77777777" w:rsidR="006F00F1" w:rsidRPr="002363DA" w:rsidRDefault="006F00F1" w:rsidP="00200664">
            <w:pPr>
              <w:spacing w:line="320" w:lineRule="exact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 w:rsidRPr="002363DA"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□血小板低下</w:t>
            </w:r>
            <w:r w:rsidRPr="002363DA"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 xml:space="preserve"> (Thrombocytopenia)</w:t>
            </w:r>
          </w:p>
          <w:p w14:paraId="7967FF07" w14:textId="77777777" w:rsidR="006F00F1" w:rsidRPr="00572513" w:rsidRDefault="006F00F1" w:rsidP="00200664">
            <w:pPr>
              <w:spacing w:line="320" w:lineRule="exact"/>
              <w:ind w:leftChars="5" w:left="273" w:hangingChars="109" w:hanging="262"/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</w:p>
        </w:tc>
      </w:tr>
    </w:tbl>
    <w:p w14:paraId="60354149" w14:textId="77777777" w:rsidR="006F00F1" w:rsidRPr="00572513" w:rsidRDefault="006F00F1" w:rsidP="006F00F1">
      <w:pPr>
        <w:rPr>
          <w:rFonts w:ascii="Times New Roman" w:eastAsia="標楷體" w:hAnsi="Times New Roman"/>
          <w:kern w:val="2"/>
          <w:sz w:val="20"/>
          <w:szCs w:val="20"/>
          <w:lang w:eastAsia="zh-TW"/>
        </w:rPr>
      </w:pPr>
    </w:p>
    <w:p w14:paraId="7616864D" w14:textId="77777777" w:rsidR="006F00F1" w:rsidRPr="00D855A5" w:rsidRDefault="006F00F1" w:rsidP="006F00F1">
      <w:pPr>
        <w:spacing w:beforeLines="50" w:before="120" w:afterLines="50" w:after="120" w:line="0" w:lineRule="atLeast"/>
        <w:jc w:val="center"/>
        <w:rPr>
          <w:rFonts w:eastAsia="標楷體"/>
        </w:rPr>
      </w:pPr>
    </w:p>
    <w:p w14:paraId="3BD14195" w14:textId="77777777" w:rsidR="000F6895" w:rsidRPr="00FE5C0B" w:rsidRDefault="006F00F1" w:rsidP="000F6895">
      <w:pPr>
        <w:spacing w:line="400" w:lineRule="exact"/>
        <w:jc w:val="center"/>
        <w:rPr>
          <w:rFonts w:ascii="Times New Roman" w:eastAsia="標楷體" w:hAnsi="Times New Roman"/>
          <w:b/>
          <w:kern w:val="2"/>
          <w:sz w:val="28"/>
          <w:szCs w:val="28"/>
          <w:lang w:eastAsia="zh-TW"/>
        </w:rPr>
      </w:pPr>
      <w:r>
        <w:rPr>
          <w:lang w:eastAsia="zh-TW"/>
        </w:rPr>
        <w:br w:type="page"/>
      </w:r>
      <w:r w:rsidR="000F6895" w:rsidRPr="00FE5C0B">
        <w:rPr>
          <w:rFonts w:ascii="Times New Roman" w:eastAsia="標楷體" w:hAnsi="Times New Roman"/>
          <w:b/>
          <w:kern w:val="2"/>
          <w:sz w:val="28"/>
          <w:szCs w:val="28"/>
          <w:lang w:eastAsia="zh-TW"/>
        </w:rPr>
        <w:lastRenderedPageBreak/>
        <w:t>衛生福利部國民健康署「罕見疾病個案通報審查基準機制」</w:t>
      </w:r>
      <w:r w:rsidR="000F6895" w:rsidRPr="000F6895">
        <w:rPr>
          <w:rFonts w:ascii="Times New Roman" w:eastAsia="標楷體" w:hAnsi="Times New Roman"/>
          <w:b/>
          <w:kern w:val="2"/>
          <w:sz w:val="28"/>
          <w:szCs w:val="28"/>
          <w:lang w:eastAsia="zh-TW"/>
        </w:rPr>
        <w:t>（</w:t>
      </w:r>
      <w:r w:rsidR="000F6895" w:rsidRPr="00FE5C0B">
        <w:rPr>
          <w:rFonts w:ascii="Times New Roman" w:eastAsia="標楷體" w:hAnsi="Times New Roman" w:hint="eastAsia"/>
          <w:b/>
          <w:kern w:val="2"/>
          <w:sz w:val="28"/>
          <w:szCs w:val="28"/>
          <w:lang w:eastAsia="zh-TW"/>
        </w:rPr>
        <w:t>審查基準表</w:t>
      </w:r>
      <w:r w:rsidR="000F6895" w:rsidRPr="000F6895">
        <w:rPr>
          <w:rFonts w:ascii="Times New Roman" w:eastAsia="標楷體" w:hAnsi="Times New Roman"/>
          <w:b/>
          <w:kern w:val="2"/>
          <w:sz w:val="28"/>
          <w:szCs w:val="28"/>
          <w:lang w:eastAsia="zh-TW"/>
        </w:rPr>
        <w:t>）</w:t>
      </w:r>
    </w:p>
    <w:p w14:paraId="65CDB217" w14:textId="77777777" w:rsidR="000F6895" w:rsidRPr="00572513" w:rsidRDefault="000F6895" w:rsidP="000F6895">
      <w:pPr>
        <w:spacing w:afterLines="50" w:after="120" w:line="400" w:lineRule="exact"/>
        <w:jc w:val="center"/>
        <w:rPr>
          <w:rFonts w:ascii="Times New Roman" w:eastAsia="標楷體" w:hAnsi="Times New Roman"/>
          <w:kern w:val="2"/>
          <w:sz w:val="28"/>
          <w:szCs w:val="28"/>
          <w:lang w:eastAsia="zh-TW"/>
        </w:rPr>
      </w:pPr>
      <w:r w:rsidRPr="00C600D6">
        <w:rPr>
          <w:rFonts w:ascii="Times New Roman" w:eastAsia="標楷體" w:hAnsi="Times New Roman"/>
          <w:b/>
          <w:bCs/>
          <w:kern w:val="2"/>
          <w:sz w:val="28"/>
          <w:szCs w:val="28"/>
          <w:lang w:eastAsia="zh-TW"/>
        </w:rPr>
        <w:t>-</w:t>
      </w:r>
      <w:r w:rsidRPr="00C600D6">
        <w:rPr>
          <w:rFonts w:ascii="Times New Roman" w:eastAsia="標楷體" w:hAnsi="Times New Roman"/>
          <w:kern w:val="2"/>
          <w:sz w:val="28"/>
          <w:szCs w:val="28"/>
          <w:lang w:eastAsia="zh-TW"/>
        </w:rPr>
        <w:t xml:space="preserve"> </w:t>
      </w:r>
      <w:r w:rsidRPr="00797704">
        <w:rPr>
          <w:rFonts w:ascii="Times New Roman" w:eastAsia="標楷體" w:hAnsi="Times New Roman" w:hint="eastAsia"/>
          <w:b/>
          <w:bCs/>
          <w:kern w:val="2"/>
          <w:sz w:val="28"/>
          <w:szCs w:val="28"/>
          <w:lang w:eastAsia="zh-TW"/>
        </w:rPr>
        <w:t>史托摩根症候群</w:t>
      </w:r>
      <w:r w:rsidRPr="00C600D6">
        <w:rPr>
          <w:rFonts w:ascii="Times New Roman" w:eastAsia="標楷體" w:hAnsi="Times New Roman" w:hint="eastAsia"/>
          <w:b/>
          <w:bCs/>
          <w:kern w:val="2"/>
          <w:sz w:val="28"/>
          <w:szCs w:val="28"/>
          <w:lang w:eastAsia="zh-TW"/>
        </w:rPr>
        <w:t xml:space="preserve"> </w:t>
      </w:r>
      <w:r>
        <w:rPr>
          <w:rFonts w:ascii="Times New Roman" w:eastAsia="標楷體" w:hAnsi="Times New Roman"/>
          <w:b/>
          <w:bCs/>
          <w:kern w:val="2"/>
          <w:sz w:val="28"/>
          <w:szCs w:val="28"/>
          <w:lang w:eastAsia="zh-TW"/>
        </w:rPr>
        <w:t>[</w:t>
      </w:r>
      <w:r w:rsidRPr="00C600D6">
        <w:rPr>
          <w:rFonts w:ascii="Times New Roman" w:eastAsia="標楷體" w:hAnsi="Times New Roman"/>
          <w:b/>
          <w:bCs/>
          <w:kern w:val="2"/>
          <w:sz w:val="28"/>
          <w:szCs w:val="28"/>
          <w:lang w:eastAsia="zh-TW"/>
        </w:rPr>
        <w:t>Stormorken syndrome</w:t>
      </w:r>
      <w:r>
        <w:rPr>
          <w:rFonts w:ascii="Times New Roman" w:eastAsia="標楷體" w:hAnsi="Times New Roman"/>
          <w:b/>
          <w:bCs/>
          <w:kern w:val="2"/>
          <w:sz w:val="28"/>
          <w:szCs w:val="28"/>
          <w:lang w:eastAsia="zh-TW"/>
        </w:rPr>
        <w:t xml:space="preserve">] </w:t>
      </w:r>
      <w:r w:rsidRPr="00C600D6">
        <w:rPr>
          <w:rFonts w:ascii="Times New Roman" w:eastAsia="標楷體" w:hAnsi="Times New Roman"/>
          <w:b/>
          <w:bCs/>
          <w:kern w:val="2"/>
          <w:sz w:val="28"/>
          <w:szCs w:val="28"/>
          <w:lang w:eastAsia="zh-TW"/>
        </w:rPr>
        <w:t>-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0F6895" w:rsidRPr="00FE5C0B" w14:paraId="58B533F1" w14:textId="77777777">
        <w:trPr>
          <w:trHeight w:val="3163"/>
        </w:trPr>
        <w:tc>
          <w:tcPr>
            <w:tcW w:w="9889" w:type="dxa"/>
            <w:shd w:val="clear" w:color="auto" w:fill="auto"/>
          </w:tcPr>
          <w:p w14:paraId="1F3608B4" w14:textId="77777777" w:rsidR="000F6895" w:rsidRDefault="000F6895" w:rsidP="00200664">
            <w:pPr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主要表徵</w:t>
            </w:r>
            <w:r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 xml:space="preserve"> (Major)</w:t>
            </w:r>
          </w:p>
          <w:p w14:paraId="76F8ADE4" w14:textId="77777777" w:rsidR="000F6895" w:rsidRDefault="000F6895">
            <w:pPr>
              <w:numPr>
                <w:ilvl w:val="0"/>
                <w:numId w:val="8"/>
              </w:numPr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□縮瞳</w:t>
            </w:r>
            <w:r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>M</w:t>
            </w:r>
            <w:r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iosis)</w:t>
            </w:r>
          </w:p>
          <w:p w14:paraId="3D33EF20" w14:textId="77777777" w:rsidR="000F6895" w:rsidRDefault="000F6895">
            <w:pPr>
              <w:numPr>
                <w:ilvl w:val="0"/>
                <w:numId w:val="8"/>
              </w:numPr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□肌肉無力</w:t>
            </w:r>
            <w:r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>W</w:t>
            </w:r>
            <w:r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eakness)</w:t>
            </w:r>
          </w:p>
          <w:p w14:paraId="0C697CAA" w14:textId="77777777" w:rsidR="000F6895" w:rsidRDefault="000F6895">
            <w:pPr>
              <w:numPr>
                <w:ilvl w:val="0"/>
                <w:numId w:val="8"/>
              </w:numPr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□血小板低下</w:t>
            </w:r>
            <w:r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 xml:space="preserve"> (</w:t>
            </w:r>
            <w:r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>T</w:t>
            </w:r>
            <w:r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hrombocytopenia)</w:t>
            </w:r>
          </w:p>
          <w:p w14:paraId="45E037A9" w14:textId="77777777" w:rsidR="000F6895" w:rsidRDefault="000F6895">
            <w:pPr>
              <w:numPr>
                <w:ilvl w:val="0"/>
                <w:numId w:val="8"/>
              </w:numPr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□肌肉切片：管聚集肌病變</w:t>
            </w:r>
            <w:r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>(Tubular aggregates)</w:t>
            </w:r>
          </w:p>
          <w:p w14:paraId="45C4272F" w14:textId="77777777" w:rsidR="000F6895" w:rsidRDefault="000F6895" w:rsidP="00200664">
            <w:pPr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</w:p>
          <w:p w14:paraId="11201948" w14:textId="77777777" w:rsidR="000F6895" w:rsidRDefault="000F6895" w:rsidP="00200664">
            <w:pPr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次要輔助表徵</w:t>
            </w:r>
            <w:r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 xml:space="preserve"> </w:t>
            </w:r>
            <w:r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>(Minor)</w:t>
            </w:r>
          </w:p>
          <w:p w14:paraId="1776A584" w14:textId="77777777" w:rsidR="000F6895" w:rsidRDefault="000F6895">
            <w:pPr>
              <w:numPr>
                <w:ilvl w:val="0"/>
                <w:numId w:val="8"/>
              </w:numPr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□血液肌酸激酶值上升</w:t>
            </w:r>
            <w:r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 xml:space="preserve"> (Elevated serum creatine kinase level)</w:t>
            </w:r>
          </w:p>
          <w:p w14:paraId="3DB881EF" w14:textId="77777777" w:rsidR="000F6895" w:rsidRDefault="000F6895">
            <w:pPr>
              <w:numPr>
                <w:ilvl w:val="0"/>
                <w:numId w:val="8"/>
              </w:numPr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□無脾</w:t>
            </w:r>
            <w:r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>A</w:t>
            </w:r>
            <w:r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splenia)</w:t>
            </w:r>
          </w:p>
          <w:p w14:paraId="6A5D8484" w14:textId="77777777" w:rsidR="000F6895" w:rsidRDefault="000F6895">
            <w:pPr>
              <w:numPr>
                <w:ilvl w:val="0"/>
                <w:numId w:val="8"/>
              </w:numPr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□低血鈣</w:t>
            </w:r>
            <w:r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>H</w:t>
            </w:r>
            <w:r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ypocalcemia)</w:t>
            </w:r>
          </w:p>
          <w:p w14:paraId="20B19BDD" w14:textId="77777777" w:rsidR="000F6895" w:rsidRDefault="000F6895">
            <w:pPr>
              <w:numPr>
                <w:ilvl w:val="0"/>
                <w:numId w:val="8"/>
              </w:numPr>
              <w:rPr>
                <w:rFonts w:ascii="Times New Roman" w:eastAsia="標楷體" w:hAnsi="Times New Roman"/>
                <w:kern w:val="2"/>
                <w:sz w:val="24"/>
                <w:lang w:eastAsia="zh-TW"/>
              </w:rPr>
            </w:pPr>
            <w:r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□魚鱗癬</w:t>
            </w:r>
            <w:r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kern w:val="2"/>
                <w:sz w:val="24"/>
                <w:lang w:eastAsia="zh-TW"/>
              </w:rPr>
              <w:t>I</w:t>
            </w:r>
            <w:r>
              <w:rPr>
                <w:rFonts w:ascii="Times New Roman" w:eastAsia="標楷體" w:hAnsi="Times New Roman" w:hint="eastAsia"/>
                <w:kern w:val="2"/>
                <w:sz w:val="24"/>
                <w:lang w:eastAsia="zh-TW"/>
              </w:rPr>
              <w:t>chthyosis)</w:t>
            </w:r>
          </w:p>
        </w:tc>
      </w:tr>
    </w:tbl>
    <w:p w14:paraId="3A968968" w14:textId="77777777" w:rsidR="000F6895" w:rsidRPr="00FE5C0B" w:rsidRDefault="00000000" w:rsidP="000F6895">
      <w:pPr>
        <w:spacing w:beforeLines="25" w:before="60" w:afterLines="50" w:after="120" w:line="0" w:lineRule="atLeast"/>
        <w:ind w:left="284" w:firstLineChars="100" w:firstLine="220"/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/>
        </w:rPr>
        <w:pict w14:anchorId="5BB576A5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單箭頭接點 10" o:spid="_x0000_s2051" type="#_x0000_t32" style="position:absolute;left:0;text-align:left;margin-left:257.35pt;margin-top:2.5pt;width:0;height:59.55pt;z-index:1;visibility:visible;mso-wrap-style:square;mso-wrap-distance-left:9pt;mso-wrap-distance-top:0;mso-wrap-distance-right:9pt;mso-wrap-distance-bottom:0;mso-position-horizontal-relative:margin;mso-position-vertical-relative:text" strokeweight="3pt">
            <v:stroke endarrow="block"/>
            <w10:wrap anchorx="margin"/>
          </v:shape>
        </w:pict>
      </w:r>
    </w:p>
    <w:p w14:paraId="3C2220FD" w14:textId="77777777" w:rsidR="000F6895" w:rsidRPr="00FE5C0B" w:rsidRDefault="000F6895" w:rsidP="000F6895">
      <w:pPr>
        <w:spacing w:beforeLines="25" w:before="60" w:afterLines="50" w:after="120" w:line="0" w:lineRule="atLeast"/>
        <w:ind w:left="284" w:firstLineChars="100" w:firstLine="220"/>
        <w:rPr>
          <w:rFonts w:ascii="Times New Roman" w:eastAsia="標楷體" w:hAnsi="Times New Roman"/>
          <w:lang w:eastAsia="zh-TW"/>
        </w:rPr>
      </w:pPr>
    </w:p>
    <w:p w14:paraId="04586B52" w14:textId="77777777" w:rsidR="000F6895" w:rsidRPr="00FE5C0B" w:rsidRDefault="000F6895" w:rsidP="000F6895">
      <w:pPr>
        <w:spacing w:beforeLines="25" w:before="60" w:afterLines="50" w:after="120" w:line="0" w:lineRule="atLeast"/>
        <w:ind w:left="284" w:firstLineChars="100" w:firstLine="220"/>
        <w:rPr>
          <w:rFonts w:ascii="Times New Roman" w:eastAsia="標楷體" w:hAnsi="Times New Roman"/>
          <w:lang w:eastAsia="zh-TW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9"/>
      </w:tblGrid>
      <w:tr w:rsidR="000F6895" w:rsidRPr="00FE5C0B" w14:paraId="3214F6B8" w14:textId="77777777">
        <w:trPr>
          <w:trHeight w:val="1361"/>
        </w:trPr>
        <w:tc>
          <w:tcPr>
            <w:tcW w:w="10219" w:type="dxa"/>
            <w:shd w:val="clear" w:color="auto" w:fill="auto"/>
          </w:tcPr>
          <w:p w14:paraId="4F19E15C" w14:textId="77777777" w:rsidR="000F6895" w:rsidRDefault="000F6895">
            <w:pPr>
              <w:jc w:val="center"/>
              <w:rPr>
                <w:rFonts w:ascii="Times New Roman" w:eastAsia="標楷體" w:hAnsi="Times New Roman"/>
                <w:sz w:val="32"/>
                <w:szCs w:val="32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  <w:lang w:eastAsia="zh-TW"/>
              </w:rPr>
              <w:t>四項主要表徵</w:t>
            </w:r>
          </w:p>
          <w:p w14:paraId="2EE76595" w14:textId="77777777" w:rsidR="000F6895" w:rsidRDefault="000F6895">
            <w:pPr>
              <w:jc w:val="center"/>
              <w:rPr>
                <w:rFonts w:ascii="Times New Roman" w:eastAsia="標楷體" w:hAnsi="Times New Roman"/>
                <w:sz w:val="32"/>
                <w:szCs w:val="32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  <w:lang w:eastAsia="zh-TW"/>
              </w:rPr>
              <w:t>或</w:t>
            </w:r>
          </w:p>
          <w:p w14:paraId="7E30D2D3" w14:textId="77777777" w:rsidR="000F6895" w:rsidRDefault="000F6895">
            <w:pPr>
              <w:jc w:val="center"/>
              <w:rPr>
                <w:rFonts w:ascii="Times New Roman" w:eastAsia="標楷體" w:hAnsi="Times New Roman"/>
                <w:sz w:val="32"/>
                <w:szCs w:val="32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32"/>
                <w:szCs w:val="32"/>
                <w:lang w:eastAsia="zh-TW"/>
              </w:rPr>
              <w:t>三項主要表徵</w:t>
            </w:r>
            <w:r>
              <w:rPr>
                <w:rFonts w:ascii="Times New Roman" w:eastAsia="標楷體" w:hAnsi="Times New Roman" w:hint="eastAsia"/>
                <w:sz w:val="32"/>
                <w:szCs w:val="32"/>
                <w:lang w:eastAsia="zh-TW"/>
              </w:rPr>
              <w:t xml:space="preserve"> + </w:t>
            </w:r>
            <w:r>
              <w:rPr>
                <w:rFonts w:ascii="Times New Roman" w:eastAsia="標楷體" w:hAnsi="Times New Roman" w:hint="eastAsia"/>
                <w:sz w:val="32"/>
                <w:szCs w:val="32"/>
                <w:lang w:eastAsia="zh-TW"/>
              </w:rPr>
              <w:t>兩項次要輔助表徵</w:t>
            </w:r>
            <w:r w:rsidR="00000000">
              <w:rPr>
                <w:rFonts w:ascii="Times New Roman" w:eastAsia="標楷體" w:hAnsi="Times New Roman"/>
                <w:noProof/>
                <w:lang w:eastAsia="zh-TW"/>
              </w:rPr>
              <w:pict w14:anchorId="5B9576CD">
                <v:shape id="_x0000_s2053" type="#_x0000_t32" style="position:absolute;left:0;text-align:left;margin-left:243.3pt;margin-top:26.5pt;width:0;height:62.35pt;z-index:3;visibility:visible;mso-wrap-style:square;mso-wrap-distance-left:9pt;mso-wrap-distance-top:0;mso-wrap-distance-right:9pt;mso-wrap-distance-bottom:0;mso-position-horizontal-relative:margin;mso-position-vertical-relative:text" strokeweight="3pt">
                  <v:stroke endarrow="block"/>
                  <w10:wrap anchorx="margin"/>
                </v:shape>
              </w:pict>
            </w:r>
          </w:p>
        </w:tc>
      </w:tr>
    </w:tbl>
    <w:p w14:paraId="6949B34E" w14:textId="77777777" w:rsidR="000F6895" w:rsidRPr="00FE5C0B" w:rsidRDefault="000F6895" w:rsidP="000F6895">
      <w:pPr>
        <w:spacing w:beforeLines="25" w:before="60" w:afterLines="50" w:after="120" w:line="0" w:lineRule="atLeast"/>
        <w:ind w:left="284" w:firstLineChars="100" w:firstLine="220"/>
        <w:rPr>
          <w:rFonts w:ascii="Times New Roman" w:eastAsia="標楷體" w:hAnsi="Times New Roman"/>
          <w:lang w:eastAsia="zh-TW"/>
        </w:rPr>
      </w:pPr>
    </w:p>
    <w:p w14:paraId="4B709598" w14:textId="77777777" w:rsidR="000F6895" w:rsidRPr="00FE5C0B" w:rsidRDefault="000F6895" w:rsidP="000F6895">
      <w:pPr>
        <w:spacing w:beforeLines="25" w:before="60" w:afterLines="50" w:after="120" w:line="0" w:lineRule="atLeast"/>
        <w:ind w:left="284" w:firstLineChars="100" w:firstLine="220"/>
        <w:rPr>
          <w:rFonts w:ascii="Times New Roman" w:eastAsia="標楷體" w:hAnsi="Times New Roman"/>
          <w:lang w:eastAsia="zh-TW"/>
        </w:rPr>
      </w:pPr>
    </w:p>
    <w:p w14:paraId="3927D564" w14:textId="77777777" w:rsidR="000F6895" w:rsidRPr="00FE5C0B" w:rsidRDefault="000F6895" w:rsidP="000F6895">
      <w:pPr>
        <w:spacing w:beforeLines="25" w:before="60" w:afterLines="50" w:after="120" w:line="0" w:lineRule="atLeast"/>
        <w:ind w:left="284" w:firstLineChars="100" w:firstLine="220"/>
        <w:rPr>
          <w:rFonts w:ascii="Times New Roman" w:eastAsia="標楷體" w:hAnsi="Times New Roman"/>
          <w:lang w:eastAsia="zh-TW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06"/>
      </w:tblGrid>
      <w:tr w:rsidR="000F6895" w:rsidRPr="00FE5C0B" w14:paraId="2856D326" w14:textId="77777777">
        <w:trPr>
          <w:trHeight w:val="1191"/>
        </w:trPr>
        <w:tc>
          <w:tcPr>
            <w:tcW w:w="10206" w:type="dxa"/>
            <w:shd w:val="clear" w:color="auto" w:fill="auto"/>
            <w:vAlign w:val="center"/>
          </w:tcPr>
          <w:p w14:paraId="483229C1" w14:textId="77777777" w:rsidR="000F6895" w:rsidRDefault="000F6895">
            <w:pPr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STIM1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基因檢測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 xml:space="preserve">: </w:t>
            </w:r>
          </w:p>
          <w:p w14:paraId="4778B571" w14:textId="77777777" w:rsidR="000F6895" w:rsidRDefault="000F6895">
            <w:pPr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異型合子突變</w:t>
            </w:r>
          </w:p>
          <w:p w14:paraId="7CD59234" w14:textId="77777777" w:rsidR="000F6895" w:rsidRDefault="000F6895">
            <w:pPr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(Heterozygous mutations)</w:t>
            </w:r>
          </w:p>
        </w:tc>
      </w:tr>
    </w:tbl>
    <w:p w14:paraId="25EF0ED4" w14:textId="77777777" w:rsidR="000F6895" w:rsidRPr="00FE5C0B" w:rsidRDefault="00000000" w:rsidP="000F6895">
      <w:pPr>
        <w:spacing w:beforeLines="25" w:before="60" w:afterLines="50" w:after="120" w:line="0" w:lineRule="atLeast"/>
        <w:ind w:left="284" w:firstLineChars="100" w:firstLine="280"/>
        <w:rPr>
          <w:rFonts w:ascii="Times New Roman" w:eastAsia="標楷體" w:hAnsi="Times New Roman"/>
          <w:lang w:eastAsia="zh-TW"/>
        </w:rPr>
      </w:pPr>
      <w:r>
        <w:rPr>
          <w:rFonts w:ascii="Times New Roman" w:eastAsia="標楷體" w:hAnsi="Times New Roman"/>
          <w:sz w:val="28"/>
          <w:szCs w:val="28"/>
          <w:lang w:eastAsia="zh-TW"/>
        </w:rPr>
        <w:pict w14:anchorId="0FFB6EAB">
          <v:shape id="直線單箭頭接點 21" o:spid="_x0000_s2052" type="#_x0000_t32" style="position:absolute;left:0;text-align:left;margin-left:0;margin-top:.55pt;width:0;height:56.7pt;z-index:2;visibility:visible;mso-wrap-style:square;mso-wrap-distance-left:9pt;mso-wrap-distance-top:0;mso-wrap-distance-right:9pt;mso-wrap-distance-bottom:0;mso-position-horizontal:center;mso-position-horizontal-relative:margin;mso-position-vertical-relative:text" strokeweight="3pt">
            <v:stroke endarrow="block"/>
            <w10:wrap anchorx="margin"/>
          </v:shape>
        </w:pict>
      </w:r>
    </w:p>
    <w:p w14:paraId="5F18B36E" w14:textId="77777777" w:rsidR="000F6895" w:rsidRPr="00FE5C0B" w:rsidRDefault="000F6895" w:rsidP="000F6895">
      <w:pPr>
        <w:spacing w:beforeLines="25" w:before="60" w:afterLines="50" w:after="120" w:line="0" w:lineRule="atLeast"/>
        <w:ind w:left="284" w:firstLineChars="100" w:firstLine="220"/>
        <w:rPr>
          <w:rFonts w:ascii="Times New Roman" w:eastAsia="標楷體" w:hAnsi="Times New Roman"/>
          <w:lang w:eastAsia="zh-TW"/>
        </w:rPr>
      </w:pPr>
    </w:p>
    <w:p w14:paraId="51A869B0" w14:textId="77777777" w:rsidR="000F6895" w:rsidRPr="00FE5C0B" w:rsidRDefault="000F6895" w:rsidP="000F6895">
      <w:pPr>
        <w:spacing w:beforeLines="25" w:before="60" w:afterLines="50" w:after="120" w:line="0" w:lineRule="atLeast"/>
        <w:ind w:left="284" w:firstLineChars="100" w:firstLine="220"/>
        <w:rPr>
          <w:rFonts w:ascii="Times New Roman" w:eastAsia="標楷體" w:hAnsi="Times New Roman"/>
          <w:lang w:eastAsia="zh-TW"/>
        </w:rPr>
      </w:pP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219"/>
      </w:tblGrid>
      <w:tr w:rsidR="000F6895" w:rsidRPr="00FE5C0B" w14:paraId="14CAE807" w14:textId="77777777">
        <w:trPr>
          <w:trHeight w:val="510"/>
        </w:trPr>
        <w:tc>
          <w:tcPr>
            <w:tcW w:w="10219" w:type="dxa"/>
            <w:shd w:val="clear" w:color="auto" w:fill="auto"/>
          </w:tcPr>
          <w:p w14:paraId="44EB5FE7" w14:textId="77777777" w:rsidR="000F6895" w:rsidRDefault="000F6895">
            <w:pPr>
              <w:spacing w:beforeLines="25" w:before="60" w:afterLines="50" w:after="120" w:line="0" w:lineRule="atLeast"/>
              <w:jc w:val="center"/>
              <w:rPr>
                <w:rFonts w:ascii="Times New Roman" w:eastAsia="標楷體" w:hAnsi="Times New Roman"/>
                <w:sz w:val="28"/>
                <w:szCs w:val="28"/>
                <w:lang w:eastAsia="zh-TW"/>
              </w:rPr>
            </w:pP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確診史托摩根症候群</w:t>
            </w:r>
            <w:r>
              <w:rPr>
                <w:rFonts w:ascii="Times New Roman" w:eastAsia="標楷體" w:hAnsi="Times New Roman" w:hint="eastAsia"/>
                <w:sz w:val="28"/>
                <w:szCs w:val="28"/>
                <w:lang w:eastAsia="zh-TW"/>
              </w:rPr>
              <w:t>(</w:t>
            </w:r>
            <w:r>
              <w:rPr>
                <w:rFonts w:ascii="Times New Roman" w:eastAsia="標楷體" w:hAnsi="Times New Roman"/>
                <w:sz w:val="28"/>
                <w:szCs w:val="28"/>
                <w:lang w:eastAsia="zh-TW"/>
              </w:rPr>
              <w:t>Stormorken syndrome)</w:t>
            </w:r>
          </w:p>
        </w:tc>
      </w:tr>
    </w:tbl>
    <w:p w14:paraId="4734167B" w14:textId="77777777" w:rsidR="000F6895" w:rsidRPr="00FE5C0B" w:rsidRDefault="000F6895" w:rsidP="000F6895">
      <w:pPr>
        <w:spacing w:beforeLines="25" w:before="60" w:afterLines="50" w:after="120" w:line="0" w:lineRule="atLeast"/>
        <w:rPr>
          <w:rFonts w:ascii="Times New Roman" w:eastAsia="標楷體" w:hAnsi="Times New Roman"/>
          <w:sz w:val="28"/>
          <w:szCs w:val="28"/>
          <w:lang w:eastAsia="zh-TW"/>
        </w:rPr>
      </w:pPr>
    </w:p>
    <w:p w14:paraId="36ED2807" w14:textId="344F4088" w:rsidR="007F58B0" w:rsidRPr="006F00F1" w:rsidRDefault="007F58B0" w:rsidP="006F00F1"/>
    <w:sectPr w:rsidR="007F58B0" w:rsidRPr="006F00F1">
      <w:type w:val="continuous"/>
      <w:pgSz w:w="11907" w:h="16840"/>
      <w:pgMar w:top="660" w:right="860" w:bottom="280" w:left="76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A05C4C" w14:textId="77777777" w:rsidR="00561300" w:rsidRDefault="00561300" w:rsidP="00D855A5">
      <w:r>
        <w:separator/>
      </w:r>
    </w:p>
  </w:endnote>
  <w:endnote w:type="continuationSeparator" w:id="0">
    <w:p w14:paraId="19D0CFCB" w14:textId="77777777" w:rsidR="00561300" w:rsidRDefault="00561300" w:rsidP="00D8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0C72A0" w14:textId="77777777" w:rsidR="00561300" w:rsidRDefault="00561300" w:rsidP="00D855A5">
      <w:r>
        <w:separator/>
      </w:r>
    </w:p>
  </w:footnote>
  <w:footnote w:type="continuationSeparator" w:id="0">
    <w:p w14:paraId="64035869" w14:textId="77777777" w:rsidR="00561300" w:rsidRDefault="00561300" w:rsidP="00D85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0E3579"/>
    <w:multiLevelType w:val="hybridMultilevel"/>
    <w:tmpl w:val="4BE021F0"/>
    <w:lvl w:ilvl="0" w:tplc="40986C4E">
      <w:start w:val="1"/>
      <w:numFmt w:val="decimal"/>
      <w:lvlText w:val="%1."/>
      <w:lvlJc w:val="left"/>
      <w:pPr>
        <w:ind w:hanging="481"/>
      </w:pPr>
      <w:rPr>
        <w:rFonts w:ascii="Times New Roman" w:eastAsia="Times New Roman" w:hAnsi="Times New Roman" w:hint="default"/>
        <w:sz w:val="24"/>
        <w:szCs w:val="24"/>
      </w:rPr>
    </w:lvl>
    <w:lvl w:ilvl="1" w:tplc="892CF61C">
      <w:start w:val="1"/>
      <w:numFmt w:val="bullet"/>
      <w:lvlText w:val="•"/>
      <w:lvlJc w:val="left"/>
      <w:rPr>
        <w:rFonts w:hint="default"/>
      </w:rPr>
    </w:lvl>
    <w:lvl w:ilvl="2" w:tplc="501EE366">
      <w:start w:val="1"/>
      <w:numFmt w:val="bullet"/>
      <w:lvlText w:val="•"/>
      <w:lvlJc w:val="left"/>
      <w:rPr>
        <w:rFonts w:hint="default"/>
      </w:rPr>
    </w:lvl>
    <w:lvl w:ilvl="3" w:tplc="66C4DB72">
      <w:start w:val="1"/>
      <w:numFmt w:val="bullet"/>
      <w:lvlText w:val="•"/>
      <w:lvlJc w:val="left"/>
      <w:rPr>
        <w:rFonts w:hint="default"/>
      </w:rPr>
    </w:lvl>
    <w:lvl w:ilvl="4" w:tplc="259E9B28">
      <w:start w:val="1"/>
      <w:numFmt w:val="bullet"/>
      <w:lvlText w:val="•"/>
      <w:lvlJc w:val="left"/>
      <w:rPr>
        <w:rFonts w:hint="default"/>
      </w:rPr>
    </w:lvl>
    <w:lvl w:ilvl="5" w:tplc="B5F4DA86">
      <w:start w:val="1"/>
      <w:numFmt w:val="bullet"/>
      <w:lvlText w:val="•"/>
      <w:lvlJc w:val="left"/>
      <w:rPr>
        <w:rFonts w:hint="default"/>
      </w:rPr>
    </w:lvl>
    <w:lvl w:ilvl="6" w:tplc="024097C4">
      <w:start w:val="1"/>
      <w:numFmt w:val="bullet"/>
      <w:lvlText w:val="•"/>
      <w:lvlJc w:val="left"/>
      <w:rPr>
        <w:rFonts w:hint="default"/>
      </w:rPr>
    </w:lvl>
    <w:lvl w:ilvl="7" w:tplc="CD7A5388">
      <w:start w:val="1"/>
      <w:numFmt w:val="bullet"/>
      <w:lvlText w:val="•"/>
      <w:lvlJc w:val="left"/>
      <w:rPr>
        <w:rFonts w:hint="default"/>
      </w:rPr>
    </w:lvl>
    <w:lvl w:ilvl="8" w:tplc="0A7EBD3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02411FA8"/>
    <w:multiLevelType w:val="hybridMultilevel"/>
    <w:tmpl w:val="506E100E"/>
    <w:lvl w:ilvl="0" w:tplc="69FEBD5C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2DE294F0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45FAE7C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071E4B72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E702DCFC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4014918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90F6BD4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B2E4854C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312A75BC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C07A25"/>
    <w:multiLevelType w:val="hybridMultilevel"/>
    <w:tmpl w:val="2F5C2BCE"/>
    <w:lvl w:ilvl="0" w:tplc="3D624338">
      <w:start w:val="2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8C221BD"/>
    <w:multiLevelType w:val="hybridMultilevel"/>
    <w:tmpl w:val="EDDEEDDC"/>
    <w:lvl w:ilvl="0" w:tplc="D2C08648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0D327C2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891EB312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55FAADC0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319CB5F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C8818D2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921EF28A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C247A4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859E659A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AA6561D"/>
    <w:multiLevelType w:val="hybridMultilevel"/>
    <w:tmpl w:val="12A83EA6"/>
    <w:lvl w:ilvl="0" w:tplc="B42461C6">
      <w:start w:val="1"/>
      <w:numFmt w:val="taiwaneseCountingThousand"/>
      <w:lvlText w:val="%1、"/>
      <w:lvlJc w:val="left"/>
      <w:pPr>
        <w:tabs>
          <w:tab w:val="num" w:pos="998"/>
        </w:tabs>
        <w:ind w:left="998" w:hanging="720"/>
      </w:pPr>
      <w:rPr>
        <w:rFonts w:ascii="標楷體" w:hAnsi="標楷體" w:cs="新細明體" w:hint="default"/>
      </w:rPr>
    </w:lvl>
    <w:lvl w:ilvl="1" w:tplc="3AA2B0FC">
      <w:start w:val="1"/>
      <w:numFmt w:val="taiwaneseCountingThousand"/>
      <w:lvlText w:val="%2、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 w:tplc="F5B00002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</w:rPr>
    </w:lvl>
    <w:lvl w:ilvl="3" w:tplc="D9FC507C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ascii="Times New Roman" w:hAnsi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5FAB68E7"/>
    <w:multiLevelType w:val="hybridMultilevel"/>
    <w:tmpl w:val="6652F2E8"/>
    <w:lvl w:ilvl="0" w:tplc="6CAC7626">
      <w:start w:val="3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EAA6862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11DC9426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11009B8E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169A70EE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CE0AFC9A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59BC1CC0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37AADE3E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935CA38E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38510B6"/>
    <w:multiLevelType w:val="hybridMultilevel"/>
    <w:tmpl w:val="6D420B18"/>
    <w:lvl w:ilvl="0" w:tplc="DC80B7BA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plc="FBE42494" w:tentative="1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</w:lvl>
    <w:lvl w:ilvl="2" w:tplc="AE441004" w:tentative="1">
      <w:start w:val="1"/>
      <w:numFmt w:val="upperLetter"/>
      <w:lvlText w:val="%3."/>
      <w:lvlJc w:val="left"/>
      <w:pPr>
        <w:tabs>
          <w:tab w:val="num" w:pos="2160"/>
        </w:tabs>
        <w:ind w:left="2160" w:hanging="360"/>
      </w:pPr>
    </w:lvl>
    <w:lvl w:ilvl="3" w:tplc="BF72E964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plc="261A18E8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plc="EDD250DE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plc="EC64543C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plc="E4A2C6D2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plc="08BA0DC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784C4B15"/>
    <w:multiLevelType w:val="hybridMultilevel"/>
    <w:tmpl w:val="73F887B4"/>
    <w:lvl w:ilvl="0" w:tplc="994A25E4">
      <w:start w:val="2"/>
      <w:numFmt w:val="upperLetter"/>
      <w:lvlText w:val="%1."/>
      <w:lvlJc w:val="left"/>
      <w:pPr>
        <w:ind w:hanging="360"/>
      </w:pPr>
      <w:rPr>
        <w:rFonts w:ascii="Times New Roman" w:eastAsia="Times New Roman" w:hAnsi="Times New Roman" w:hint="default"/>
        <w:spacing w:val="-2"/>
        <w:sz w:val="24"/>
        <w:szCs w:val="24"/>
      </w:rPr>
    </w:lvl>
    <w:lvl w:ilvl="1" w:tplc="009490E8">
      <w:start w:val="1"/>
      <w:numFmt w:val="bullet"/>
      <w:lvlText w:val="•"/>
      <w:lvlJc w:val="left"/>
      <w:rPr>
        <w:rFonts w:hint="default"/>
      </w:rPr>
    </w:lvl>
    <w:lvl w:ilvl="2" w:tplc="A50673C2">
      <w:start w:val="1"/>
      <w:numFmt w:val="bullet"/>
      <w:lvlText w:val="•"/>
      <w:lvlJc w:val="left"/>
      <w:rPr>
        <w:rFonts w:hint="default"/>
      </w:rPr>
    </w:lvl>
    <w:lvl w:ilvl="3" w:tplc="3ED8444E">
      <w:start w:val="1"/>
      <w:numFmt w:val="bullet"/>
      <w:lvlText w:val="•"/>
      <w:lvlJc w:val="left"/>
      <w:rPr>
        <w:rFonts w:hint="default"/>
      </w:rPr>
    </w:lvl>
    <w:lvl w:ilvl="4" w:tplc="B94C30A6">
      <w:start w:val="1"/>
      <w:numFmt w:val="bullet"/>
      <w:lvlText w:val="•"/>
      <w:lvlJc w:val="left"/>
      <w:rPr>
        <w:rFonts w:hint="default"/>
      </w:rPr>
    </w:lvl>
    <w:lvl w:ilvl="5" w:tplc="AB16F45A">
      <w:start w:val="1"/>
      <w:numFmt w:val="bullet"/>
      <w:lvlText w:val="•"/>
      <w:lvlJc w:val="left"/>
      <w:rPr>
        <w:rFonts w:hint="default"/>
      </w:rPr>
    </w:lvl>
    <w:lvl w:ilvl="6" w:tplc="D8966C90">
      <w:start w:val="1"/>
      <w:numFmt w:val="bullet"/>
      <w:lvlText w:val="•"/>
      <w:lvlJc w:val="left"/>
      <w:rPr>
        <w:rFonts w:hint="default"/>
      </w:rPr>
    </w:lvl>
    <w:lvl w:ilvl="7" w:tplc="6FD0F48E">
      <w:start w:val="1"/>
      <w:numFmt w:val="bullet"/>
      <w:lvlText w:val="•"/>
      <w:lvlJc w:val="left"/>
      <w:rPr>
        <w:rFonts w:hint="default"/>
      </w:rPr>
    </w:lvl>
    <w:lvl w:ilvl="8" w:tplc="7026C0CC">
      <w:start w:val="1"/>
      <w:numFmt w:val="bullet"/>
      <w:lvlText w:val="•"/>
      <w:lvlJc w:val="left"/>
      <w:rPr>
        <w:rFonts w:hint="default"/>
      </w:rPr>
    </w:lvl>
  </w:abstractNum>
  <w:num w:numId="1" w16cid:durableId="105658529">
    <w:abstractNumId w:val="0"/>
  </w:num>
  <w:num w:numId="2" w16cid:durableId="949119987">
    <w:abstractNumId w:val="7"/>
  </w:num>
  <w:num w:numId="3" w16cid:durableId="406924873">
    <w:abstractNumId w:val="4"/>
  </w:num>
  <w:num w:numId="4" w16cid:durableId="1502113949">
    <w:abstractNumId w:val="2"/>
  </w:num>
  <w:num w:numId="5" w16cid:durableId="2072653863">
    <w:abstractNumId w:val="3"/>
  </w:num>
  <w:num w:numId="6" w16cid:durableId="2119831761">
    <w:abstractNumId w:val="1"/>
  </w:num>
  <w:num w:numId="7" w16cid:durableId="1699772793">
    <w:abstractNumId w:val="5"/>
  </w:num>
  <w:num w:numId="8" w16cid:durableId="3587034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bordersDoNotSurroundHeader/>
  <w:bordersDoNotSurroundFooter/>
  <w:doNotTrackMoves/>
  <w:defaultTabStop w:val="719"/>
  <w:drawingGridHorizontalSpacing w:val="110"/>
  <w:displayHorizontalDrawingGridEvery w:val="2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ulTrailSpac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E0136"/>
    <w:rsid w:val="000E0336"/>
    <w:rsid w:val="000F6895"/>
    <w:rsid w:val="0010672D"/>
    <w:rsid w:val="0018681F"/>
    <w:rsid w:val="001D11F2"/>
    <w:rsid w:val="002363DA"/>
    <w:rsid w:val="002C2366"/>
    <w:rsid w:val="002F4495"/>
    <w:rsid w:val="00306FE6"/>
    <w:rsid w:val="003641F9"/>
    <w:rsid w:val="00380981"/>
    <w:rsid w:val="003A6F5D"/>
    <w:rsid w:val="0042271E"/>
    <w:rsid w:val="00476324"/>
    <w:rsid w:val="0048517E"/>
    <w:rsid w:val="004D4E41"/>
    <w:rsid w:val="00506AA4"/>
    <w:rsid w:val="00561300"/>
    <w:rsid w:val="00572513"/>
    <w:rsid w:val="005A79BE"/>
    <w:rsid w:val="00605E1B"/>
    <w:rsid w:val="006965AF"/>
    <w:rsid w:val="006F00F1"/>
    <w:rsid w:val="007561A2"/>
    <w:rsid w:val="00757BFE"/>
    <w:rsid w:val="00781A22"/>
    <w:rsid w:val="007E0136"/>
    <w:rsid w:val="007E0DE7"/>
    <w:rsid w:val="007F58B0"/>
    <w:rsid w:val="008513DB"/>
    <w:rsid w:val="008A743A"/>
    <w:rsid w:val="009B3431"/>
    <w:rsid w:val="009C7AA0"/>
    <w:rsid w:val="009F2CFF"/>
    <w:rsid w:val="00A126BD"/>
    <w:rsid w:val="00A242B5"/>
    <w:rsid w:val="00A472E9"/>
    <w:rsid w:val="00A74530"/>
    <w:rsid w:val="00AF506E"/>
    <w:rsid w:val="00B62B26"/>
    <w:rsid w:val="00BE22BC"/>
    <w:rsid w:val="00C42896"/>
    <w:rsid w:val="00C56A9A"/>
    <w:rsid w:val="00C600D6"/>
    <w:rsid w:val="00C90F30"/>
    <w:rsid w:val="00D169BE"/>
    <w:rsid w:val="00D855A5"/>
    <w:rsid w:val="00D948F7"/>
    <w:rsid w:val="00E5440F"/>
    <w:rsid w:val="00E71986"/>
    <w:rsid w:val="00EC4231"/>
    <w:rsid w:val="00EC6E2D"/>
    <w:rsid w:val="00EE4F24"/>
    <w:rsid w:val="00EF78E0"/>
    <w:rsid w:val="00F04763"/>
    <w:rsid w:val="00FB2BC1"/>
    <w:rsid w:val="00FD1834"/>
    <w:rsid w:val="00FF1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  <o:rules v:ext="edit">
        <o:r id="V:Rule1" type="connector" idref="#直線單箭頭接點 21"/>
        <o:r id="V:Rule2" type="connector" idref="#_x0000_s2053"/>
        <o:r id="V:Rule3" type="connector" idref="#直線單箭頭接點 10"/>
      </o:rules>
    </o:shapelayout>
  </w:shapeDefaults>
  <w:decimalSymbol w:val="."/>
  <w:listSeparator w:val=","/>
  <w14:docId w14:val="6BAE2A5B"/>
  <w15:docId w15:val="{C8A530C4-105D-4469-B8F1-F5A3A6A95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widowControl w:val="0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pPr>
      <w:widowControl w:val="0"/>
    </w:pPr>
    <w:rPr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831"/>
    </w:pPr>
    <w:rPr>
      <w:rFonts w:ascii="Times New Roman" w:eastAsia="Times New Roman" w:hAnsi="Times New Rom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D85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D855A5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D85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D855A5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605E1B"/>
    <w:rPr>
      <w:rFonts w:ascii="Cambria" w:hAnsi="Cambria"/>
      <w:sz w:val="18"/>
      <w:szCs w:val="18"/>
    </w:rPr>
  </w:style>
  <w:style w:type="character" w:customStyle="1" w:styleId="aa">
    <w:name w:val="註解方塊文字 字元"/>
    <w:link w:val="a9"/>
    <w:uiPriority w:val="99"/>
    <w:semiHidden/>
    <w:rsid w:val="00605E1B"/>
    <w:rPr>
      <w:rFonts w:ascii="Cambria" w:eastAsia="新細明體" w:hAnsi="Cambria" w:cs="Times New Roman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C600D6"/>
    <w:pPr>
      <w:widowControl/>
      <w:spacing w:before="100" w:beforeAutospacing="1" w:after="100" w:afterAutospacing="1"/>
    </w:pPr>
    <w:rPr>
      <w:rFonts w:ascii="新細明體" w:hAnsi="新細明體" w:cs="新細明體"/>
      <w:sz w:val="24"/>
      <w:szCs w:val="24"/>
      <w:lang w:eastAsia="zh-TW"/>
    </w:rPr>
  </w:style>
  <w:style w:type="table" w:styleId="ab">
    <w:name w:val="Table Grid"/>
    <w:basedOn w:val="a1"/>
    <w:uiPriority w:val="39"/>
    <w:rsid w:val="000F6895"/>
    <w:pPr>
      <w:widowControl w:val="0"/>
    </w:pPr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2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33998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385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98613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76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01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4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50886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5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4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692665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送審資料表及審查基準表_13_史托摩根症候群</dc:title>
  <dc:subject/>
  <dc:creator>衛生福利部國民健康署</dc:creator>
  <cp:keywords/>
  <cp:lastModifiedBy>許雅雯(Linda Shiu)</cp:lastModifiedBy>
  <cp:revision>7</cp:revision>
  <cp:lastPrinted>2017-07-13T08:24:00Z</cp:lastPrinted>
  <dcterms:created xsi:type="dcterms:W3CDTF">2024-01-04T03:51:00Z</dcterms:created>
  <dcterms:modified xsi:type="dcterms:W3CDTF">2024-01-04T06:05:00Z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2017-03-23T00:00:00Z</vt:filetime>
  </property>
  <property fmtid="{D5CDD505-2E9C-101B-9397-08002B2CF9AE}" pid="3" name="LastSaved">
    <vt:filetime>2017-05-15T00:00:00Z</vt:filetime>
  </property>
  <property fmtid="{D5CDD505-2E9C-101B-9397-08002B2CF9AE}" pid="4" name="MSIP_Label_755196ac-7daa-415d-ac3a-bda7dffaa0f9_Enabled">
    <vt:lpwstr>true</vt:lpwstr>
  </property>
  <property fmtid="{D5CDD505-2E9C-101B-9397-08002B2CF9AE}" pid="5" name="MSIP_Label_755196ac-7daa-415d-ac3a-bda7dffaa0f9_SetDate">
    <vt:lpwstr>2024-01-04T03:51:20Z</vt:lpwstr>
  </property>
  <property fmtid="{D5CDD505-2E9C-101B-9397-08002B2CF9AE}" pid="6" name="MSIP_Label_755196ac-7daa-415d-ac3a-bda7dffaa0f9_Method">
    <vt:lpwstr>Standard</vt:lpwstr>
  </property>
  <property fmtid="{D5CDD505-2E9C-101B-9397-08002B2CF9AE}" pid="7" name="MSIP_Label_755196ac-7daa-415d-ac3a-bda7dffaa0f9_Name">
    <vt:lpwstr>普通</vt:lpwstr>
  </property>
  <property fmtid="{D5CDD505-2E9C-101B-9397-08002B2CF9AE}" pid="8" name="MSIP_Label_755196ac-7daa-415d-ac3a-bda7dffaa0f9_SiteId">
    <vt:lpwstr>54aa2fea-ecb3-4c71-80b3-de9a356e77c1</vt:lpwstr>
  </property>
  <property fmtid="{D5CDD505-2E9C-101B-9397-08002B2CF9AE}" pid="9" name="MSIP_Label_755196ac-7daa-415d-ac3a-bda7dffaa0f9_ActionId">
    <vt:lpwstr>0d0bc3be-e16a-4d5c-bc49-e99be0f849a4</vt:lpwstr>
  </property>
  <property fmtid="{D5CDD505-2E9C-101B-9397-08002B2CF9AE}" pid="10" name="MSIP_Label_755196ac-7daa-415d-ac3a-bda7dffaa0f9_ContentBits">
    <vt:lpwstr>0</vt:lpwstr>
  </property>
</Properties>
</file>