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8365" w14:textId="77777777" w:rsidR="00CB13B1" w:rsidRDefault="00CB13B1" w:rsidP="00CB13B1">
      <w:pPr>
        <w:widowControl/>
        <w:snapToGrid w:val="0"/>
        <w:spacing w:beforeLines="50" w:before="193" w:afterLines="50" w:after="193" w:line="360" w:lineRule="auto"/>
        <w:jc w:val="center"/>
        <w:rPr>
          <w:rFonts w:eastAsia="標楷體"/>
          <w:b/>
          <w:noProof/>
          <w:sz w:val="28"/>
          <w:szCs w:val="28"/>
        </w:rPr>
      </w:pPr>
      <w:bookmarkStart w:id="0" w:name="_Hlk172625829"/>
      <w:bookmarkStart w:id="1" w:name="_Hlk177042151"/>
      <w:r w:rsidRPr="00C60703">
        <w:rPr>
          <w:rFonts w:eastAsia="標楷體"/>
          <w:b/>
          <w:noProof/>
          <w:sz w:val="28"/>
          <w:szCs w:val="28"/>
        </w:rPr>
        <w:t>衛生福利部國民健康署「罕見疾病個案通報審查</w:t>
      </w:r>
      <w:r>
        <w:rPr>
          <w:rFonts w:eastAsia="標楷體" w:hint="eastAsia"/>
          <w:b/>
          <w:noProof/>
          <w:sz w:val="28"/>
          <w:szCs w:val="28"/>
        </w:rPr>
        <w:t>基</w:t>
      </w:r>
      <w:r w:rsidRPr="00C60703">
        <w:rPr>
          <w:rFonts w:eastAsia="標楷體"/>
          <w:b/>
          <w:noProof/>
          <w:sz w:val="28"/>
          <w:szCs w:val="28"/>
        </w:rPr>
        <w:t>準機制」</w:t>
      </w:r>
      <w:r w:rsidRPr="00C60703">
        <w:rPr>
          <w:rFonts w:eastAsia="標楷體"/>
          <w:b/>
          <w:noProof/>
          <w:sz w:val="28"/>
          <w:szCs w:val="28"/>
        </w:rPr>
        <w:t>(</w:t>
      </w:r>
      <w:r w:rsidRPr="00C60703">
        <w:rPr>
          <w:rFonts w:eastAsia="標楷體"/>
          <w:b/>
          <w:noProof/>
          <w:sz w:val="28"/>
          <w:szCs w:val="28"/>
        </w:rPr>
        <w:t>送審</w:t>
      </w:r>
      <w:r>
        <w:rPr>
          <w:rFonts w:eastAsia="標楷體" w:hint="eastAsia"/>
          <w:b/>
          <w:noProof/>
          <w:sz w:val="28"/>
          <w:szCs w:val="28"/>
        </w:rPr>
        <w:t>資料</w:t>
      </w:r>
      <w:r w:rsidRPr="00C60703">
        <w:rPr>
          <w:rFonts w:eastAsia="標楷體"/>
          <w:b/>
          <w:noProof/>
          <w:sz w:val="28"/>
          <w:szCs w:val="28"/>
        </w:rPr>
        <w:t>表</w:t>
      </w:r>
      <w:r w:rsidRPr="00C60703">
        <w:rPr>
          <w:rFonts w:eastAsia="標楷體"/>
          <w:b/>
          <w:noProof/>
          <w:sz w:val="28"/>
          <w:szCs w:val="28"/>
        </w:rPr>
        <w:t>)</w:t>
      </w:r>
      <w:r>
        <w:rPr>
          <w:rFonts w:eastAsia="標楷體"/>
          <w:b/>
          <w:noProof/>
          <w:sz w:val="28"/>
          <w:szCs w:val="28"/>
        </w:rPr>
        <w:br/>
      </w:r>
      <w:r w:rsidRPr="00C60703">
        <w:rPr>
          <w:rFonts w:eastAsia="標楷體"/>
          <w:b/>
          <w:noProof/>
          <w:sz w:val="28"/>
          <w:szCs w:val="28"/>
        </w:rPr>
        <w:t>-</w:t>
      </w:r>
      <w:r w:rsidRPr="000E4116">
        <w:rPr>
          <w:rFonts w:eastAsia="標楷體" w:hint="eastAsia"/>
          <w:b/>
          <w:noProof/>
          <w:sz w:val="28"/>
          <w:szCs w:val="28"/>
        </w:rPr>
        <w:t>假性副甲狀腺低能症</w:t>
      </w:r>
      <w:r>
        <w:rPr>
          <w:rFonts w:eastAsia="標楷體" w:hint="eastAsia"/>
          <w:b/>
          <w:noProof/>
          <w:sz w:val="28"/>
          <w:szCs w:val="28"/>
        </w:rPr>
        <w:t>[</w:t>
      </w:r>
      <w:r w:rsidRPr="000E4116">
        <w:rPr>
          <w:rFonts w:eastAsia="標楷體"/>
          <w:b/>
          <w:noProof/>
          <w:sz w:val="28"/>
          <w:szCs w:val="28"/>
        </w:rPr>
        <w:t>Pseudohypoparathyroidism</w:t>
      </w:r>
      <w:r>
        <w:rPr>
          <w:rFonts w:eastAsia="標楷體" w:hint="eastAsia"/>
          <w:b/>
          <w:noProof/>
          <w:sz w:val="28"/>
          <w:szCs w:val="28"/>
        </w:rPr>
        <w:t>]</w:t>
      </w:r>
      <w:r w:rsidRPr="00C60703">
        <w:rPr>
          <w:rFonts w:eastAsia="標楷體"/>
          <w:b/>
          <w:noProof/>
          <w:sz w:val="28"/>
          <w:szCs w:val="28"/>
        </w:rPr>
        <w:t>-</w:t>
      </w:r>
    </w:p>
    <w:p w14:paraId="697DBA7E" w14:textId="77777777" w:rsidR="00CB13B1" w:rsidRPr="000F39FB" w:rsidRDefault="00CB13B1" w:rsidP="00D93F66">
      <w:pPr>
        <w:pStyle w:val="af8"/>
        <w:numPr>
          <w:ilvl w:val="0"/>
          <w:numId w:val="163"/>
        </w:numPr>
        <w:ind w:leftChars="0"/>
        <w:rPr>
          <w:rFonts w:eastAsia="標楷體" w:hint="eastAsia"/>
          <w:bCs/>
        </w:rPr>
      </w:pPr>
      <w:r w:rsidRPr="00091149">
        <w:rPr>
          <w:rFonts w:eastAsia="標楷體" w:hint="eastAsia"/>
          <w:bCs/>
        </w:rPr>
        <w:t>□</w:t>
      </w:r>
      <w:r>
        <w:rPr>
          <w:rFonts w:eastAsia="標楷體" w:hint="eastAsia"/>
          <w:bCs/>
        </w:rPr>
        <w:t>病歷資料</w:t>
      </w:r>
      <w:r w:rsidRPr="000F39FB">
        <w:rPr>
          <w:rFonts w:eastAsia="標楷體" w:hint="eastAsia"/>
          <w:bCs/>
        </w:rPr>
        <w:t xml:space="preserve"> (</w:t>
      </w:r>
      <w:r w:rsidRPr="000F39FB">
        <w:rPr>
          <w:rFonts w:eastAsia="標楷體" w:hint="eastAsia"/>
          <w:bCs/>
        </w:rPr>
        <w:t>必要</w:t>
      </w:r>
      <w:r w:rsidRPr="000F39FB">
        <w:rPr>
          <w:rFonts w:eastAsia="標楷體" w:hint="eastAsia"/>
          <w:bCs/>
        </w:rPr>
        <w:t>)</w:t>
      </w:r>
    </w:p>
    <w:p w14:paraId="176856E8" w14:textId="77777777" w:rsidR="00CB13B1" w:rsidRPr="00A920EE" w:rsidRDefault="00CB13B1" w:rsidP="00D93F66">
      <w:pPr>
        <w:pStyle w:val="af8"/>
        <w:numPr>
          <w:ilvl w:val="0"/>
          <w:numId w:val="163"/>
        </w:numPr>
        <w:ind w:leftChars="0"/>
        <w:rPr>
          <w:rFonts w:eastAsia="標楷體" w:hint="eastAsia"/>
          <w:bCs/>
        </w:rPr>
      </w:pPr>
      <w:r w:rsidRPr="000F39FB">
        <w:rPr>
          <w:rFonts w:eastAsia="標楷體" w:hint="eastAsia"/>
          <w:bCs/>
        </w:rPr>
        <w:t>□</w:t>
      </w:r>
      <w:r>
        <w:rPr>
          <w:rFonts w:eastAsia="標楷體" w:hint="eastAsia"/>
          <w:bCs/>
        </w:rPr>
        <w:t>實驗室</w:t>
      </w:r>
      <w:r w:rsidRPr="000E4116">
        <w:rPr>
          <w:rFonts w:eastAsia="標楷體" w:hint="eastAsia"/>
          <w:bCs/>
        </w:rPr>
        <w:t>檢驗報告</w:t>
      </w:r>
      <w:r w:rsidRPr="000F39FB">
        <w:rPr>
          <w:rFonts w:eastAsia="標楷體" w:hint="eastAsia"/>
          <w:bCs/>
        </w:rPr>
        <w:t xml:space="preserve"> (</w:t>
      </w:r>
      <w:r w:rsidRPr="000F39FB">
        <w:rPr>
          <w:rFonts w:eastAsia="標楷體" w:hint="eastAsia"/>
          <w:bCs/>
        </w:rPr>
        <w:t>必要</w:t>
      </w:r>
      <w:r w:rsidRPr="000F39FB">
        <w:rPr>
          <w:rFonts w:eastAsia="標楷體" w:hint="eastAsia"/>
          <w:bCs/>
        </w:rPr>
        <w:t>)</w:t>
      </w:r>
    </w:p>
    <w:p w14:paraId="18DAC1AC" w14:textId="77777777" w:rsidR="00CB13B1" w:rsidRPr="00A920EE" w:rsidRDefault="00CB13B1" w:rsidP="00D93F66">
      <w:pPr>
        <w:pStyle w:val="af8"/>
        <w:numPr>
          <w:ilvl w:val="0"/>
          <w:numId w:val="163"/>
        </w:numPr>
        <w:ind w:leftChars="0"/>
        <w:rPr>
          <w:rFonts w:eastAsia="標楷體" w:hint="eastAsia"/>
          <w:kern w:val="0"/>
        </w:rPr>
      </w:pPr>
      <w:r w:rsidRPr="000F39FB">
        <w:rPr>
          <w:rFonts w:eastAsia="標楷體" w:hint="eastAsia"/>
          <w:bCs/>
        </w:rPr>
        <w:t>□</w:t>
      </w:r>
      <w:r w:rsidRPr="000E4116">
        <w:rPr>
          <w:rFonts w:eastAsia="標楷體" w:hint="eastAsia"/>
          <w:bCs/>
        </w:rPr>
        <w:t>X</w:t>
      </w:r>
      <w:r w:rsidRPr="000E4116">
        <w:rPr>
          <w:rFonts w:eastAsia="標楷體" w:hint="eastAsia"/>
          <w:bCs/>
        </w:rPr>
        <w:t>射線檢查及腦部</w:t>
      </w:r>
      <w:r>
        <w:rPr>
          <w:rFonts w:eastAsia="標楷體" w:hint="eastAsia"/>
          <w:bCs/>
        </w:rPr>
        <w:t>影像學</w:t>
      </w:r>
      <w:r w:rsidRPr="000F39FB">
        <w:rPr>
          <w:rFonts w:eastAsia="標楷體" w:hint="eastAsia"/>
          <w:bCs/>
        </w:rPr>
        <w:t>(</w:t>
      </w:r>
      <w:r w:rsidRPr="000F39FB">
        <w:rPr>
          <w:rFonts w:eastAsia="標楷體" w:hint="eastAsia"/>
          <w:bCs/>
        </w:rPr>
        <w:t>必要</w:t>
      </w:r>
      <w:r w:rsidRPr="000F39FB">
        <w:rPr>
          <w:rFonts w:eastAsia="標楷體" w:hint="eastAsia"/>
          <w:bCs/>
        </w:rPr>
        <w:t>)</w:t>
      </w:r>
    </w:p>
    <w:p w14:paraId="1B44B097" w14:textId="77777777" w:rsidR="00CB13B1" w:rsidRPr="00A920EE" w:rsidRDefault="00CB13B1" w:rsidP="00D93F66">
      <w:pPr>
        <w:pStyle w:val="af8"/>
        <w:numPr>
          <w:ilvl w:val="0"/>
          <w:numId w:val="163"/>
        </w:numPr>
        <w:ind w:leftChars="0"/>
        <w:rPr>
          <w:rFonts w:eastAsia="標楷體"/>
          <w:kern w:val="0"/>
        </w:rPr>
      </w:pPr>
      <w:r w:rsidRPr="00091149">
        <w:rPr>
          <w:rFonts w:eastAsia="標楷體" w:hint="eastAsia"/>
          <w:bCs/>
        </w:rPr>
        <w:t>□</w:t>
      </w:r>
      <w:r w:rsidRPr="000E4116">
        <w:rPr>
          <w:rFonts w:eastAsia="標楷體" w:hint="eastAsia"/>
          <w:bCs/>
        </w:rPr>
        <w:t>基因</w:t>
      </w:r>
      <w:r>
        <w:rPr>
          <w:rFonts w:eastAsia="標楷體" w:hint="eastAsia"/>
          <w:bCs/>
        </w:rPr>
        <w:t>檢測</w:t>
      </w:r>
      <w:r w:rsidRPr="000E4116">
        <w:rPr>
          <w:rFonts w:eastAsia="標楷體" w:hint="eastAsia"/>
          <w:bCs/>
        </w:rPr>
        <w:t>報告</w:t>
      </w:r>
      <w:r w:rsidRPr="000F39FB">
        <w:rPr>
          <w:rFonts w:eastAsia="標楷體" w:hint="eastAsia"/>
          <w:bCs/>
        </w:rPr>
        <w:t>(</w:t>
      </w:r>
      <w:r w:rsidRPr="000F39FB">
        <w:rPr>
          <w:rFonts w:eastAsia="標楷體" w:hint="eastAsia"/>
          <w:bCs/>
        </w:rPr>
        <w:t>必要</w:t>
      </w:r>
      <w:r w:rsidRPr="000F39FB">
        <w:rPr>
          <w:rFonts w:eastAsia="標楷體" w:hint="eastAsia"/>
          <w:bCs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6"/>
        <w:gridCol w:w="8039"/>
      </w:tblGrid>
      <w:tr w:rsidR="00CB13B1" w:rsidRPr="005925F8" w14:paraId="512983C0" w14:textId="77777777" w:rsidTr="007A7072">
        <w:trPr>
          <w:trHeight w:val="321"/>
          <w:tblHeader/>
          <w:jc w:val="center"/>
        </w:trPr>
        <w:tc>
          <w:tcPr>
            <w:tcW w:w="1324" w:type="pct"/>
          </w:tcPr>
          <w:p w14:paraId="353740D0" w14:textId="77777777" w:rsidR="00CB13B1" w:rsidRPr="005925F8" w:rsidRDefault="00CB13B1" w:rsidP="007A707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  <w:r w:rsidRPr="005925F8">
              <w:rPr>
                <w:rFonts w:eastAsia="標楷體"/>
              </w:rPr>
              <w:t>項目</w:t>
            </w:r>
          </w:p>
        </w:tc>
        <w:tc>
          <w:tcPr>
            <w:tcW w:w="3676" w:type="pct"/>
          </w:tcPr>
          <w:p w14:paraId="23BE28A2" w14:textId="77777777" w:rsidR="00CB13B1" w:rsidRPr="005925F8" w:rsidRDefault="00CB13B1" w:rsidP="007A707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</w:rPr>
            </w:pPr>
            <w:r w:rsidRPr="005925F8">
              <w:rPr>
                <w:rFonts w:eastAsia="標楷體"/>
              </w:rPr>
              <w:t>填寫部分</w:t>
            </w:r>
          </w:p>
        </w:tc>
      </w:tr>
      <w:tr w:rsidR="00CB13B1" w:rsidRPr="00887F75" w14:paraId="73B45B17" w14:textId="77777777" w:rsidTr="007A7072">
        <w:trPr>
          <w:trHeight w:val="856"/>
          <w:jc w:val="center"/>
        </w:trPr>
        <w:tc>
          <w:tcPr>
            <w:tcW w:w="1324" w:type="pct"/>
            <w:vAlign w:val="center"/>
          </w:tcPr>
          <w:p w14:paraId="40B03FBB" w14:textId="77777777" w:rsidR="00CB13B1" w:rsidRPr="000F39FB" w:rsidRDefault="00CB13B1" w:rsidP="00D93F66">
            <w:pPr>
              <w:widowControl/>
              <w:numPr>
                <w:ilvl w:val="0"/>
                <w:numId w:val="162"/>
              </w:numPr>
              <w:adjustRightInd w:val="0"/>
              <w:snapToGrid w:val="0"/>
              <w:spacing w:beforeLines="50" w:before="193" w:afterLines="50" w:after="193"/>
              <w:jc w:val="both"/>
              <w:rPr>
                <w:rFonts w:eastAsia="標楷體" w:hint="eastAsia"/>
                <w:b/>
              </w:rPr>
            </w:pPr>
            <w:r w:rsidRPr="000F39FB">
              <w:rPr>
                <w:rFonts w:eastAsia="標楷體"/>
                <w:b/>
              </w:rPr>
              <w:t>病歷資料</w:t>
            </w:r>
            <w:r w:rsidRPr="000F39FB">
              <w:rPr>
                <w:rFonts w:eastAsia="標楷體"/>
                <w:b/>
              </w:rPr>
              <w:t>(</w:t>
            </w:r>
            <w:r w:rsidRPr="000F39FB">
              <w:rPr>
                <w:rFonts w:eastAsia="標楷體"/>
                <w:b/>
              </w:rPr>
              <w:t>必要</w:t>
            </w:r>
            <w:r w:rsidRPr="000F39FB">
              <w:rPr>
                <w:rFonts w:eastAsia="標楷體"/>
                <w:b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4489C0C0" w14:textId="77777777" w:rsidR="00CB13B1" w:rsidRPr="000F39FB" w:rsidRDefault="00CB13B1" w:rsidP="007A7072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b/>
              </w:rPr>
            </w:pPr>
          </w:p>
        </w:tc>
      </w:tr>
      <w:tr w:rsidR="00CB13B1" w:rsidRPr="00887F75" w14:paraId="1AF90521" w14:textId="77777777" w:rsidTr="007A7072">
        <w:trPr>
          <w:trHeight w:val="738"/>
          <w:jc w:val="center"/>
        </w:trPr>
        <w:tc>
          <w:tcPr>
            <w:tcW w:w="1324" w:type="pct"/>
            <w:vAlign w:val="center"/>
          </w:tcPr>
          <w:p w14:paraId="69177D49" w14:textId="77777777" w:rsidR="00CB13B1" w:rsidRPr="000F39FB" w:rsidRDefault="00CB13B1" w:rsidP="007A7072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A1</w:t>
            </w:r>
            <w:r w:rsidRPr="000F39FB">
              <w:rPr>
                <w:rFonts w:eastAsia="標楷體" w:hint="eastAsia"/>
              </w:rPr>
              <w:t>臨床</w:t>
            </w:r>
            <w:r w:rsidRPr="000F39FB">
              <w:rPr>
                <w:rFonts w:eastAsia="標楷體"/>
              </w:rPr>
              <w:t>病史</w:t>
            </w:r>
            <w:r w:rsidRPr="000F39FB">
              <w:rPr>
                <w:rFonts w:eastAsia="標楷體"/>
              </w:rPr>
              <w:t>(</w:t>
            </w:r>
            <w:r w:rsidRPr="000F39FB">
              <w:rPr>
                <w:rFonts w:eastAsia="標楷體" w:hint="eastAsia"/>
              </w:rPr>
              <w:t>必要</w:t>
            </w:r>
            <w:r w:rsidRPr="000F39FB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452E4424" w14:textId="77777777" w:rsidR="00CB13B1" w:rsidRPr="000F39FB" w:rsidRDefault="00CB13B1" w:rsidP="007A7072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□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發病年齡</w:t>
            </w:r>
            <w:r w:rsidRPr="000F39FB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[</w:t>
            </w:r>
            <w:r w:rsidRPr="000F39FB">
              <w:rPr>
                <w:rFonts w:eastAsia="標楷體"/>
              </w:rPr>
              <w:t>Age at disease onset</w:t>
            </w:r>
            <w:r>
              <w:rPr>
                <w:rFonts w:eastAsia="標楷體" w:hint="eastAsia"/>
              </w:rPr>
              <w:t>]</w:t>
            </w:r>
            <w:r w:rsidRPr="000F39FB">
              <w:rPr>
                <w:rFonts w:eastAsia="標楷體"/>
              </w:rPr>
              <w:t xml:space="preserve"> _______ </w:t>
            </w:r>
            <w:r w:rsidRPr="000F39FB">
              <w:rPr>
                <w:rFonts w:eastAsia="標楷體" w:hint="eastAsia"/>
              </w:rPr>
              <w:t>歲</w:t>
            </w:r>
          </w:p>
        </w:tc>
      </w:tr>
      <w:tr w:rsidR="00CB13B1" w:rsidRPr="00887F75" w14:paraId="37F2B377" w14:textId="77777777" w:rsidTr="007A7072">
        <w:trPr>
          <w:trHeight w:val="738"/>
          <w:jc w:val="center"/>
        </w:trPr>
        <w:tc>
          <w:tcPr>
            <w:tcW w:w="1324" w:type="pct"/>
            <w:vAlign w:val="center"/>
          </w:tcPr>
          <w:p w14:paraId="5E46739D" w14:textId="77777777" w:rsidR="00CB13B1" w:rsidRPr="000F39FB" w:rsidRDefault="00CB13B1" w:rsidP="007A7072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A</w:t>
            </w:r>
            <w:r w:rsidRPr="000F39FB">
              <w:rPr>
                <w:rFonts w:eastAsia="標楷體"/>
              </w:rPr>
              <w:t>2</w:t>
            </w:r>
            <w:r w:rsidRPr="000F39FB">
              <w:rPr>
                <w:rFonts w:eastAsia="標楷體" w:hint="eastAsia"/>
              </w:rPr>
              <w:t>家族病史</w:t>
            </w:r>
            <w:r w:rsidRPr="000F39FB">
              <w:rPr>
                <w:rFonts w:eastAsia="標楷體" w:hint="eastAsia"/>
              </w:rPr>
              <w:t>(</w:t>
            </w:r>
            <w:r w:rsidRPr="000F39FB">
              <w:rPr>
                <w:rFonts w:eastAsia="標楷體" w:hint="eastAsia"/>
              </w:rPr>
              <w:t>請附上家族中其他病患之詳細病歷記錄或個案病歷資料</w:t>
            </w:r>
            <w:r w:rsidRPr="000F39FB">
              <w:rPr>
                <w:rFonts w:eastAsia="標楷體"/>
              </w:rPr>
              <w:t>)</w:t>
            </w:r>
            <w:r w:rsidRPr="000F39FB">
              <w:rPr>
                <w:rFonts w:eastAsia="標楷體" w:hint="eastAsia"/>
              </w:rPr>
              <w:t xml:space="preserve"> (</w:t>
            </w:r>
            <w:r w:rsidRPr="000F39FB">
              <w:rPr>
                <w:rFonts w:eastAsia="標楷體" w:hint="eastAsia"/>
              </w:rPr>
              <w:t>必要</w:t>
            </w:r>
            <w:r w:rsidRPr="000F39FB">
              <w:rPr>
                <w:rFonts w:eastAsia="標楷體" w:hint="eastAsia"/>
              </w:rPr>
              <w:t>)</w:t>
            </w:r>
          </w:p>
        </w:tc>
        <w:tc>
          <w:tcPr>
            <w:tcW w:w="3676" w:type="pct"/>
            <w:vAlign w:val="center"/>
          </w:tcPr>
          <w:p w14:paraId="4FCE49D1" w14:textId="77777777" w:rsidR="00CB13B1" w:rsidRPr="000F39FB" w:rsidRDefault="00CB13B1" w:rsidP="007A7072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□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家族史</w:t>
            </w:r>
            <w:r w:rsidRPr="000F39F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[</w:t>
            </w:r>
            <w:r w:rsidRPr="000F39FB">
              <w:rPr>
                <w:rFonts w:eastAsia="標楷體"/>
              </w:rPr>
              <w:t>Family history</w:t>
            </w:r>
            <w:r>
              <w:rPr>
                <w:rFonts w:eastAsia="標楷體" w:hint="eastAsia"/>
              </w:rPr>
              <w:t>]</w:t>
            </w:r>
            <w:r w:rsidRPr="000F39FB">
              <w:rPr>
                <w:rFonts w:eastAsia="標楷體"/>
              </w:rPr>
              <w:t xml:space="preserve">   </w:t>
            </w:r>
            <w:r w:rsidRPr="000F39FB">
              <w:rPr>
                <w:rFonts w:eastAsia="標楷體" w:hint="eastAsia"/>
              </w:rPr>
              <w:t>□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有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/>
              </w:rPr>
              <w:t xml:space="preserve">    </w:t>
            </w:r>
            <w:r w:rsidRPr="000F39FB">
              <w:rPr>
                <w:rFonts w:eastAsia="標楷體" w:hint="eastAsia"/>
              </w:rPr>
              <w:t>□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無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/>
              </w:rPr>
              <w:t xml:space="preserve">   </w:t>
            </w:r>
          </w:p>
        </w:tc>
      </w:tr>
      <w:tr w:rsidR="00CB13B1" w:rsidRPr="00887F75" w14:paraId="382B0FB6" w14:textId="77777777" w:rsidTr="007A7072">
        <w:trPr>
          <w:trHeight w:val="792"/>
          <w:jc w:val="center"/>
        </w:trPr>
        <w:tc>
          <w:tcPr>
            <w:tcW w:w="1324" w:type="pct"/>
            <w:vAlign w:val="center"/>
          </w:tcPr>
          <w:p w14:paraId="74DB9C37" w14:textId="77777777" w:rsidR="00CB13B1" w:rsidRPr="000F39FB" w:rsidRDefault="00CB13B1" w:rsidP="007A7072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/>
              </w:rPr>
            </w:pPr>
            <w:r w:rsidRPr="000F39FB">
              <w:rPr>
                <w:rFonts w:eastAsia="標楷體" w:hint="eastAsia"/>
              </w:rPr>
              <w:t>A</w:t>
            </w:r>
            <w:r w:rsidRPr="000F39FB">
              <w:rPr>
                <w:rFonts w:eastAsia="標楷體"/>
              </w:rPr>
              <w:t>3</w:t>
            </w:r>
            <w:r w:rsidRPr="000F39FB">
              <w:rPr>
                <w:rFonts w:eastAsia="標楷體" w:hint="eastAsia"/>
              </w:rPr>
              <w:t>臨床症狀及徵兆</w:t>
            </w:r>
            <w:r w:rsidRPr="00C91A51">
              <w:rPr>
                <w:rFonts w:eastAsia="標楷體" w:hint="eastAsia"/>
              </w:rPr>
              <w:t>(</w:t>
            </w:r>
            <w:r w:rsidRPr="00C91A51">
              <w:rPr>
                <w:rFonts w:eastAsia="標楷體" w:hint="eastAsia"/>
              </w:rPr>
              <w:t>必要，右方必須具一項</w:t>
            </w:r>
            <w:r w:rsidRPr="00C91A51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2804EED5" w14:textId="77777777" w:rsidR="00CB13B1" w:rsidRDefault="00CB13B1" w:rsidP="007A7072">
            <w:pPr>
              <w:widowControl/>
              <w:snapToGrid w:val="0"/>
              <w:jc w:val="both"/>
              <w:rPr>
                <w:rFonts w:eastAsia="標楷體"/>
              </w:rPr>
            </w:pPr>
            <w:r w:rsidRPr="000F39FB">
              <w:rPr>
                <w:rFonts w:eastAsia="標楷體" w:hint="eastAsia"/>
              </w:rPr>
              <w:t>□</w:t>
            </w:r>
            <w:r w:rsidRPr="000E4116">
              <w:rPr>
                <w:rFonts w:eastAsia="標楷體" w:hint="eastAsia"/>
              </w:rPr>
              <w:t>身材矮小</w:t>
            </w:r>
            <w:r>
              <w:rPr>
                <w:rFonts w:eastAsia="標楷體" w:hint="eastAsia"/>
              </w:rPr>
              <w:t>(S</w:t>
            </w:r>
            <w:r>
              <w:rPr>
                <w:rFonts w:eastAsia="標楷體"/>
              </w:rPr>
              <w:t>hort stature)</w:t>
            </w:r>
          </w:p>
          <w:p w14:paraId="604B16CD" w14:textId="77777777" w:rsidR="00CB13B1" w:rsidRDefault="00CB13B1" w:rsidP="007A7072">
            <w:pPr>
              <w:widowControl/>
              <w:snapToGrid w:val="0"/>
              <w:jc w:val="both"/>
              <w:rPr>
                <w:rFonts w:eastAsia="標楷體"/>
              </w:rPr>
            </w:pPr>
            <w:r w:rsidRPr="000F39FB">
              <w:rPr>
                <w:rFonts w:eastAsia="標楷體" w:hint="eastAsia"/>
              </w:rPr>
              <w:t>□</w:t>
            </w:r>
            <w:proofErr w:type="gramStart"/>
            <w:r w:rsidRPr="00F80279">
              <w:rPr>
                <w:rFonts w:eastAsia="標楷體" w:hint="eastAsia"/>
              </w:rPr>
              <w:t>短指</w:t>
            </w:r>
            <w:proofErr w:type="gramEnd"/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Brachydactyly)</w:t>
            </w:r>
          </w:p>
          <w:p w14:paraId="3BB6A3DE" w14:textId="77777777" w:rsidR="00CB13B1" w:rsidRDefault="00CB13B1" w:rsidP="007A7072">
            <w:pPr>
              <w:widowControl/>
              <w:snapToGrid w:val="0"/>
              <w:jc w:val="both"/>
              <w:rPr>
                <w:rFonts w:eastAsia="標楷體"/>
              </w:rPr>
            </w:pPr>
            <w:r w:rsidRPr="000F39FB">
              <w:rPr>
                <w:rFonts w:eastAsia="標楷體" w:hint="eastAsia"/>
              </w:rPr>
              <w:t>□</w:t>
            </w:r>
            <w:r w:rsidRPr="000E4116">
              <w:rPr>
                <w:rFonts w:eastAsia="標楷體" w:hint="eastAsia"/>
              </w:rPr>
              <w:t>肥胖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Obese)</w:t>
            </w:r>
          </w:p>
          <w:p w14:paraId="68B95CFA" w14:textId="77777777" w:rsidR="00CB13B1" w:rsidRPr="00C91A51" w:rsidRDefault="00CB13B1" w:rsidP="007A7072">
            <w:pPr>
              <w:rPr>
                <w:rFonts w:eastAsia="標楷體"/>
              </w:rPr>
            </w:pPr>
            <w:r w:rsidRPr="00F80279">
              <w:rPr>
                <w:rFonts w:eastAsia="標楷體" w:hint="eastAsia"/>
              </w:rPr>
              <w:t>□</w:t>
            </w:r>
            <w:proofErr w:type="gramStart"/>
            <w:r w:rsidRPr="00F80279">
              <w:rPr>
                <w:rFonts w:eastAsia="標楷體" w:hint="eastAsia"/>
              </w:rPr>
              <w:t>皮下</w:t>
            </w:r>
            <w:r w:rsidRPr="00C91A51">
              <w:rPr>
                <w:rFonts w:eastAsia="標楷體" w:hint="eastAsia"/>
              </w:rPr>
              <w:t>軟組織</w:t>
            </w:r>
            <w:proofErr w:type="gramEnd"/>
            <w:r w:rsidRPr="00C91A51">
              <w:rPr>
                <w:rFonts w:eastAsia="標楷體" w:hint="eastAsia"/>
              </w:rPr>
              <w:t>有硬塊</w:t>
            </w:r>
            <w:r w:rsidRPr="00C91A51">
              <w:rPr>
                <w:rFonts w:eastAsia="標楷體" w:hint="eastAsia"/>
              </w:rPr>
              <w:t>(</w:t>
            </w:r>
            <w:r w:rsidRPr="00C91A51">
              <w:rPr>
                <w:rFonts w:eastAsia="標楷體" w:hint="eastAsia"/>
              </w:rPr>
              <w:t>骨化，</w:t>
            </w:r>
            <w:r w:rsidRPr="00C91A51">
              <w:rPr>
                <w:rFonts w:eastAsia="標楷體" w:hint="eastAsia"/>
              </w:rPr>
              <w:t>Subcutaneous ossification)</w:t>
            </w:r>
          </w:p>
          <w:p w14:paraId="2A30E127" w14:textId="77777777" w:rsidR="00CB13B1" w:rsidRDefault="00CB13B1" w:rsidP="007A7072">
            <w:pPr>
              <w:widowControl/>
              <w:snapToGrid w:val="0"/>
              <w:jc w:val="both"/>
              <w:rPr>
                <w:rFonts w:eastAsia="標楷體"/>
              </w:rPr>
            </w:pPr>
            <w:r w:rsidRPr="000F39F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低血鈣</w:t>
            </w:r>
            <w:r w:rsidRPr="000E4116">
              <w:rPr>
                <w:rFonts w:eastAsia="標楷體" w:hint="eastAsia"/>
              </w:rPr>
              <w:t>痙攣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Spasms or seizure due to hypocalcemia)</w:t>
            </w:r>
          </w:p>
          <w:p w14:paraId="303A5216" w14:textId="77777777" w:rsidR="00CB13B1" w:rsidRPr="00C91A51" w:rsidRDefault="00CB13B1" w:rsidP="007A7072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 w:hint="eastAsia"/>
              </w:rPr>
              <w:t>□</w:t>
            </w:r>
            <w:r w:rsidRPr="000E4116">
              <w:rPr>
                <w:rFonts w:eastAsia="標楷體" w:hint="eastAsia"/>
              </w:rPr>
              <w:t>癲癇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Epilepsy)</w:t>
            </w:r>
          </w:p>
          <w:p w14:paraId="486BE351" w14:textId="77777777" w:rsidR="00CB13B1" w:rsidRPr="00C91A51" w:rsidRDefault="00CB13B1" w:rsidP="007A7072">
            <w:pPr>
              <w:widowControl/>
              <w:snapToGrid w:val="0"/>
              <w:jc w:val="both"/>
              <w:rPr>
                <w:rFonts w:eastAsia="標楷體"/>
              </w:rPr>
            </w:pPr>
            <w:r w:rsidRPr="00C91A51">
              <w:rPr>
                <w:rFonts w:eastAsia="標楷體" w:hint="eastAsia"/>
              </w:rPr>
              <w:t>□發展遲緩</w:t>
            </w:r>
            <w:r w:rsidRPr="00C91A51">
              <w:rPr>
                <w:rFonts w:eastAsia="標楷體" w:hint="eastAsia"/>
              </w:rPr>
              <w:t>(</w:t>
            </w:r>
            <w:r w:rsidRPr="00C91A51">
              <w:rPr>
                <w:rFonts w:eastAsia="標楷體"/>
              </w:rPr>
              <w:t>Developmental delay)</w:t>
            </w:r>
          </w:p>
          <w:p w14:paraId="6DFC85A5" w14:textId="77777777" w:rsidR="00CB13B1" w:rsidRPr="00C91A51" w:rsidRDefault="00CB13B1" w:rsidP="007A7072">
            <w:pPr>
              <w:widowControl/>
              <w:snapToGrid w:val="0"/>
              <w:jc w:val="both"/>
              <w:rPr>
                <w:rFonts w:eastAsia="標楷體"/>
              </w:rPr>
            </w:pPr>
            <w:r w:rsidRPr="00C91A51">
              <w:rPr>
                <w:rFonts w:eastAsia="標楷體" w:hint="eastAsia"/>
              </w:rPr>
              <w:t>□認知不足</w:t>
            </w:r>
            <w:r w:rsidRPr="00C91A51">
              <w:rPr>
                <w:rFonts w:eastAsia="標楷體" w:hint="eastAsia"/>
              </w:rPr>
              <w:t>(</w:t>
            </w:r>
            <w:r w:rsidRPr="00C91A51">
              <w:rPr>
                <w:rFonts w:eastAsia="標楷體"/>
              </w:rPr>
              <w:t>Intellectual disability)</w:t>
            </w:r>
          </w:p>
          <w:p w14:paraId="0BA00860" w14:textId="77777777" w:rsidR="00CB13B1" w:rsidRPr="00C91A51" w:rsidRDefault="00CB13B1" w:rsidP="007A7072">
            <w:pPr>
              <w:widowControl/>
              <w:snapToGrid w:val="0"/>
              <w:jc w:val="both"/>
              <w:rPr>
                <w:rFonts w:eastAsia="標楷體"/>
              </w:rPr>
            </w:pPr>
            <w:r w:rsidRPr="00C91A51">
              <w:rPr>
                <w:rFonts w:eastAsia="標楷體" w:hint="eastAsia"/>
              </w:rPr>
              <w:t>□學習障礙</w:t>
            </w:r>
            <w:r w:rsidRPr="00C91A51">
              <w:rPr>
                <w:rFonts w:eastAsia="標楷體" w:hint="eastAsia"/>
              </w:rPr>
              <w:t>(</w:t>
            </w:r>
            <w:r w:rsidRPr="00C91A51">
              <w:rPr>
                <w:rFonts w:eastAsia="標楷體"/>
              </w:rPr>
              <w:t>Learning difficulty)</w:t>
            </w:r>
          </w:p>
          <w:p w14:paraId="156E010D" w14:textId="77777777" w:rsidR="00CB13B1" w:rsidRPr="00EB20CA" w:rsidRDefault="00CB13B1" w:rsidP="007A7072">
            <w:pPr>
              <w:widowControl/>
              <w:snapToGrid w:val="0"/>
              <w:jc w:val="both"/>
              <w:rPr>
                <w:rFonts w:eastAsia="標楷體" w:hint="eastAsia"/>
                <w:color w:val="FF0000"/>
              </w:rPr>
            </w:pPr>
            <w:r w:rsidRPr="00C91A51">
              <w:rPr>
                <w:rFonts w:eastAsia="標楷體" w:hint="eastAsia"/>
              </w:rPr>
              <w:t>□其他：</w:t>
            </w:r>
            <w:r w:rsidRPr="00C91A51">
              <w:rPr>
                <w:rFonts w:eastAsia="標楷體" w:hint="eastAsia"/>
              </w:rPr>
              <w:t>____________</w:t>
            </w:r>
          </w:p>
        </w:tc>
      </w:tr>
      <w:tr w:rsidR="00CB13B1" w:rsidRPr="00F534E0" w14:paraId="60BAD640" w14:textId="77777777" w:rsidTr="007A7072">
        <w:trPr>
          <w:jc w:val="center"/>
        </w:trPr>
        <w:tc>
          <w:tcPr>
            <w:tcW w:w="1324" w:type="pct"/>
            <w:vAlign w:val="center"/>
          </w:tcPr>
          <w:p w14:paraId="6706979A" w14:textId="77777777" w:rsidR="00CB13B1" w:rsidRPr="00C91A51" w:rsidRDefault="00CB13B1" w:rsidP="00D93F66">
            <w:pPr>
              <w:widowControl/>
              <w:numPr>
                <w:ilvl w:val="0"/>
                <w:numId w:val="162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</w:rPr>
            </w:pPr>
            <w:r w:rsidRPr="000F39FB">
              <w:rPr>
                <w:rFonts w:eastAsia="標楷體" w:hint="eastAsia"/>
                <w:b/>
              </w:rPr>
              <w:t>實驗室檢驗報</w:t>
            </w:r>
            <w:r w:rsidRPr="00C91A51">
              <w:rPr>
                <w:rFonts w:eastAsia="標楷體" w:hint="eastAsia"/>
                <w:b/>
              </w:rPr>
              <w:t>告</w:t>
            </w:r>
            <w:r w:rsidRPr="00C91A51">
              <w:rPr>
                <w:rFonts w:eastAsia="標楷體" w:hint="eastAsia"/>
                <w:b/>
              </w:rPr>
              <w:t>(</w:t>
            </w:r>
            <w:proofErr w:type="gramStart"/>
            <w:r w:rsidRPr="00C91A51">
              <w:rPr>
                <w:rFonts w:eastAsia="標楷體" w:hint="eastAsia"/>
                <w:b/>
              </w:rPr>
              <w:t>必填</w:t>
            </w:r>
            <w:proofErr w:type="gramEnd"/>
            <w:r w:rsidRPr="00C91A51">
              <w:rPr>
                <w:rFonts w:eastAsia="標楷體" w:hint="eastAsia"/>
                <w:b/>
              </w:rPr>
              <w:t>)</w:t>
            </w:r>
          </w:p>
          <w:p w14:paraId="02F2CAA9" w14:textId="77777777" w:rsidR="00CB13B1" w:rsidRPr="000F39FB" w:rsidRDefault="00CB13B1" w:rsidP="007A7072">
            <w:pPr>
              <w:widowControl/>
              <w:snapToGrid w:val="0"/>
              <w:spacing w:beforeLines="50" w:before="193" w:afterLines="50" w:after="193" w:line="276" w:lineRule="auto"/>
              <w:ind w:left="36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/>
              </w:rPr>
              <w:t>(</w:t>
            </w:r>
            <w:r w:rsidRPr="000F39FB">
              <w:rPr>
                <w:rFonts w:eastAsia="標楷體"/>
              </w:rPr>
              <w:t>請附相關</w:t>
            </w:r>
            <w:r w:rsidRPr="000F39FB">
              <w:rPr>
                <w:rFonts w:eastAsia="標楷體" w:hint="eastAsia"/>
              </w:rPr>
              <w:t>檢驗</w:t>
            </w:r>
            <w:r w:rsidRPr="000F39FB">
              <w:rPr>
                <w:rFonts w:eastAsia="標楷體"/>
              </w:rPr>
              <w:t>資料</w:t>
            </w:r>
            <w:r w:rsidRPr="000F39FB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37557576" w14:textId="77777777" w:rsidR="00CB13B1" w:rsidRDefault="00CB13B1" w:rsidP="00D93F66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</w:rPr>
            </w:pPr>
            <w:r w:rsidRPr="000E4116">
              <w:rPr>
                <w:rFonts w:eastAsia="標楷體" w:hint="eastAsia"/>
              </w:rPr>
              <w:t>血鈣</w:t>
            </w:r>
            <w:r>
              <w:rPr>
                <w:rFonts w:eastAsia="標楷體" w:hint="eastAsia"/>
              </w:rPr>
              <w:t>: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□正常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□異常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數值</w:t>
            </w:r>
            <w:r>
              <w:rPr>
                <w:rFonts w:eastAsia="標楷體" w:hint="eastAsia"/>
              </w:rPr>
              <w:t>:</w:t>
            </w:r>
            <w:r w:rsidRPr="00743A76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43A76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)</w:t>
            </w:r>
          </w:p>
          <w:p w14:paraId="6487EEF5" w14:textId="77777777" w:rsidR="00CB13B1" w:rsidRDefault="00CB13B1" w:rsidP="00D93F66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血</w:t>
            </w:r>
            <w:r w:rsidRPr="000E4116">
              <w:rPr>
                <w:rFonts w:eastAsia="標楷體" w:hint="eastAsia"/>
              </w:rPr>
              <w:t>磷</w:t>
            </w:r>
            <w:r>
              <w:rPr>
                <w:rFonts w:eastAsia="標楷體" w:hint="eastAsia"/>
              </w:rPr>
              <w:t>: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□正常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□異常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數值</w:t>
            </w:r>
            <w:r>
              <w:rPr>
                <w:rFonts w:eastAsia="標楷體" w:hint="eastAsia"/>
              </w:rPr>
              <w:t>:</w:t>
            </w:r>
            <w:r w:rsidRPr="00743A76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43A76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)</w:t>
            </w:r>
          </w:p>
          <w:p w14:paraId="4DE71B99" w14:textId="77777777" w:rsidR="00CB13B1" w:rsidRDefault="00CB13B1" w:rsidP="00D93F66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</w:rPr>
            </w:pPr>
            <w:r w:rsidRPr="000E4116">
              <w:rPr>
                <w:rFonts w:eastAsia="標楷體" w:hint="eastAsia"/>
              </w:rPr>
              <w:t>副甲狀腺</w:t>
            </w:r>
            <w:r>
              <w:rPr>
                <w:rFonts w:eastAsia="標楷體" w:hint="eastAsia"/>
              </w:rPr>
              <w:t>: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□正常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□異常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數值</w:t>
            </w:r>
            <w:r>
              <w:rPr>
                <w:rFonts w:eastAsia="標楷體" w:hint="eastAsia"/>
              </w:rPr>
              <w:t>:</w:t>
            </w:r>
            <w:r w:rsidRPr="00743A76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43A76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)</w:t>
            </w:r>
          </w:p>
          <w:p w14:paraId="361A9A51" w14:textId="77777777" w:rsidR="00CB13B1" w:rsidRDefault="00CB13B1" w:rsidP="00D93F66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</w:rPr>
            </w:pPr>
            <w:r w:rsidRPr="00F534E0">
              <w:rPr>
                <w:rFonts w:eastAsia="標楷體" w:hint="eastAsia"/>
              </w:rPr>
              <w:t>25</w:t>
            </w:r>
            <w:r w:rsidRPr="00F534E0">
              <w:rPr>
                <w:rFonts w:eastAsia="標楷體" w:hint="eastAsia"/>
              </w:rPr>
              <w:t>羥基維生素</w:t>
            </w:r>
            <w:r w:rsidRPr="00F534E0">
              <w:rPr>
                <w:rFonts w:eastAsia="標楷體" w:hint="eastAsia"/>
              </w:rPr>
              <w:t>D</w:t>
            </w:r>
            <w:r w:rsidRPr="000F39FB">
              <w:rPr>
                <w:rFonts w:eastAsia="標楷體" w:hint="eastAsia"/>
              </w:rPr>
              <w:t>：□正常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□異常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數值</w:t>
            </w:r>
            <w:r>
              <w:rPr>
                <w:rFonts w:eastAsia="標楷體" w:hint="eastAsia"/>
              </w:rPr>
              <w:t>:</w:t>
            </w:r>
            <w:r w:rsidRPr="00743A76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43A76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)</w:t>
            </w:r>
          </w:p>
          <w:p w14:paraId="359EF82F" w14:textId="77777777" w:rsidR="00CB13B1" w:rsidRDefault="00CB13B1" w:rsidP="00D93F66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促甲狀腺激素</w:t>
            </w:r>
            <w:r>
              <w:rPr>
                <w:rFonts w:eastAsia="標楷體" w:hint="eastAsia"/>
              </w:rPr>
              <w:t>: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□正常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□異常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數值</w:t>
            </w:r>
            <w:r>
              <w:rPr>
                <w:rFonts w:eastAsia="標楷體" w:hint="eastAsia"/>
              </w:rPr>
              <w:t>:</w:t>
            </w:r>
            <w:r w:rsidRPr="00743A76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43A76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)</w:t>
            </w:r>
          </w:p>
          <w:p w14:paraId="2EA3E5FD" w14:textId="77777777" w:rsidR="00CB13B1" w:rsidRPr="00743A76" w:rsidRDefault="00CB13B1" w:rsidP="00D93F66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743A76">
              <w:rPr>
                <w:rFonts w:eastAsia="標楷體" w:hint="eastAsia"/>
              </w:rPr>
              <w:t>促性腺激素：</w:t>
            </w:r>
            <w:r w:rsidRPr="000F39FB">
              <w:rPr>
                <w:rFonts w:eastAsia="標楷體" w:hint="eastAsia"/>
              </w:rPr>
              <w:t>□正常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□異常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數值</w:t>
            </w:r>
            <w:r>
              <w:rPr>
                <w:rFonts w:eastAsia="標楷體" w:hint="eastAsia"/>
              </w:rPr>
              <w:t>:</w:t>
            </w:r>
            <w:r w:rsidRPr="00743A76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43A76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)</w:t>
            </w:r>
          </w:p>
        </w:tc>
      </w:tr>
      <w:tr w:rsidR="00CB13B1" w:rsidRPr="00CB72A7" w14:paraId="52234431" w14:textId="77777777" w:rsidTr="007A7072">
        <w:trPr>
          <w:trHeight w:val="831"/>
          <w:jc w:val="center"/>
        </w:trPr>
        <w:tc>
          <w:tcPr>
            <w:tcW w:w="1324" w:type="pct"/>
            <w:vAlign w:val="center"/>
          </w:tcPr>
          <w:p w14:paraId="7ABA500E" w14:textId="77777777" w:rsidR="00CB13B1" w:rsidRPr="000F39FB" w:rsidRDefault="00CB13B1" w:rsidP="00D93F66">
            <w:pPr>
              <w:widowControl/>
              <w:numPr>
                <w:ilvl w:val="0"/>
                <w:numId w:val="162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bCs/>
              </w:rPr>
            </w:pPr>
            <w:r w:rsidRPr="000F39FB">
              <w:rPr>
                <w:rFonts w:eastAsia="標楷體" w:hint="eastAsia"/>
                <w:b/>
                <w:bCs/>
              </w:rPr>
              <w:t>影像學檢查報告</w:t>
            </w:r>
          </w:p>
          <w:p w14:paraId="589E1E1F" w14:textId="77777777" w:rsidR="00CB13B1" w:rsidRPr="000F39FB" w:rsidRDefault="00CB13B1" w:rsidP="007A7072">
            <w:pPr>
              <w:widowControl/>
              <w:snapToGrid w:val="0"/>
              <w:spacing w:beforeLines="50" w:before="193" w:afterLines="50" w:after="193" w:line="276" w:lineRule="auto"/>
              <w:ind w:left="360"/>
              <w:jc w:val="both"/>
              <w:rPr>
                <w:rFonts w:eastAsia="標楷體" w:hint="eastAsia"/>
                <w:b/>
                <w:bCs/>
              </w:rPr>
            </w:pPr>
            <w:r w:rsidRPr="000F39FB">
              <w:rPr>
                <w:rFonts w:eastAsia="標楷體"/>
              </w:rPr>
              <w:t>(</w:t>
            </w:r>
            <w:r w:rsidRPr="000F39FB">
              <w:rPr>
                <w:rFonts w:eastAsia="標楷體"/>
              </w:rPr>
              <w:t>請附相關</w:t>
            </w:r>
            <w:r w:rsidRPr="000F39FB">
              <w:rPr>
                <w:rFonts w:eastAsia="標楷體" w:hint="eastAsia"/>
              </w:rPr>
              <w:t>報告</w:t>
            </w:r>
            <w:r w:rsidRPr="000F39FB">
              <w:rPr>
                <w:rFonts w:eastAsia="標楷體"/>
              </w:rPr>
              <w:t>資料</w:t>
            </w:r>
            <w:r w:rsidRPr="000F39FB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44F680F9" w14:textId="77777777" w:rsidR="00CB13B1" w:rsidRDefault="00CB13B1" w:rsidP="007A7072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</w:rPr>
            </w:pPr>
            <w:r w:rsidRPr="008D17CB">
              <w:rPr>
                <w:rFonts w:eastAsia="標楷體" w:hint="eastAsia"/>
              </w:rPr>
              <w:t>X</w:t>
            </w:r>
            <w:r w:rsidRPr="008D17CB">
              <w:rPr>
                <w:rFonts w:eastAsia="標楷體" w:hint="eastAsia"/>
              </w:rPr>
              <w:t>光攝影檢查：</w:t>
            </w:r>
            <w:r w:rsidRPr="000F39FB">
              <w:rPr>
                <w:rFonts w:eastAsia="標楷體" w:hint="eastAsia"/>
              </w:rPr>
              <w:t xml:space="preserve"> (</w:t>
            </w:r>
            <w:r w:rsidRPr="000F39FB">
              <w:rPr>
                <w:rFonts w:eastAsia="標楷體" w:hint="eastAsia"/>
              </w:rPr>
              <w:t>必要</w:t>
            </w:r>
            <w:r w:rsidRPr="000F39FB">
              <w:rPr>
                <w:rFonts w:eastAsia="標楷體" w:hint="eastAsia"/>
              </w:rPr>
              <w:t>)</w:t>
            </w:r>
            <w:r w:rsidRPr="000F39FB">
              <w:rPr>
                <w:rFonts w:eastAsia="標楷體" w:hint="eastAsia"/>
              </w:rPr>
              <w:t>：□正常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□異常</w:t>
            </w:r>
            <w:proofErr w:type="gramStart"/>
            <w:r w:rsidRPr="000F39FB">
              <w:rPr>
                <w:rFonts w:eastAsia="標楷體" w:hint="eastAsia"/>
              </w:rPr>
              <w:t>＿＿＿＿＿</w:t>
            </w:r>
            <w:proofErr w:type="gramEnd"/>
          </w:p>
          <w:p w14:paraId="3FBEB802" w14:textId="77777777" w:rsidR="00CB13B1" w:rsidRPr="000F39FB" w:rsidRDefault="00CB13B1" w:rsidP="007A7072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 w:hint="eastAsia"/>
              </w:rPr>
              <w:t>:</w:t>
            </w:r>
            <w:r w:rsidRPr="00F534E0">
              <w:rPr>
                <w:rFonts w:eastAsia="標楷體" w:hint="eastAsia"/>
              </w:rPr>
              <w:t>若</w:t>
            </w:r>
            <w:r>
              <w:rPr>
                <w:rFonts w:eastAsia="標楷體" w:hint="eastAsia"/>
              </w:rPr>
              <w:t>為</w:t>
            </w:r>
            <w:r w:rsidRPr="00F534E0">
              <w:rPr>
                <w:rFonts w:eastAsia="標楷體" w:hint="eastAsia"/>
              </w:rPr>
              <w:t>AHO</w:t>
            </w:r>
            <w:r w:rsidRPr="00F534E0">
              <w:rPr>
                <w:rFonts w:eastAsia="標楷體" w:hint="eastAsia"/>
              </w:rPr>
              <w:t>，患者手掌末端指骨第四與第五節異常的短，也可能出現軟組織骨化現象</w:t>
            </w:r>
            <w:r>
              <w:rPr>
                <w:rFonts w:eastAsia="標楷體" w:hint="eastAsia"/>
              </w:rPr>
              <w:t>)</w:t>
            </w:r>
          </w:p>
          <w:p w14:paraId="12A5FF9E" w14:textId="77777777" w:rsidR="00CB13B1" w:rsidRDefault="00CB13B1" w:rsidP="007A7072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</w:rPr>
            </w:pPr>
            <w:r w:rsidRPr="008D17CB">
              <w:rPr>
                <w:rFonts w:eastAsia="標楷體" w:hint="eastAsia"/>
              </w:rPr>
              <w:lastRenderedPageBreak/>
              <w:t>腦部</w:t>
            </w:r>
            <w:r w:rsidRPr="00C91A51">
              <w:rPr>
                <w:rFonts w:eastAsia="標楷體" w:hint="eastAsia"/>
              </w:rPr>
              <w:t>電腦斷層掃描造影</w:t>
            </w:r>
            <w:r w:rsidRPr="008D17CB">
              <w:rPr>
                <w:rFonts w:eastAsia="標楷體" w:hint="eastAsia"/>
              </w:rPr>
              <w:t>(Brain CT)</w:t>
            </w:r>
            <w:r w:rsidRPr="000F39FB">
              <w:rPr>
                <w:rFonts w:eastAsia="標楷體" w:hint="eastAsia"/>
              </w:rPr>
              <w:t xml:space="preserve"> (</w:t>
            </w:r>
            <w:r w:rsidRPr="000F39FB">
              <w:rPr>
                <w:rFonts w:eastAsia="標楷體" w:hint="eastAsia"/>
              </w:rPr>
              <w:t>必要</w:t>
            </w:r>
            <w:r w:rsidRPr="000F39FB">
              <w:rPr>
                <w:rFonts w:eastAsia="標楷體" w:hint="eastAsia"/>
              </w:rPr>
              <w:t>)</w:t>
            </w:r>
            <w:r w:rsidRPr="000F39FB">
              <w:rPr>
                <w:rFonts w:eastAsia="標楷體" w:hint="eastAsia"/>
              </w:rPr>
              <w:t>：□正常</w:t>
            </w:r>
            <w:r w:rsidRPr="000F39FB">
              <w:rPr>
                <w:rFonts w:eastAsia="標楷體" w:hint="eastAsia"/>
              </w:rPr>
              <w:t xml:space="preserve"> </w:t>
            </w:r>
            <w:r w:rsidRPr="000F39FB">
              <w:rPr>
                <w:rFonts w:eastAsia="標楷體" w:hint="eastAsia"/>
              </w:rPr>
              <w:t>□異常</w:t>
            </w:r>
            <w:proofErr w:type="gramStart"/>
            <w:r w:rsidRPr="000F39FB">
              <w:rPr>
                <w:rFonts w:eastAsia="標楷體" w:hint="eastAsia"/>
              </w:rPr>
              <w:t>＿＿＿＿</w:t>
            </w:r>
            <w:proofErr w:type="gramEnd"/>
          </w:p>
          <w:p w14:paraId="054C108A" w14:textId="77777777" w:rsidR="00CB13B1" w:rsidRPr="000F39FB" w:rsidRDefault="00CB13B1" w:rsidP="007A7072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  <w:r>
              <w:rPr>
                <w:rFonts w:eastAsia="標楷體" w:hint="eastAsia"/>
              </w:rPr>
              <w:t>:</w:t>
            </w:r>
            <w:r w:rsidRPr="00F534E0">
              <w:rPr>
                <w:rFonts w:eastAsia="標楷體" w:hint="eastAsia"/>
              </w:rPr>
              <w:t>患者常有大腦異位鈣化</w:t>
            </w:r>
            <w:r>
              <w:rPr>
                <w:rFonts w:eastAsia="標楷體" w:hint="eastAsia"/>
              </w:rPr>
              <w:t>)</w:t>
            </w:r>
          </w:p>
        </w:tc>
      </w:tr>
      <w:tr w:rsidR="00CB13B1" w:rsidRPr="00C60703" w14:paraId="65563691" w14:textId="77777777" w:rsidTr="007A7072">
        <w:trPr>
          <w:trHeight w:val="169"/>
          <w:jc w:val="center"/>
        </w:trPr>
        <w:tc>
          <w:tcPr>
            <w:tcW w:w="1324" w:type="pct"/>
            <w:vAlign w:val="center"/>
          </w:tcPr>
          <w:p w14:paraId="2DFBDF46" w14:textId="77777777" w:rsidR="00CB13B1" w:rsidRPr="000F39FB" w:rsidRDefault="00CB13B1" w:rsidP="00D93F66">
            <w:pPr>
              <w:widowControl/>
              <w:numPr>
                <w:ilvl w:val="0"/>
                <w:numId w:val="162"/>
              </w:numPr>
              <w:snapToGrid w:val="0"/>
              <w:spacing w:afterLines="50" w:after="193" w:line="276" w:lineRule="auto"/>
              <w:jc w:val="both"/>
              <w:rPr>
                <w:rFonts w:eastAsia="標楷體"/>
                <w:b/>
              </w:rPr>
            </w:pPr>
            <w:r w:rsidRPr="000F39FB">
              <w:rPr>
                <w:rFonts w:eastAsia="標楷體"/>
                <w:b/>
              </w:rPr>
              <w:lastRenderedPageBreak/>
              <w:t>基因檢測</w:t>
            </w:r>
            <w:r w:rsidRPr="000F39FB">
              <w:rPr>
                <w:rFonts w:eastAsia="標楷體" w:hint="eastAsia"/>
                <w:b/>
              </w:rPr>
              <w:t>報告</w:t>
            </w:r>
            <w:r w:rsidRPr="000F39FB">
              <w:rPr>
                <w:rFonts w:eastAsia="標楷體"/>
                <w:b/>
              </w:rPr>
              <w:t>(</w:t>
            </w:r>
            <w:r w:rsidRPr="000F39FB">
              <w:rPr>
                <w:rFonts w:eastAsia="標楷體" w:hint="eastAsia"/>
                <w:b/>
              </w:rPr>
              <w:t>必要</w:t>
            </w:r>
            <w:r w:rsidRPr="000F39FB">
              <w:rPr>
                <w:rFonts w:eastAsia="標楷體"/>
                <w:b/>
              </w:rPr>
              <w:t xml:space="preserve">) </w:t>
            </w:r>
          </w:p>
          <w:p w14:paraId="32B1413E" w14:textId="77777777" w:rsidR="00CB13B1" w:rsidRPr="000F39FB" w:rsidRDefault="00CB13B1" w:rsidP="007A7072">
            <w:pPr>
              <w:widowControl/>
              <w:snapToGrid w:val="0"/>
              <w:spacing w:afterLines="50" w:after="193" w:line="276" w:lineRule="auto"/>
              <w:ind w:left="360"/>
              <w:jc w:val="both"/>
              <w:rPr>
                <w:rFonts w:eastAsia="標楷體" w:hint="eastAsia"/>
              </w:rPr>
            </w:pPr>
            <w:r w:rsidRPr="000F39FB">
              <w:rPr>
                <w:rFonts w:eastAsia="標楷體"/>
              </w:rPr>
              <w:t>(</w:t>
            </w:r>
            <w:r w:rsidRPr="000F39FB">
              <w:rPr>
                <w:rFonts w:eastAsia="標楷體"/>
              </w:rPr>
              <w:t>請附實驗室報告</w:t>
            </w:r>
            <w:r w:rsidRPr="000F39FB">
              <w:rPr>
                <w:rFonts w:eastAsia="標楷體"/>
              </w:rPr>
              <w:t>)</w:t>
            </w:r>
          </w:p>
        </w:tc>
        <w:tc>
          <w:tcPr>
            <w:tcW w:w="3676" w:type="pct"/>
            <w:vAlign w:val="center"/>
          </w:tcPr>
          <w:p w14:paraId="5520C5EF" w14:textId="77777777" w:rsidR="00CB13B1" w:rsidRPr="000F39FB" w:rsidRDefault="00CB13B1" w:rsidP="007A7072">
            <w:p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</w:rPr>
            </w:pPr>
            <w:r w:rsidRPr="00113662">
              <w:rPr>
                <w:rFonts w:eastAsia="標楷體" w:hint="eastAsia"/>
              </w:rPr>
              <w:t>發生於</w:t>
            </w:r>
            <w:r w:rsidRPr="00BD635B">
              <w:rPr>
                <w:rFonts w:eastAsia="標楷體" w:hint="eastAsia"/>
                <w:i/>
                <w:iCs/>
              </w:rPr>
              <w:t>GNAS, PRKAR1A, PDE4D, PDE3A</w:t>
            </w:r>
            <w:r w:rsidRPr="00113662">
              <w:rPr>
                <w:rFonts w:eastAsia="標楷體" w:hint="eastAsia"/>
              </w:rPr>
              <w:t>及</w:t>
            </w:r>
            <w:r w:rsidRPr="00BD635B">
              <w:rPr>
                <w:rFonts w:eastAsia="標楷體" w:hint="eastAsia"/>
                <w:i/>
                <w:iCs/>
              </w:rPr>
              <w:t>STX16</w:t>
            </w:r>
            <w:r w:rsidRPr="00113662">
              <w:rPr>
                <w:rFonts w:eastAsia="標楷體" w:hint="eastAsia"/>
              </w:rPr>
              <w:t>的功能缺失突變：□</w:t>
            </w:r>
            <w:r w:rsidRPr="00CF077C">
              <w:rPr>
                <w:rFonts w:eastAsia="標楷體" w:hint="eastAsia"/>
              </w:rPr>
              <w:t>具符合遺傳模式之致病性基因變異</w:t>
            </w:r>
          </w:p>
        </w:tc>
      </w:tr>
    </w:tbl>
    <w:p w14:paraId="3778433A" w14:textId="77777777" w:rsidR="00CB13B1" w:rsidRPr="001F1B08" w:rsidRDefault="00CB13B1" w:rsidP="00CB13B1">
      <w:pPr>
        <w:widowControl/>
        <w:snapToGrid w:val="0"/>
        <w:rPr>
          <w:rFonts w:ascii="標楷體" w:eastAsia="標楷體" w:hAnsi="標楷體"/>
        </w:rPr>
      </w:pPr>
    </w:p>
    <w:p w14:paraId="1BB7C6CA" w14:textId="77777777" w:rsidR="00CB13B1" w:rsidRPr="00FB7FC2" w:rsidRDefault="00CB13B1" w:rsidP="00CB13B1">
      <w:pPr>
        <w:widowControl/>
        <w:snapToGrid w:val="0"/>
        <w:rPr>
          <w:rFonts w:ascii="標楷體" w:eastAsia="標楷體" w:hAnsi="標楷體" w:hint="eastAsia"/>
        </w:rPr>
      </w:pPr>
      <w:r w:rsidRPr="001F1B08">
        <w:rPr>
          <w:rFonts w:ascii="標楷體" w:eastAsia="標楷體" w:hAnsi="標楷體" w:hint="eastAsia"/>
        </w:rPr>
        <w:t>參考文獻：</w:t>
      </w:r>
    </w:p>
    <w:p w14:paraId="7451E821" w14:textId="77777777" w:rsidR="00CB13B1" w:rsidRPr="00AD4D74" w:rsidRDefault="00CB13B1" w:rsidP="00CB13B1">
      <w:pPr>
        <w:widowControl/>
        <w:rPr>
          <w:rFonts w:eastAsia="標楷體"/>
          <w:kern w:val="0"/>
        </w:rPr>
      </w:pPr>
      <w:r w:rsidRPr="00AD4D74">
        <w:rPr>
          <w:rFonts w:eastAsia="標楷體"/>
          <w:kern w:val="0"/>
        </w:rPr>
        <w:t>[1] Niels Vos, Leonie A. Menke, Christiaan F.et al. Severe early-onset overgrowth in a case of pseudohypoparathyroidism type 1b, caused by STX16 deletion. Am J Med Genet. 2023;191A:1476–1478.</w:t>
      </w:r>
    </w:p>
    <w:p w14:paraId="05433566" w14:textId="77777777" w:rsidR="00CB13B1" w:rsidRPr="00AD4D74" w:rsidRDefault="00CB13B1" w:rsidP="00CB13B1">
      <w:pPr>
        <w:widowControl/>
        <w:rPr>
          <w:rFonts w:eastAsia="標楷體"/>
          <w:kern w:val="0"/>
        </w:rPr>
      </w:pPr>
      <w:r w:rsidRPr="00AD4D74">
        <w:rPr>
          <w:rFonts w:eastAsia="標楷體"/>
          <w:kern w:val="0"/>
        </w:rPr>
        <w:t xml:space="preserve">[2] </w:t>
      </w:r>
      <w:proofErr w:type="spellStart"/>
      <w:r w:rsidRPr="00AD4D74">
        <w:rPr>
          <w:rFonts w:eastAsia="標楷體"/>
          <w:kern w:val="0"/>
        </w:rPr>
        <w:t>Mantovani</w:t>
      </w:r>
      <w:proofErr w:type="spellEnd"/>
      <w:r w:rsidRPr="00AD4D74">
        <w:rPr>
          <w:rFonts w:eastAsia="標楷體"/>
          <w:kern w:val="0"/>
        </w:rPr>
        <w:t xml:space="preserve"> G, </w:t>
      </w:r>
      <w:proofErr w:type="spellStart"/>
      <w:r w:rsidRPr="00AD4D74">
        <w:rPr>
          <w:rFonts w:eastAsia="標楷體"/>
          <w:kern w:val="0"/>
        </w:rPr>
        <w:t>Bastepe</w:t>
      </w:r>
      <w:proofErr w:type="spellEnd"/>
      <w:r w:rsidRPr="00AD4D74">
        <w:rPr>
          <w:rFonts w:eastAsia="標楷體"/>
          <w:kern w:val="0"/>
        </w:rPr>
        <w:t xml:space="preserve"> M, Monk D, et al. Diagnosis and management of pseudohypoparathyroidism and related disorders: first international Consensus Statement. Nat Rev Endocrinol. 2018 Aug;14(8):476-500.</w:t>
      </w:r>
    </w:p>
    <w:p w14:paraId="7E6443D2" w14:textId="77777777" w:rsidR="00CB13B1" w:rsidRPr="00813BC5" w:rsidRDefault="00CB13B1" w:rsidP="00CB13B1">
      <w:pPr>
        <w:widowControl/>
        <w:rPr>
          <w:rFonts w:eastAsia="標楷體" w:hint="eastAsia"/>
          <w:kern w:val="0"/>
        </w:rPr>
      </w:pPr>
    </w:p>
    <w:p w14:paraId="678AD136" w14:textId="77777777" w:rsidR="00CB13B1" w:rsidRPr="00813BC5" w:rsidRDefault="00CB13B1" w:rsidP="00CB13B1">
      <w:pPr>
        <w:widowControl/>
        <w:rPr>
          <w:rFonts w:eastAsia="標楷體"/>
          <w:kern w:val="0"/>
        </w:rPr>
      </w:pPr>
      <w:r w:rsidRPr="00813BC5">
        <w:rPr>
          <w:rFonts w:eastAsia="標楷體"/>
          <w:b/>
          <w:bCs/>
          <w:kern w:val="0"/>
        </w:rPr>
        <w:t>Reference to a website</w:t>
      </w:r>
      <w:r w:rsidRPr="00813BC5">
        <w:rPr>
          <w:rFonts w:eastAsia="標楷體"/>
          <w:kern w:val="0"/>
        </w:rPr>
        <w:t xml:space="preserve"> (</w:t>
      </w:r>
      <w:r w:rsidRPr="00813BC5">
        <w:rPr>
          <w:rFonts w:eastAsia="標楷體"/>
          <w:kern w:val="0"/>
        </w:rPr>
        <w:t>參考網頁</w:t>
      </w:r>
      <w:r w:rsidRPr="00813BC5">
        <w:rPr>
          <w:rFonts w:eastAsia="標楷體"/>
          <w:kern w:val="0"/>
        </w:rPr>
        <w:t xml:space="preserve">): </w:t>
      </w:r>
    </w:p>
    <w:p w14:paraId="5389039F" w14:textId="77777777" w:rsidR="00CB13B1" w:rsidRPr="00AD4D74" w:rsidRDefault="00CB13B1" w:rsidP="00CB13B1">
      <w:pPr>
        <w:widowControl/>
        <w:rPr>
          <w:rFonts w:eastAsia="標楷體"/>
          <w:kern w:val="0"/>
        </w:rPr>
      </w:pPr>
      <w:r w:rsidRPr="00AD4D74">
        <w:rPr>
          <w:rFonts w:eastAsia="標楷體"/>
          <w:kern w:val="0"/>
        </w:rPr>
        <w:t xml:space="preserve">[1] https://www.ncbi.nlm.nih.gov/books/NBK547709/ [Last Update: September 4, 2023.]. </w:t>
      </w:r>
    </w:p>
    <w:p w14:paraId="4A5CC008" w14:textId="77777777" w:rsidR="00CB13B1" w:rsidRPr="00813BC5" w:rsidRDefault="00CB13B1" w:rsidP="00CB13B1">
      <w:pPr>
        <w:widowControl/>
        <w:rPr>
          <w:rFonts w:eastAsia="標楷體"/>
          <w:kern w:val="0"/>
        </w:rPr>
      </w:pPr>
      <w:r w:rsidRPr="00AD4D74">
        <w:rPr>
          <w:rFonts w:eastAsia="標楷體" w:hint="eastAsia"/>
          <w:kern w:val="0"/>
        </w:rPr>
        <w:t>[2] https://www.tfrd.org.tw/tfrd/rare_b/view/id/119[</w:t>
      </w:r>
      <w:r w:rsidRPr="00AD4D74">
        <w:rPr>
          <w:rFonts w:eastAsia="標楷體" w:hint="eastAsia"/>
          <w:kern w:val="0"/>
        </w:rPr>
        <w:t>罕見疾病</w:t>
      </w:r>
      <w:proofErr w:type="gramStart"/>
      <w:r w:rsidRPr="00AD4D74">
        <w:rPr>
          <w:rFonts w:eastAsia="標楷體" w:hint="eastAsia"/>
          <w:kern w:val="0"/>
        </w:rPr>
        <w:t>基金會官網</w:t>
      </w:r>
      <w:proofErr w:type="gramEnd"/>
      <w:r w:rsidRPr="00AD4D74">
        <w:rPr>
          <w:rFonts w:eastAsia="標楷體" w:hint="eastAsia"/>
          <w:kern w:val="0"/>
        </w:rPr>
        <w:t>].</w:t>
      </w:r>
      <w:bookmarkEnd w:id="1"/>
    </w:p>
    <w:p w14:paraId="74DFE011" w14:textId="6AD7F435" w:rsidR="003A14CD" w:rsidRPr="00CB13B1" w:rsidRDefault="003A14CD" w:rsidP="003A14CD">
      <w:pPr>
        <w:widowControl/>
        <w:snapToGrid w:val="0"/>
        <w:spacing w:line="280" w:lineRule="atLeast"/>
        <w:rPr>
          <w:rFonts w:eastAsia="標楷體"/>
          <w:color w:val="000000"/>
        </w:rPr>
      </w:pPr>
    </w:p>
    <w:p w14:paraId="65740C0D" w14:textId="077833D4" w:rsidR="005D2F48" w:rsidRDefault="005D2F48" w:rsidP="005D2F48">
      <w:pPr>
        <w:widowControl/>
        <w:autoSpaceDE w:val="0"/>
        <w:autoSpaceDN w:val="0"/>
        <w:adjustRightInd w:val="0"/>
        <w:ind w:left="360"/>
        <w:rPr>
          <w:rFonts w:eastAsia="標楷體" w:cs="Minion Pro"/>
        </w:rPr>
        <w:sectPr w:rsidR="005D2F48" w:rsidSect="00562931">
          <w:footerReference w:type="default" r:id="rId8"/>
          <w:type w:val="continuous"/>
          <w:pgSz w:w="11906" w:h="16838"/>
          <w:pgMar w:top="567" w:right="567" w:bottom="567" w:left="567" w:header="624" w:footer="0" w:gutter="0"/>
          <w:cols w:space="720"/>
          <w:docGrid w:type="lines" w:linePitch="387"/>
        </w:sectPr>
      </w:pPr>
    </w:p>
    <w:p w14:paraId="779E022B" w14:textId="071274FA" w:rsidR="00A552A5" w:rsidRDefault="000036A8" w:rsidP="00A552A5">
      <w:pPr>
        <w:snapToGrid w:val="0"/>
        <w:spacing w:line="280" w:lineRule="exact"/>
        <w:jc w:val="center"/>
        <w:rPr>
          <w:rFonts w:eastAsia="標楷體"/>
          <w:b/>
          <w:noProof/>
          <w:sz w:val="28"/>
          <w:szCs w:val="28"/>
        </w:rPr>
      </w:pPr>
      <w:r w:rsidRPr="00212BA2">
        <w:rPr>
          <w:rFonts w:eastAsia="標楷體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212BA2">
        <w:rPr>
          <w:rFonts w:eastAsia="標楷體" w:hint="eastAsia"/>
          <w:b/>
          <w:bCs/>
          <w:kern w:val="24"/>
          <w:sz w:val="28"/>
          <w:szCs w:val="28"/>
        </w:rPr>
        <w:t>健康署</w:t>
      </w:r>
      <w:proofErr w:type="gramEnd"/>
      <w:r w:rsidRPr="00212BA2">
        <w:rPr>
          <w:rFonts w:eastAsia="標楷體" w:hint="eastAsia"/>
          <w:b/>
          <w:bCs/>
          <w:kern w:val="24"/>
          <w:sz w:val="28"/>
          <w:szCs w:val="28"/>
        </w:rPr>
        <w:t>「罕見疾病個案通報審查基準機制」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(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審查基準表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)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br/>
      </w:r>
      <w:bookmarkEnd w:id="0"/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  <w:r w:rsidR="00CB13B1" w:rsidRPr="00CB13B1">
        <w:rPr>
          <w:rFonts w:eastAsia="標楷體" w:hint="eastAsia"/>
          <w:b/>
          <w:noProof/>
          <w:color w:val="000000"/>
          <w:sz w:val="28"/>
          <w:szCs w:val="28"/>
        </w:rPr>
        <w:t>假性副甲狀腺低能症</w:t>
      </w:r>
      <w:r w:rsidR="00CB13B1" w:rsidRPr="00CB13B1">
        <w:rPr>
          <w:rFonts w:eastAsia="標楷體" w:hint="eastAsia"/>
          <w:b/>
          <w:noProof/>
          <w:color w:val="000000"/>
          <w:sz w:val="28"/>
          <w:szCs w:val="28"/>
        </w:rPr>
        <w:t>[Pseudohypoparathyroidism]</w:t>
      </w:r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</w:p>
    <w:p w14:paraId="510F72FB" w14:textId="6A1E5E7A" w:rsidR="005D2F48" w:rsidRPr="00CB13B1" w:rsidRDefault="00CB13B1" w:rsidP="009F295D">
      <w:pPr>
        <w:snapToGrid w:val="0"/>
        <w:spacing w:line="280" w:lineRule="exact"/>
        <w:jc w:val="center"/>
        <w:rPr>
          <w:noProof/>
        </w:rPr>
      </w:pPr>
      <w:r>
        <w:rPr>
          <w:noProof/>
        </w:rPr>
        <w:pict w14:anchorId="685B4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34" type="#_x0000_t75" style="position:absolute;left:0;text-align:left;margin-left:10.1pt;margin-top:5.35pt;width:524.7pt;height:734.45pt;z-index:1">
            <v:imagedata r:id="rId9" o:title=""/>
          </v:shape>
        </w:pict>
      </w:r>
    </w:p>
    <w:sectPr w:rsidR="005D2F48" w:rsidRPr="00CB13B1" w:rsidSect="00613425"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4E78A" w14:textId="77777777" w:rsidR="00D93F66" w:rsidRDefault="00D93F66">
      <w:r>
        <w:separator/>
      </w:r>
    </w:p>
  </w:endnote>
  <w:endnote w:type="continuationSeparator" w:id="0">
    <w:p w14:paraId="2459F0A8" w14:textId="77777777" w:rsidR="00D93F66" w:rsidRDefault="00D9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Minion Pr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5F11" w14:textId="77777777" w:rsidR="00D93F66" w:rsidRDefault="00D93F66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244DE1C7" w14:textId="77777777" w:rsidR="00D93F66" w:rsidRDefault="00D9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1" w15:restartNumberingAfterBreak="0">
    <w:nsid w:val="071135CC"/>
    <w:multiLevelType w:val="hybridMultilevel"/>
    <w:tmpl w:val="80BEA086"/>
    <w:lvl w:ilvl="0" w:tplc="B9F8F5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3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5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2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5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8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1" w15:restartNumberingAfterBreak="0">
    <w:nsid w:val="14B35360"/>
    <w:multiLevelType w:val="hybridMultilevel"/>
    <w:tmpl w:val="3C24AC32"/>
    <w:lvl w:ilvl="0" w:tplc="691E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7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48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49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0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2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56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60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2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4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5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6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68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69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0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73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5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79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1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2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84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5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0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91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94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95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9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0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1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03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07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9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0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2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13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5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16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17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18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1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2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6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7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8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29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30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1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2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34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36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37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39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1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3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4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45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6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7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48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0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2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53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7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59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0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62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0"/>
  </w:num>
  <w:num w:numId="2">
    <w:abstractNumId w:val="159"/>
  </w:num>
  <w:num w:numId="3">
    <w:abstractNumId w:val="148"/>
  </w:num>
  <w:num w:numId="4">
    <w:abstractNumId w:val="79"/>
  </w:num>
  <w:num w:numId="5">
    <w:abstractNumId w:val="75"/>
  </w:num>
  <w:num w:numId="6">
    <w:abstractNumId w:val="3"/>
  </w:num>
  <w:num w:numId="7">
    <w:abstractNumId w:val="6"/>
  </w:num>
  <w:num w:numId="8">
    <w:abstractNumId w:val="45"/>
  </w:num>
  <w:num w:numId="9">
    <w:abstractNumId w:val="103"/>
  </w:num>
  <w:num w:numId="10">
    <w:abstractNumId w:val="86"/>
  </w:num>
  <w:num w:numId="11">
    <w:abstractNumId w:val="97"/>
  </w:num>
  <w:num w:numId="12">
    <w:abstractNumId w:val="7"/>
  </w:num>
  <w:num w:numId="13">
    <w:abstractNumId w:val="53"/>
  </w:num>
  <w:num w:numId="14">
    <w:abstractNumId w:val="102"/>
  </w:num>
  <w:num w:numId="15">
    <w:abstractNumId w:val="52"/>
  </w:num>
  <w:num w:numId="16">
    <w:abstractNumId w:val="123"/>
  </w:num>
  <w:num w:numId="17">
    <w:abstractNumId w:val="9"/>
  </w:num>
  <w:num w:numId="18">
    <w:abstractNumId w:val="161"/>
  </w:num>
  <w:num w:numId="19">
    <w:abstractNumId w:val="39"/>
  </w:num>
  <w:num w:numId="20">
    <w:abstractNumId w:val="119"/>
  </w:num>
  <w:num w:numId="21">
    <w:abstractNumId w:val="65"/>
  </w:num>
  <w:num w:numId="22">
    <w:abstractNumId w:val="139"/>
  </w:num>
  <w:num w:numId="23">
    <w:abstractNumId w:val="41"/>
  </w:num>
  <w:num w:numId="24">
    <w:abstractNumId w:val="153"/>
  </w:num>
  <w:num w:numId="25">
    <w:abstractNumId w:val="143"/>
  </w:num>
  <w:num w:numId="26">
    <w:abstractNumId w:val="132"/>
  </w:num>
  <w:num w:numId="27">
    <w:abstractNumId w:val="117"/>
  </w:num>
  <w:num w:numId="28">
    <w:abstractNumId w:val="120"/>
  </w:num>
  <w:num w:numId="29">
    <w:abstractNumId w:val="27"/>
  </w:num>
  <w:num w:numId="30">
    <w:abstractNumId w:val="36"/>
  </w:num>
  <w:num w:numId="31">
    <w:abstractNumId w:val="81"/>
  </w:num>
  <w:num w:numId="32">
    <w:abstractNumId w:val="83"/>
  </w:num>
  <w:num w:numId="33">
    <w:abstractNumId w:val="105"/>
  </w:num>
  <w:num w:numId="34">
    <w:abstractNumId w:val="112"/>
  </w:num>
  <w:num w:numId="35">
    <w:abstractNumId w:val="152"/>
  </w:num>
  <w:num w:numId="36">
    <w:abstractNumId w:val="144"/>
  </w:num>
  <w:num w:numId="37">
    <w:abstractNumId w:val="1"/>
  </w:num>
  <w:num w:numId="38">
    <w:abstractNumId w:val="157"/>
  </w:num>
  <w:num w:numId="39">
    <w:abstractNumId w:val="21"/>
  </w:num>
  <w:num w:numId="40">
    <w:abstractNumId w:val="130"/>
  </w:num>
  <w:num w:numId="41">
    <w:abstractNumId w:val="16"/>
  </w:num>
  <w:num w:numId="42">
    <w:abstractNumId w:val="0"/>
  </w:num>
  <w:num w:numId="43">
    <w:abstractNumId w:val="133"/>
  </w:num>
  <w:num w:numId="44">
    <w:abstractNumId w:val="116"/>
  </w:num>
  <w:num w:numId="45">
    <w:abstractNumId w:val="128"/>
  </w:num>
  <w:num w:numId="46">
    <w:abstractNumId w:val="131"/>
  </w:num>
  <w:num w:numId="47">
    <w:abstractNumId w:val="19"/>
  </w:num>
  <w:num w:numId="48">
    <w:abstractNumId w:val="42"/>
  </w:num>
  <w:num w:numId="49">
    <w:abstractNumId w:val="70"/>
  </w:num>
  <w:num w:numId="50">
    <w:abstractNumId w:val="92"/>
  </w:num>
  <w:num w:numId="51">
    <w:abstractNumId w:val="35"/>
  </w:num>
  <w:num w:numId="52">
    <w:abstractNumId w:val="37"/>
  </w:num>
  <w:num w:numId="53">
    <w:abstractNumId w:val="124"/>
  </w:num>
  <w:num w:numId="54">
    <w:abstractNumId w:val="95"/>
  </w:num>
  <w:num w:numId="55">
    <w:abstractNumId w:val="17"/>
  </w:num>
  <w:num w:numId="56">
    <w:abstractNumId w:val="23"/>
  </w:num>
  <w:num w:numId="57">
    <w:abstractNumId w:val="29"/>
  </w:num>
  <w:num w:numId="58">
    <w:abstractNumId w:val="14"/>
  </w:num>
  <w:num w:numId="59">
    <w:abstractNumId w:val="47"/>
  </w:num>
  <w:num w:numId="60">
    <w:abstractNumId w:val="160"/>
  </w:num>
  <w:num w:numId="61">
    <w:abstractNumId w:val="158"/>
  </w:num>
  <w:num w:numId="62">
    <w:abstractNumId w:val="146"/>
  </w:num>
  <w:num w:numId="63">
    <w:abstractNumId w:val="76"/>
  </w:num>
  <w:num w:numId="64">
    <w:abstractNumId w:val="71"/>
  </w:num>
  <w:num w:numId="65">
    <w:abstractNumId w:val="64"/>
  </w:num>
  <w:num w:numId="66">
    <w:abstractNumId w:val="26"/>
  </w:num>
  <w:num w:numId="67">
    <w:abstractNumId w:val="56"/>
  </w:num>
  <w:num w:numId="68">
    <w:abstractNumId w:val="67"/>
  </w:num>
  <w:num w:numId="69">
    <w:abstractNumId w:val="46"/>
  </w:num>
  <w:num w:numId="70">
    <w:abstractNumId w:val="38"/>
  </w:num>
  <w:num w:numId="71">
    <w:abstractNumId w:val="24"/>
  </w:num>
  <w:num w:numId="72">
    <w:abstractNumId w:val="5"/>
  </w:num>
  <w:num w:numId="73">
    <w:abstractNumId w:val="93"/>
  </w:num>
  <w:num w:numId="74">
    <w:abstractNumId w:val="154"/>
  </w:num>
  <w:num w:numId="75">
    <w:abstractNumId w:val="106"/>
  </w:num>
  <w:num w:numId="76">
    <w:abstractNumId w:val="98"/>
  </w:num>
  <w:num w:numId="77">
    <w:abstractNumId w:val="100"/>
  </w:num>
  <w:num w:numId="78">
    <w:abstractNumId w:val="73"/>
  </w:num>
  <w:num w:numId="79">
    <w:abstractNumId w:val="111"/>
  </w:num>
  <w:num w:numId="80">
    <w:abstractNumId w:val="82"/>
  </w:num>
  <w:num w:numId="81">
    <w:abstractNumId w:val="134"/>
  </w:num>
  <w:num w:numId="82">
    <w:abstractNumId w:val="62"/>
  </w:num>
  <w:num w:numId="83">
    <w:abstractNumId w:val="59"/>
  </w:num>
  <w:num w:numId="84">
    <w:abstractNumId w:val="48"/>
  </w:num>
  <w:num w:numId="85">
    <w:abstractNumId w:val="104"/>
  </w:num>
  <w:num w:numId="86">
    <w:abstractNumId w:val="13"/>
  </w:num>
  <w:num w:numId="87">
    <w:abstractNumId w:val="151"/>
  </w:num>
  <w:num w:numId="88">
    <w:abstractNumId w:val="145"/>
  </w:num>
  <w:num w:numId="89">
    <w:abstractNumId w:val="141"/>
  </w:num>
  <w:num w:numId="90">
    <w:abstractNumId w:val="142"/>
  </w:num>
  <w:num w:numId="91">
    <w:abstractNumId w:val="18"/>
  </w:num>
  <w:num w:numId="92">
    <w:abstractNumId w:val="118"/>
  </w:num>
  <w:num w:numId="93">
    <w:abstractNumId w:val="110"/>
  </w:num>
  <w:num w:numId="94">
    <w:abstractNumId w:val="156"/>
  </w:num>
  <w:num w:numId="95">
    <w:abstractNumId w:val="91"/>
  </w:num>
  <w:num w:numId="96">
    <w:abstractNumId w:val="109"/>
  </w:num>
  <w:num w:numId="97">
    <w:abstractNumId w:val="127"/>
  </w:num>
  <w:num w:numId="98">
    <w:abstractNumId w:val="163"/>
  </w:num>
  <w:num w:numId="99">
    <w:abstractNumId w:val="126"/>
  </w:num>
  <w:num w:numId="100">
    <w:abstractNumId w:val="90"/>
  </w:num>
  <w:num w:numId="101">
    <w:abstractNumId w:val="72"/>
  </w:num>
  <w:num w:numId="102">
    <w:abstractNumId w:val="155"/>
  </w:num>
  <w:num w:numId="103">
    <w:abstractNumId w:val="140"/>
  </w:num>
  <w:num w:numId="104">
    <w:abstractNumId w:val="4"/>
  </w:num>
  <w:num w:numId="105">
    <w:abstractNumId w:val="68"/>
  </w:num>
  <w:num w:numId="106">
    <w:abstractNumId w:val="22"/>
  </w:num>
  <w:num w:numId="107">
    <w:abstractNumId w:val="162"/>
  </w:num>
  <w:num w:numId="108">
    <w:abstractNumId w:val="54"/>
  </w:num>
  <w:num w:numId="109">
    <w:abstractNumId w:val="101"/>
  </w:num>
  <w:num w:numId="110">
    <w:abstractNumId w:val="12"/>
  </w:num>
  <w:num w:numId="111">
    <w:abstractNumId w:val="94"/>
  </w:num>
  <w:num w:numId="112">
    <w:abstractNumId w:val="78"/>
  </w:num>
  <w:num w:numId="113">
    <w:abstractNumId w:val="10"/>
  </w:num>
  <w:num w:numId="114">
    <w:abstractNumId w:val="25"/>
  </w:num>
  <w:num w:numId="115">
    <w:abstractNumId w:val="89"/>
  </w:num>
  <w:num w:numId="116">
    <w:abstractNumId w:val="55"/>
  </w:num>
  <w:num w:numId="117">
    <w:abstractNumId w:val="40"/>
  </w:num>
  <w:num w:numId="118">
    <w:abstractNumId w:val="96"/>
  </w:num>
  <w:num w:numId="119">
    <w:abstractNumId w:val="149"/>
  </w:num>
  <w:num w:numId="120">
    <w:abstractNumId w:val="137"/>
  </w:num>
  <w:num w:numId="121">
    <w:abstractNumId w:val="60"/>
  </w:num>
  <w:num w:numId="122">
    <w:abstractNumId w:val="43"/>
  </w:num>
  <w:num w:numId="123">
    <w:abstractNumId w:val="114"/>
  </w:num>
  <w:num w:numId="124">
    <w:abstractNumId w:val="69"/>
  </w:num>
  <w:num w:numId="125">
    <w:abstractNumId w:val="63"/>
  </w:num>
  <w:num w:numId="126">
    <w:abstractNumId w:val="115"/>
  </w:num>
  <w:num w:numId="127">
    <w:abstractNumId w:val="61"/>
  </w:num>
  <w:num w:numId="128">
    <w:abstractNumId w:val="107"/>
  </w:num>
  <w:num w:numId="129">
    <w:abstractNumId w:val="136"/>
  </w:num>
  <w:num w:numId="130">
    <w:abstractNumId w:val="8"/>
  </w:num>
  <w:num w:numId="131">
    <w:abstractNumId w:val="66"/>
  </w:num>
  <w:num w:numId="132">
    <w:abstractNumId w:val="87"/>
  </w:num>
  <w:num w:numId="133">
    <w:abstractNumId w:val="74"/>
  </w:num>
  <w:num w:numId="134">
    <w:abstractNumId w:val="108"/>
  </w:num>
  <w:num w:numId="135">
    <w:abstractNumId w:val="99"/>
  </w:num>
  <w:num w:numId="136">
    <w:abstractNumId w:val="125"/>
  </w:num>
  <w:num w:numId="137">
    <w:abstractNumId w:val="77"/>
  </w:num>
  <w:num w:numId="138">
    <w:abstractNumId w:val="58"/>
  </w:num>
  <w:num w:numId="139">
    <w:abstractNumId w:val="28"/>
  </w:num>
  <w:num w:numId="140">
    <w:abstractNumId w:val="32"/>
  </w:num>
  <w:num w:numId="141">
    <w:abstractNumId w:val="129"/>
  </w:num>
  <w:num w:numId="142">
    <w:abstractNumId w:val="113"/>
  </w:num>
  <w:num w:numId="143">
    <w:abstractNumId w:val="150"/>
  </w:num>
  <w:num w:numId="144">
    <w:abstractNumId w:val="122"/>
  </w:num>
  <w:num w:numId="145">
    <w:abstractNumId w:val="51"/>
  </w:num>
  <w:num w:numId="146">
    <w:abstractNumId w:val="34"/>
  </w:num>
  <w:num w:numId="147">
    <w:abstractNumId w:val="57"/>
  </w:num>
  <w:num w:numId="148">
    <w:abstractNumId w:val="121"/>
  </w:num>
  <w:num w:numId="149">
    <w:abstractNumId w:val="20"/>
  </w:num>
  <w:num w:numId="150">
    <w:abstractNumId w:val="147"/>
  </w:num>
  <w:num w:numId="151">
    <w:abstractNumId w:val="88"/>
  </w:num>
  <w:num w:numId="152">
    <w:abstractNumId w:val="135"/>
  </w:num>
  <w:num w:numId="153">
    <w:abstractNumId w:val="30"/>
  </w:num>
  <w:num w:numId="154">
    <w:abstractNumId w:val="84"/>
  </w:num>
  <w:num w:numId="155">
    <w:abstractNumId w:val="2"/>
  </w:num>
  <w:num w:numId="156">
    <w:abstractNumId w:val="80"/>
  </w:num>
  <w:num w:numId="157">
    <w:abstractNumId w:val="49"/>
  </w:num>
  <w:num w:numId="158">
    <w:abstractNumId w:val="138"/>
  </w:num>
  <w:num w:numId="159">
    <w:abstractNumId w:val="33"/>
  </w:num>
  <w:num w:numId="160">
    <w:abstractNumId w:val="15"/>
  </w:num>
  <w:num w:numId="161">
    <w:abstractNumId w:val="85"/>
  </w:num>
  <w:num w:numId="162">
    <w:abstractNumId w:val="44"/>
  </w:num>
  <w:num w:numId="163">
    <w:abstractNumId w:val="11"/>
  </w:num>
  <w:num w:numId="164">
    <w:abstractNumId w:val="31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73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6A8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8B9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39F6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DDD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14CD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256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6D5E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2FAE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940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2F4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25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760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242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11D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619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72A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95D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2A5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2E9C"/>
    <w:rsid w:val="00A8310C"/>
    <w:rsid w:val="00A83167"/>
    <w:rsid w:val="00A831E0"/>
    <w:rsid w:val="00A833A4"/>
    <w:rsid w:val="00A833DB"/>
    <w:rsid w:val="00A83C43"/>
    <w:rsid w:val="00A84272"/>
    <w:rsid w:val="00A842D8"/>
    <w:rsid w:val="00A84705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ABA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7E7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49C"/>
    <w:rsid w:val="00C6084C"/>
    <w:rsid w:val="00C61450"/>
    <w:rsid w:val="00C61AF5"/>
    <w:rsid w:val="00C61BE6"/>
    <w:rsid w:val="00C61C5B"/>
    <w:rsid w:val="00C61EBC"/>
    <w:rsid w:val="00C62780"/>
    <w:rsid w:val="00C629A9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3B1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4BC2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145B"/>
    <w:rsid w:val="00D92363"/>
    <w:rsid w:val="00D924C8"/>
    <w:rsid w:val="00D92511"/>
    <w:rsid w:val="00D92745"/>
    <w:rsid w:val="00D929C3"/>
    <w:rsid w:val="00D9307A"/>
    <w:rsid w:val="00D93DF3"/>
    <w:rsid w:val="00D93E82"/>
    <w:rsid w:val="00D93F66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47C10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35"/>
    <o:shapelayout v:ext="edit">
      <o:idmap v:ext="edit" data="1,3,4"/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uiPriority w:val="20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  <w:style w:type="paragraph" w:customStyle="1" w:styleId="Normal1">
    <w:name w:val="Normal1"/>
    <w:qFormat/>
    <w:rsid w:val="000036A8"/>
    <w:pPr>
      <w:widowControl w:val="0"/>
    </w:pPr>
    <w:rPr>
      <w:rFonts w:ascii="Calibri" w:hAnsi="Calibri"/>
      <w:kern w:val="2"/>
      <w:sz w:val="24"/>
      <w:szCs w:val="24"/>
    </w:rPr>
  </w:style>
  <w:style w:type="character" w:customStyle="1" w:styleId="fontstyle01">
    <w:name w:val="fontstyle01"/>
    <w:rsid w:val="009F295D"/>
    <w:rPr>
      <w:rFonts w:ascii="MinionPro-Regular" w:hAnsi="MinionPro-Regular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100</cp:revision>
  <cp:lastPrinted>2020-02-25T06:37:00Z</cp:lastPrinted>
  <dcterms:created xsi:type="dcterms:W3CDTF">2023-07-13T07:25:00Z</dcterms:created>
  <dcterms:modified xsi:type="dcterms:W3CDTF">2025-02-08T02:50:00Z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