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137969" w14:textId="77777777" w:rsidR="00A25E6B" w:rsidRPr="00BC3BE9" w:rsidRDefault="00A25E6B" w:rsidP="00A25E6B">
      <w:pPr>
        <w:widowControl/>
        <w:snapToGrid w:val="0"/>
        <w:spacing w:afterLines="50" w:after="180" w:line="480" w:lineRule="exact"/>
        <w:jc w:val="center"/>
        <w:rPr>
          <w:rFonts w:ascii="Times New Roman" w:eastAsia="標楷體" w:hAnsi="Times New Roman"/>
          <w:b/>
          <w:noProof/>
          <w:color w:val="000000"/>
          <w:sz w:val="28"/>
          <w:szCs w:val="28"/>
        </w:rPr>
      </w:pPr>
      <w:r w:rsidRPr="00BC3BE9">
        <w:rPr>
          <w:rFonts w:ascii="Times New Roman" w:eastAsia="標楷體" w:hAnsi="Times New Roman"/>
          <w:b/>
          <w:noProof/>
          <w:color w:val="000000"/>
          <w:sz w:val="28"/>
          <w:szCs w:val="28"/>
        </w:rPr>
        <w:t>衛生福利部國民健康署「罕見疾病個案通報審查</w:t>
      </w:r>
      <w:r w:rsidRPr="00BC3BE9">
        <w:rPr>
          <w:rFonts w:ascii="Times New Roman" w:eastAsia="標楷體" w:hAnsi="Times New Roman" w:hint="eastAsia"/>
          <w:b/>
          <w:noProof/>
          <w:color w:val="000000"/>
          <w:sz w:val="28"/>
          <w:szCs w:val="28"/>
        </w:rPr>
        <w:t>基</w:t>
      </w:r>
      <w:r w:rsidRPr="00BC3BE9">
        <w:rPr>
          <w:rFonts w:ascii="Times New Roman" w:eastAsia="標楷體" w:hAnsi="Times New Roman"/>
          <w:b/>
          <w:noProof/>
          <w:color w:val="000000"/>
          <w:sz w:val="28"/>
          <w:szCs w:val="28"/>
        </w:rPr>
        <w:t>準機制」</w:t>
      </w:r>
      <w:r w:rsidRPr="00BC3BE9">
        <w:rPr>
          <w:rFonts w:ascii="Times New Roman" w:eastAsia="標楷體" w:hAnsi="Times New Roman"/>
          <w:b/>
          <w:noProof/>
          <w:color w:val="000000"/>
          <w:sz w:val="28"/>
          <w:szCs w:val="28"/>
        </w:rPr>
        <w:t>(</w:t>
      </w:r>
      <w:r w:rsidRPr="00BC3BE9">
        <w:rPr>
          <w:rFonts w:ascii="Times New Roman" w:eastAsia="標楷體" w:hAnsi="Times New Roman"/>
          <w:b/>
          <w:noProof/>
          <w:color w:val="000000"/>
          <w:sz w:val="28"/>
          <w:szCs w:val="28"/>
        </w:rPr>
        <w:t>送審</w:t>
      </w:r>
      <w:r w:rsidRPr="00BC3BE9">
        <w:rPr>
          <w:rFonts w:ascii="Times New Roman" w:eastAsia="標楷體" w:hAnsi="Times New Roman" w:hint="eastAsia"/>
          <w:b/>
          <w:noProof/>
          <w:color w:val="000000"/>
          <w:sz w:val="28"/>
          <w:szCs w:val="28"/>
        </w:rPr>
        <w:t>資料</w:t>
      </w:r>
      <w:r w:rsidRPr="00BC3BE9">
        <w:rPr>
          <w:rFonts w:ascii="Times New Roman" w:eastAsia="標楷體" w:hAnsi="Times New Roman"/>
          <w:b/>
          <w:noProof/>
          <w:color w:val="000000"/>
          <w:sz w:val="28"/>
          <w:szCs w:val="28"/>
        </w:rPr>
        <w:t>表</w:t>
      </w:r>
      <w:r w:rsidRPr="00BC3BE9">
        <w:rPr>
          <w:rFonts w:ascii="Times New Roman" w:eastAsia="標楷體" w:hAnsi="Times New Roman"/>
          <w:b/>
          <w:noProof/>
          <w:color w:val="000000"/>
          <w:sz w:val="28"/>
          <w:szCs w:val="28"/>
        </w:rPr>
        <w:t>)</w:t>
      </w:r>
      <w:r w:rsidRPr="00BC3BE9">
        <w:rPr>
          <w:rFonts w:ascii="Times New Roman" w:eastAsia="標楷體" w:hAnsi="Times New Roman"/>
          <w:b/>
          <w:noProof/>
          <w:color w:val="000000"/>
          <w:sz w:val="28"/>
          <w:szCs w:val="28"/>
        </w:rPr>
        <w:br/>
        <w:t>-</w:t>
      </w:r>
      <w:r w:rsidRPr="00BC3BE9">
        <w:rPr>
          <w:rFonts w:ascii="Times New Roman" w:eastAsia="標楷體" w:hAnsi="Times New Roman" w:hint="eastAsia"/>
          <w:b/>
          <w:noProof/>
          <w:color w:val="000000"/>
          <w:sz w:val="28"/>
          <w:szCs w:val="28"/>
        </w:rPr>
        <w:t>Prader-Willi</w:t>
      </w:r>
      <w:r w:rsidRPr="00BC3BE9">
        <w:rPr>
          <w:rFonts w:ascii="Times New Roman" w:eastAsia="標楷體" w:hAnsi="Times New Roman" w:hint="eastAsia"/>
          <w:b/>
          <w:noProof/>
          <w:color w:val="000000"/>
          <w:sz w:val="28"/>
          <w:szCs w:val="28"/>
        </w:rPr>
        <w:t>氏症候群</w:t>
      </w:r>
      <w:r w:rsidRPr="00BC3BE9">
        <w:rPr>
          <w:rFonts w:eastAsia="標楷體" w:hint="eastAsia"/>
          <w:bCs/>
          <w:color w:val="000000"/>
        </w:rPr>
        <w:t>[</w:t>
      </w:r>
      <w:r w:rsidRPr="00BC3BE9">
        <w:rPr>
          <w:rFonts w:ascii="Times New Roman" w:eastAsia="標楷體" w:hAnsi="Times New Roman" w:hint="eastAsia"/>
          <w:b/>
          <w:noProof/>
          <w:color w:val="000000"/>
          <w:sz w:val="28"/>
          <w:szCs w:val="28"/>
        </w:rPr>
        <w:t>Prader</w:t>
      </w:r>
      <w:r w:rsidRPr="00BC3BE9">
        <w:rPr>
          <w:rFonts w:ascii="Times New Roman" w:eastAsia="標楷體" w:hAnsi="Times New Roman"/>
          <w:b/>
          <w:noProof/>
          <w:color w:val="000000"/>
          <w:sz w:val="28"/>
          <w:szCs w:val="28"/>
        </w:rPr>
        <w:t>-</w:t>
      </w:r>
      <w:r w:rsidRPr="00BC3BE9">
        <w:rPr>
          <w:rFonts w:ascii="Times New Roman" w:eastAsia="標楷體" w:hAnsi="Times New Roman" w:hint="eastAsia"/>
          <w:b/>
          <w:noProof/>
          <w:color w:val="000000"/>
          <w:sz w:val="28"/>
          <w:szCs w:val="28"/>
        </w:rPr>
        <w:t xml:space="preserve">Willi </w:t>
      </w:r>
      <w:r w:rsidRPr="00BC3BE9">
        <w:rPr>
          <w:rFonts w:ascii="Times New Roman" w:eastAsia="標楷體" w:hAnsi="Times New Roman"/>
          <w:b/>
          <w:noProof/>
          <w:color w:val="000000"/>
          <w:sz w:val="28"/>
          <w:szCs w:val="28"/>
        </w:rPr>
        <w:t>s</w:t>
      </w:r>
      <w:r w:rsidRPr="00BC3BE9">
        <w:rPr>
          <w:rFonts w:ascii="Times New Roman" w:eastAsia="標楷體" w:hAnsi="Times New Roman" w:hint="eastAsia"/>
          <w:b/>
          <w:noProof/>
          <w:color w:val="000000"/>
          <w:sz w:val="28"/>
          <w:szCs w:val="28"/>
        </w:rPr>
        <w:t>yndrome</w:t>
      </w:r>
      <w:r w:rsidRPr="00BC3BE9">
        <w:rPr>
          <w:rFonts w:eastAsia="標楷體" w:hint="eastAsia"/>
          <w:bCs/>
          <w:color w:val="000000"/>
        </w:rPr>
        <w:t>]</w:t>
      </w:r>
      <w:r w:rsidRPr="00BC3BE9">
        <w:rPr>
          <w:rFonts w:ascii="Times New Roman" w:eastAsia="標楷體" w:hAnsi="Times New Roman"/>
          <w:b/>
          <w:noProof/>
          <w:color w:val="000000"/>
          <w:sz w:val="28"/>
          <w:szCs w:val="28"/>
        </w:rPr>
        <w:t>-</w:t>
      </w:r>
    </w:p>
    <w:p w14:paraId="4F258E6E" w14:textId="77777777" w:rsidR="00A25E6B" w:rsidRPr="00BC3BE9" w:rsidRDefault="00A25E6B" w:rsidP="00A25E6B">
      <w:pPr>
        <w:pStyle w:val="a3"/>
        <w:numPr>
          <w:ilvl w:val="0"/>
          <w:numId w:val="7"/>
        </w:numPr>
        <w:ind w:leftChars="0"/>
        <w:rPr>
          <w:rFonts w:eastAsia="標楷體"/>
          <w:bCs/>
          <w:color w:val="000000"/>
        </w:rPr>
      </w:pPr>
      <w:r w:rsidRPr="00BC3BE9">
        <w:rPr>
          <w:rFonts w:eastAsia="標楷體" w:hint="eastAsia"/>
          <w:bCs/>
          <w:color w:val="000000"/>
        </w:rPr>
        <w:t>□</w:t>
      </w:r>
      <w:r w:rsidRPr="00BC3BE9">
        <w:rPr>
          <w:rFonts w:eastAsia="標楷體" w:hint="eastAsia"/>
          <w:bCs/>
          <w:color w:val="000000"/>
        </w:rPr>
        <w:t xml:space="preserve"> </w:t>
      </w:r>
      <w:r w:rsidRPr="00BC3BE9">
        <w:rPr>
          <w:rFonts w:eastAsia="標楷體" w:hint="eastAsia"/>
          <w:bCs/>
          <w:color w:val="000000"/>
        </w:rPr>
        <w:t>病歷資料（必填）：包括臨床主要</w:t>
      </w:r>
      <w:r w:rsidRPr="00BC3BE9">
        <w:rPr>
          <w:rFonts w:eastAsia="標楷體" w:hint="eastAsia"/>
          <w:bCs/>
          <w:color w:val="000000"/>
        </w:rPr>
        <w:t xml:space="preserve"> [major</w:t>
      </w:r>
      <w:r w:rsidRPr="00BC3BE9">
        <w:rPr>
          <w:rFonts w:eastAsia="標楷體"/>
          <w:bCs/>
          <w:color w:val="000000"/>
        </w:rPr>
        <w:t>]</w:t>
      </w:r>
      <w:r w:rsidRPr="00BC3BE9">
        <w:rPr>
          <w:rFonts w:eastAsia="標楷體" w:hint="eastAsia"/>
          <w:bCs/>
          <w:color w:val="000000"/>
        </w:rPr>
        <w:t xml:space="preserve"> </w:t>
      </w:r>
      <w:r w:rsidRPr="00BC3BE9">
        <w:rPr>
          <w:rFonts w:eastAsia="標楷體" w:hint="eastAsia"/>
          <w:bCs/>
          <w:color w:val="000000"/>
        </w:rPr>
        <w:t>、次要</w:t>
      </w:r>
      <w:r w:rsidRPr="00BC3BE9">
        <w:rPr>
          <w:rFonts w:eastAsia="標楷體" w:hint="eastAsia"/>
          <w:bCs/>
          <w:color w:val="000000"/>
        </w:rPr>
        <w:t>[minor]</w:t>
      </w:r>
      <w:r w:rsidRPr="00BC3BE9">
        <w:rPr>
          <w:rFonts w:eastAsia="標楷體" w:hint="eastAsia"/>
          <w:bCs/>
          <w:color w:val="000000"/>
        </w:rPr>
        <w:t>條件</w:t>
      </w:r>
    </w:p>
    <w:p w14:paraId="6ED5F144" w14:textId="77777777" w:rsidR="00A25E6B" w:rsidRPr="00BC3BE9" w:rsidRDefault="00A25E6B" w:rsidP="00A25E6B">
      <w:pPr>
        <w:pStyle w:val="a3"/>
        <w:numPr>
          <w:ilvl w:val="0"/>
          <w:numId w:val="7"/>
        </w:numPr>
        <w:ind w:leftChars="0"/>
        <w:rPr>
          <w:rFonts w:eastAsia="標楷體"/>
          <w:color w:val="000000"/>
          <w:kern w:val="0"/>
        </w:rPr>
      </w:pPr>
      <w:r w:rsidRPr="00BC3BE9">
        <w:rPr>
          <w:rFonts w:eastAsia="標楷體" w:hint="eastAsia"/>
          <w:bCs/>
          <w:color w:val="000000"/>
        </w:rPr>
        <w:t>□</w:t>
      </w:r>
      <w:r w:rsidRPr="00BC3BE9">
        <w:rPr>
          <w:rFonts w:eastAsia="標楷體" w:hint="eastAsia"/>
          <w:bCs/>
          <w:color w:val="000000"/>
        </w:rPr>
        <w:t xml:space="preserve"> </w:t>
      </w:r>
      <w:r w:rsidRPr="00422718">
        <w:rPr>
          <w:rFonts w:eastAsia="標楷體" w:hint="eastAsia"/>
          <w:bCs/>
          <w:color w:val="000000"/>
        </w:rPr>
        <w:t>基因檢測</w:t>
      </w:r>
      <w:r w:rsidRPr="00BC3BE9">
        <w:rPr>
          <w:rFonts w:eastAsia="標楷體" w:hint="eastAsia"/>
          <w:bCs/>
          <w:color w:val="000000"/>
        </w:rPr>
        <w:t>報告（必填）</w:t>
      </w:r>
    </w:p>
    <w:tbl>
      <w:tblPr>
        <w:tblW w:w="509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39"/>
        <w:gridCol w:w="7192"/>
      </w:tblGrid>
      <w:tr w:rsidR="00A25E6B" w:rsidRPr="00BC3BE9" w14:paraId="074FBD48" w14:textId="77777777" w:rsidTr="00D625F8">
        <w:trPr>
          <w:trHeight w:val="321"/>
          <w:tblHeader/>
          <w:jc w:val="center"/>
        </w:trPr>
        <w:tc>
          <w:tcPr>
            <w:tcW w:w="1415" w:type="pct"/>
          </w:tcPr>
          <w:p w14:paraId="2095BFB5" w14:textId="77777777" w:rsidR="00A25E6B" w:rsidRPr="00BC3BE9" w:rsidRDefault="00A25E6B" w:rsidP="00D625F8">
            <w:pPr>
              <w:widowControl/>
              <w:adjustRightInd w:val="0"/>
              <w:snapToGrid w:val="0"/>
              <w:spacing w:before="100" w:beforeAutospacing="1" w:after="100" w:afterAutospacing="1" w:line="276" w:lineRule="auto"/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BC3BE9">
              <w:rPr>
                <w:rFonts w:ascii="Times New Roman" w:eastAsia="標楷體" w:hAnsi="Times New Roman"/>
                <w:color w:val="000000"/>
                <w:szCs w:val="24"/>
              </w:rPr>
              <w:t>項目</w:t>
            </w:r>
          </w:p>
        </w:tc>
        <w:tc>
          <w:tcPr>
            <w:tcW w:w="3585" w:type="pct"/>
          </w:tcPr>
          <w:p w14:paraId="2BE83BED" w14:textId="77777777" w:rsidR="00A25E6B" w:rsidRPr="00BC3BE9" w:rsidRDefault="00A25E6B" w:rsidP="00D625F8">
            <w:pPr>
              <w:widowControl/>
              <w:adjustRightInd w:val="0"/>
              <w:snapToGrid w:val="0"/>
              <w:spacing w:before="100" w:beforeAutospacing="1" w:after="100" w:afterAutospacing="1" w:line="276" w:lineRule="auto"/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BC3BE9">
              <w:rPr>
                <w:rFonts w:ascii="Times New Roman" w:eastAsia="標楷體" w:hAnsi="Times New Roman"/>
                <w:color w:val="000000"/>
                <w:szCs w:val="24"/>
              </w:rPr>
              <w:t>填寫部分</w:t>
            </w:r>
          </w:p>
        </w:tc>
      </w:tr>
      <w:tr w:rsidR="00A25E6B" w:rsidRPr="00BC3BE9" w14:paraId="4B5A41E9" w14:textId="77777777" w:rsidTr="00D625F8">
        <w:trPr>
          <w:trHeight w:val="680"/>
          <w:jc w:val="center"/>
        </w:trPr>
        <w:tc>
          <w:tcPr>
            <w:tcW w:w="1415" w:type="pct"/>
            <w:vAlign w:val="center"/>
          </w:tcPr>
          <w:p w14:paraId="191D1FE4" w14:textId="77777777" w:rsidR="00A25E6B" w:rsidRPr="00BC3BE9" w:rsidRDefault="00A25E6B" w:rsidP="00A25E6B">
            <w:pPr>
              <w:widowControl/>
              <w:numPr>
                <w:ilvl w:val="0"/>
                <w:numId w:val="4"/>
              </w:numPr>
              <w:adjustRightInd w:val="0"/>
              <w:snapToGrid w:val="0"/>
              <w:jc w:val="both"/>
              <w:rPr>
                <w:rFonts w:ascii="Times New Roman" w:eastAsia="標楷體" w:hAnsi="Times New Roman"/>
                <w:b/>
                <w:color w:val="000000"/>
                <w:szCs w:val="24"/>
              </w:rPr>
            </w:pPr>
            <w:r w:rsidRPr="00BC3BE9">
              <w:rPr>
                <w:rFonts w:ascii="Times New Roman" w:eastAsia="標楷體" w:hAnsi="Times New Roman"/>
                <w:b/>
                <w:color w:val="000000"/>
                <w:szCs w:val="24"/>
              </w:rPr>
              <w:t>病歷資料</w:t>
            </w:r>
            <w:r w:rsidRPr="00BC3BE9">
              <w:rPr>
                <w:rFonts w:ascii="Times New Roman" w:eastAsia="標楷體" w:hAnsi="Times New Roman" w:hint="eastAsia"/>
                <w:b/>
                <w:color w:val="000000"/>
                <w:szCs w:val="24"/>
              </w:rPr>
              <w:t>（</w:t>
            </w:r>
            <w:r w:rsidRPr="00BC3BE9">
              <w:rPr>
                <w:rFonts w:ascii="Times New Roman" w:eastAsia="標楷體" w:hAnsi="Times New Roman"/>
                <w:b/>
                <w:color w:val="000000"/>
                <w:szCs w:val="24"/>
              </w:rPr>
              <w:t>必</w:t>
            </w:r>
            <w:r w:rsidRPr="00BC3BE9">
              <w:rPr>
                <w:rFonts w:ascii="Times New Roman" w:eastAsia="標楷體" w:hAnsi="Times New Roman" w:hint="eastAsia"/>
                <w:b/>
                <w:color w:val="000000"/>
                <w:szCs w:val="24"/>
              </w:rPr>
              <w:t>填）</w:t>
            </w:r>
            <w:r w:rsidRPr="00BC3BE9">
              <w:rPr>
                <w:rFonts w:ascii="Times New Roman" w:eastAsia="標楷體" w:hAnsi="Times New Roman"/>
                <w:b/>
                <w:color w:val="000000"/>
                <w:szCs w:val="24"/>
              </w:rPr>
              <w:t xml:space="preserve"> </w:t>
            </w:r>
          </w:p>
        </w:tc>
        <w:tc>
          <w:tcPr>
            <w:tcW w:w="3585" w:type="pct"/>
            <w:vAlign w:val="center"/>
          </w:tcPr>
          <w:p w14:paraId="0D5D322B" w14:textId="77777777" w:rsidR="00A25E6B" w:rsidRPr="00BC3BE9" w:rsidRDefault="00A25E6B" w:rsidP="00D625F8">
            <w:pPr>
              <w:widowControl/>
              <w:snapToGrid w:val="0"/>
              <w:spacing w:line="276" w:lineRule="auto"/>
              <w:jc w:val="both"/>
              <w:rPr>
                <w:rFonts w:ascii="Times New Roman" w:eastAsia="標楷體" w:hAnsi="Times New Roman"/>
                <w:b/>
                <w:color w:val="000000"/>
                <w:szCs w:val="24"/>
              </w:rPr>
            </w:pPr>
          </w:p>
        </w:tc>
      </w:tr>
      <w:tr w:rsidR="00A25E6B" w:rsidRPr="00BC3BE9" w14:paraId="4DA4D65F" w14:textId="77777777" w:rsidTr="00D625F8">
        <w:trPr>
          <w:trHeight w:val="738"/>
          <w:jc w:val="center"/>
        </w:trPr>
        <w:tc>
          <w:tcPr>
            <w:tcW w:w="1415" w:type="pct"/>
            <w:vAlign w:val="center"/>
          </w:tcPr>
          <w:p w14:paraId="609F5A83" w14:textId="77777777" w:rsidR="00A25E6B" w:rsidRPr="00BC3BE9" w:rsidRDefault="00A25E6B" w:rsidP="00D625F8">
            <w:pPr>
              <w:widowControl/>
              <w:snapToGrid w:val="0"/>
              <w:spacing w:beforeLines="50" w:before="180" w:afterLines="50" w:after="180" w:line="276" w:lineRule="auto"/>
              <w:ind w:leftChars="100" w:left="240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BC3BE9">
              <w:rPr>
                <w:rFonts w:ascii="Times New Roman" w:eastAsia="標楷體" w:hAnsi="Times New Roman" w:hint="eastAsia"/>
                <w:color w:val="000000"/>
                <w:szCs w:val="24"/>
              </w:rPr>
              <w:t>A1</w:t>
            </w:r>
            <w:r w:rsidRPr="00BC3BE9">
              <w:rPr>
                <w:rFonts w:ascii="Times New Roman" w:eastAsia="標楷體" w:hAnsi="Times New Roman" w:hint="eastAsia"/>
                <w:color w:val="000000"/>
                <w:szCs w:val="24"/>
              </w:rPr>
              <w:t>臨床病史</w:t>
            </w:r>
          </w:p>
        </w:tc>
        <w:tc>
          <w:tcPr>
            <w:tcW w:w="3585" w:type="pct"/>
            <w:vAlign w:val="center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638"/>
            </w:tblGrid>
            <w:tr w:rsidR="00A25E6B" w:rsidRPr="00BC3BE9" w14:paraId="33EDE02A" w14:textId="77777777" w:rsidTr="00D625F8">
              <w:trPr>
                <w:trHeight w:val="431"/>
              </w:trPr>
              <w:tc>
                <w:tcPr>
                  <w:tcW w:w="0" w:type="auto"/>
                </w:tcPr>
                <w:p w14:paraId="5C604FBF" w14:textId="77777777" w:rsidR="00A25E6B" w:rsidRPr="00BC3BE9" w:rsidRDefault="00A25E6B" w:rsidP="00D625F8">
                  <w:pPr>
                    <w:autoSpaceDE w:val="0"/>
                    <w:autoSpaceDN w:val="0"/>
                    <w:adjustRightInd w:val="0"/>
                    <w:rPr>
                      <w:rFonts w:ascii="Times New Roman" w:eastAsia="標楷體" w:hAnsi="Times New Roman"/>
                      <w:color w:val="000000"/>
                      <w:kern w:val="0"/>
                      <w:sz w:val="23"/>
                      <w:szCs w:val="23"/>
                    </w:rPr>
                  </w:pPr>
                  <w:r w:rsidRPr="00BC3BE9">
                    <w:rPr>
                      <w:rFonts w:ascii="標楷體" w:eastAsia="標楷體" w:hAnsi="Times New Roman" w:cs="標楷體" w:hint="eastAsia"/>
                      <w:color w:val="000000"/>
                      <w:kern w:val="0"/>
                      <w:sz w:val="23"/>
                      <w:szCs w:val="23"/>
                    </w:rPr>
                    <w:t>□家族史</w:t>
                  </w:r>
                  <w:r w:rsidRPr="00BC3BE9">
                    <w:rPr>
                      <w:rFonts w:ascii="Times New Roman" w:eastAsia="標楷體" w:hAnsi="Times New Roman" w:hint="eastAsia"/>
                      <w:color w:val="000000"/>
                      <w:kern w:val="0"/>
                      <w:sz w:val="23"/>
                      <w:szCs w:val="23"/>
                    </w:rPr>
                    <w:t>[</w:t>
                  </w:r>
                  <w:r w:rsidRPr="00BC3BE9">
                    <w:rPr>
                      <w:rFonts w:ascii="Times New Roman" w:eastAsia="標楷體" w:hAnsi="Times New Roman"/>
                      <w:color w:val="000000"/>
                      <w:kern w:val="0"/>
                      <w:sz w:val="23"/>
                      <w:szCs w:val="23"/>
                    </w:rPr>
                    <w:t>Family history</w:t>
                  </w:r>
                  <w:r w:rsidRPr="00BC3BE9">
                    <w:rPr>
                      <w:rFonts w:ascii="Times New Roman" w:eastAsia="標楷體" w:hAnsi="Times New Roman" w:hint="eastAsia"/>
                      <w:color w:val="000000"/>
                      <w:kern w:val="0"/>
                      <w:sz w:val="23"/>
                      <w:szCs w:val="23"/>
                    </w:rPr>
                    <w:t>]</w:t>
                  </w:r>
                  <w:r w:rsidRPr="00BC3BE9">
                    <w:rPr>
                      <w:rFonts w:ascii="Times New Roman" w:eastAsia="標楷體" w:hAnsi="Times New Roman"/>
                      <w:color w:val="000000"/>
                      <w:kern w:val="0"/>
                      <w:sz w:val="23"/>
                      <w:szCs w:val="23"/>
                    </w:rPr>
                    <w:t xml:space="preserve">  </w:t>
                  </w:r>
                </w:p>
                <w:p w14:paraId="75E02B66" w14:textId="77777777" w:rsidR="00A25E6B" w:rsidRPr="00BC3BE9" w:rsidRDefault="00A25E6B" w:rsidP="00D625F8">
                  <w:pPr>
                    <w:autoSpaceDE w:val="0"/>
                    <w:autoSpaceDN w:val="0"/>
                    <w:adjustRightInd w:val="0"/>
                    <w:rPr>
                      <w:rFonts w:ascii="標楷體" w:eastAsia="標楷體" w:hAnsi="Times New Roman" w:cs="標楷體"/>
                      <w:color w:val="000000"/>
                      <w:kern w:val="0"/>
                      <w:sz w:val="23"/>
                      <w:szCs w:val="23"/>
                    </w:rPr>
                  </w:pPr>
                  <w:r w:rsidRPr="00BC3BE9">
                    <w:rPr>
                      <w:rFonts w:ascii="標楷體" w:eastAsia="標楷體" w:hAnsi="Times New Roman" w:cs="標楷體" w:hint="eastAsia"/>
                      <w:color w:val="000000"/>
                      <w:kern w:val="0"/>
                      <w:sz w:val="23"/>
                      <w:szCs w:val="23"/>
                    </w:rPr>
                    <w:t xml:space="preserve">   □有       □無</w:t>
                  </w:r>
                </w:p>
              </w:tc>
            </w:tr>
          </w:tbl>
          <w:p w14:paraId="47BD8BB1" w14:textId="77777777" w:rsidR="00A25E6B" w:rsidRPr="00BC3BE9" w:rsidRDefault="00A25E6B" w:rsidP="00D625F8">
            <w:pPr>
              <w:widowControl/>
              <w:snapToGrid w:val="0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</w:tr>
      <w:tr w:rsidR="00A25E6B" w:rsidRPr="00BC3BE9" w14:paraId="46F0C85A" w14:textId="77777777" w:rsidTr="00D625F8">
        <w:trPr>
          <w:trHeight w:val="738"/>
          <w:jc w:val="center"/>
        </w:trPr>
        <w:tc>
          <w:tcPr>
            <w:tcW w:w="1415" w:type="pct"/>
            <w:vAlign w:val="center"/>
          </w:tcPr>
          <w:p w14:paraId="47C0E8E2" w14:textId="77777777" w:rsidR="00A25E6B" w:rsidRPr="00BC3BE9" w:rsidRDefault="00A25E6B" w:rsidP="00D625F8">
            <w:pPr>
              <w:widowControl/>
              <w:snapToGrid w:val="0"/>
              <w:spacing w:beforeLines="50" w:before="180" w:afterLines="50" w:after="180" w:line="276" w:lineRule="auto"/>
              <w:ind w:left="360" w:hangingChars="150" w:hanging="360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BC3BE9">
              <w:rPr>
                <w:rFonts w:ascii="Times New Roman" w:eastAsia="標楷體" w:hAnsi="Times New Roman" w:hint="eastAsia"/>
                <w:color w:val="000000"/>
                <w:szCs w:val="24"/>
              </w:rPr>
              <w:t xml:space="preserve">  A2</w:t>
            </w:r>
            <w:r w:rsidRPr="00BC3BE9">
              <w:rPr>
                <w:rFonts w:ascii="Times New Roman" w:eastAsia="標楷體" w:hAnsi="Times New Roman" w:hint="eastAsia"/>
                <w:color w:val="000000"/>
                <w:szCs w:val="24"/>
              </w:rPr>
              <w:t>臨床主要條件</w:t>
            </w:r>
          </w:p>
          <w:p w14:paraId="4EB2EEEE" w14:textId="77777777" w:rsidR="00A25E6B" w:rsidRPr="00BC3BE9" w:rsidRDefault="00A25E6B" w:rsidP="00D625F8">
            <w:pPr>
              <w:widowControl/>
              <w:snapToGrid w:val="0"/>
              <w:spacing w:beforeLines="50" w:before="180" w:afterLines="50" w:after="180" w:line="276" w:lineRule="auto"/>
              <w:ind w:left="360" w:hangingChars="150" w:hanging="360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BC3BE9">
              <w:rPr>
                <w:rFonts w:ascii="Times New Roman" w:eastAsia="標楷體" w:hAnsi="Times New Roman" w:hint="eastAsia"/>
                <w:color w:val="000000"/>
                <w:szCs w:val="24"/>
              </w:rPr>
              <w:t xml:space="preserve">  </w:t>
            </w:r>
            <w:r w:rsidRPr="00BC3BE9">
              <w:rPr>
                <w:rFonts w:ascii="Times New Roman" w:eastAsia="標楷體" w:hAnsi="Times New Roman" w:hint="eastAsia"/>
                <w:color w:val="000000"/>
                <w:szCs w:val="24"/>
              </w:rPr>
              <w:t>（必填，共</w:t>
            </w:r>
            <w:r w:rsidRPr="00BC3BE9">
              <w:rPr>
                <w:rFonts w:ascii="Times New Roman" w:eastAsia="標楷體" w:hAnsi="Times New Roman"/>
                <w:color w:val="000000"/>
                <w:szCs w:val="24"/>
              </w:rPr>
              <w:t>7</w:t>
            </w:r>
            <w:r w:rsidRPr="00BC3BE9">
              <w:rPr>
                <w:rFonts w:ascii="Times New Roman" w:eastAsia="標楷體" w:hAnsi="Times New Roman" w:hint="eastAsia"/>
                <w:color w:val="000000"/>
                <w:szCs w:val="24"/>
              </w:rPr>
              <w:t>項）</w:t>
            </w:r>
          </w:p>
        </w:tc>
        <w:tc>
          <w:tcPr>
            <w:tcW w:w="3585" w:type="pct"/>
            <w:vAlign w:val="center"/>
          </w:tcPr>
          <w:p w14:paraId="41850F94" w14:textId="77777777" w:rsidR="00A25E6B" w:rsidRPr="00BC3BE9" w:rsidRDefault="00A25E6B" w:rsidP="00D625F8">
            <w:pPr>
              <w:widowControl/>
              <w:snapToGrid w:val="0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BC3BE9">
              <w:rPr>
                <w:rFonts w:ascii="Times New Roman" w:eastAsia="標楷體" w:hAnsi="Times New Roman" w:hint="eastAsia"/>
                <w:color w:val="000000"/>
                <w:szCs w:val="24"/>
              </w:rPr>
              <w:t>1.</w:t>
            </w:r>
            <w:r w:rsidRPr="00BC3BE9">
              <w:rPr>
                <w:rFonts w:ascii="Times New Roman" w:eastAsia="標楷體" w:hAnsi="Times New Roman" w:hint="eastAsia"/>
                <w:color w:val="000000"/>
                <w:szCs w:val="24"/>
              </w:rPr>
              <w:t>□</w:t>
            </w:r>
            <w:r w:rsidRPr="00BC3BE9">
              <w:rPr>
                <w:rFonts w:ascii="Times New Roman" w:eastAsia="標楷體" w:hAnsi="Times New Roman" w:hint="eastAsia"/>
                <w:color w:val="000000"/>
                <w:szCs w:val="24"/>
              </w:rPr>
              <w:t xml:space="preserve"> </w:t>
            </w:r>
            <w:r w:rsidRPr="00BC3BE9">
              <w:rPr>
                <w:rFonts w:ascii="Times New Roman" w:eastAsia="標楷體" w:hAnsi="Times New Roman" w:hint="eastAsia"/>
                <w:color w:val="000000"/>
                <w:szCs w:val="24"/>
              </w:rPr>
              <w:t>嬰幼兒期</w:t>
            </w:r>
            <w:proofErr w:type="gramStart"/>
            <w:r w:rsidRPr="00BC3BE9">
              <w:rPr>
                <w:rFonts w:ascii="Times New Roman" w:eastAsia="標楷體" w:hAnsi="Times New Roman" w:hint="eastAsia"/>
                <w:color w:val="000000"/>
                <w:szCs w:val="24"/>
              </w:rPr>
              <w:t>中樞型低張力</w:t>
            </w:r>
            <w:proofErr w:type="gramEnd"/>
          </w:p>
          <w:p w14:paraId="28B388EB" w14:textId="77777777" w:rsidR="00A25E6B" w:rsidRPr="00BC3BE9" w:rsidRDefault="00A25E6B" w:rsidP="00D625F8">
            <w:pPr>
              <w:widowControl/>
              <w:snapToGrid w:val="0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BC3BE9">
              <w:rPr>
                <w:rFonts w:ascii="Times New Roman" w:eastAsia="標楷體" w:hAnsi="Times New Roman" w:hint="eastAsia"/>
                <w:color w:val="000000"/>
                <w:szCs w:val="24"/>
              </w:rPr>
              <w:t>2.</w:t>
            </w:r>
            <w:r w:rsidRPr="00BC3BE9">
              <w:rPr>
                <w:rFonts w:ascii="Times New Roman" w:eastAsia="標楷體" w:hAnsi="Times New Roman" w:hint="eastAsia"/>
                <w:color w:val="000000"/>
                <w:szCs w:val="24"/>
              </w:rPr>
              <w:t>□</w:t>
            </w:r>
            <w:r w:rsidRPr="00BC3BE9">
              <w:rPr>
                <w:rFonts w:ascii="Times New Roman" w:eastAsia="標楷體" w:hAnsi="Times New Roman" w:hint="eastAsia"/>
                <w:color w:val="000000"/>
                <w:szCs w:val="24"/>
              </w:rPr>
              <w:t xml:space="preserve"> </w:t>
            </w:r>
            <w:r w:rsidRPr="00BC3BE9">
              <w:rPr>
                <w:rFonts w:ascii="Times New Roman" w:eastAsia="標楷體" w:hAnsi="Times New Roman" w:hint="eastAsia"/>
                <w:color w:val="000000"/>
                <w:szCs w:val="24"/>
              </w:rPr>
              <w:t>嬰兒期餵食困難、不易增加體重</w:t>
            </w:r>
          </w:p>
          <w:p w14:paraId="0A986548" w14:textId="77777777" w:rsidR="00A25E6B" w:rsidRPr="00BC3BE9" w:rsidRDefault="00A25E6B" w:rsidP="00D625F8">
            <w:pPr>
              <w:widowControl/>
              <w:snapToGrid w:val="0"/>
              <w:ind w:left="240" w:hangingChars="100" w:hanging="240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BC3BE9">
              <w:rPr>
                <w:rFonts w:ascii="Times New Roman" w:eastAsia="標楷體" w:hAnsi="Times New Roman" w:hint="eastAsia"/>
                <w:color w:val="000000"/>
                <w:szCs w:val="24"/>
              </w:rPr>
              <w:t>3.</w:t>
            </w:r>
            <w:r w:rsidRPr="00BC3BE9">
              <w:rPr>
                <w:rFonts w:ascii="Times New Roman" w:eastAsia="標楷體" w:hAnsi="Times New Roman" w:hint="eastAsia"/>
                <w:color w:val="000000"/>
                <w:szCs w:val="24"/>
              </w:rPr>
              <w:t>□</w:t>
            </w:r>
            <w:r w:rsidRPr="00BC3BE9">
              <w:rPr>
                <w:rFonts w:ascii="Times New Roman" w:eastAsia="標楷體" w:hAnsi="Times New Roman" w:hint="eastAsia"/>
                <w:color w:val="000000"/>
                <w:szCs w:val="24"/>
              </w:rPr>
              <w:t xml:space="preserve"> </w:t>
            </w:r>
            <w:r w:rsidRPr="00BC3BE9">
              <w:rPr>
                <w:rFonts w:ascii="Times New Roman" w:eastAsia="標楷體" w:hAnsi="Times New Roman" w:hint="eastAsia"/>
                <w:color w:val="000000"/>
                <w:szCs w:val="24"/>
              </w:rPr>
              <w:t>滿一歲至六歲</w:t>
            </w:r>
            <w:proofErr w:type="gramStart"/>
            <w:r w:rsidRPr="00BC3BE9">
              <w:rPr>
                <w:rFonts w:ascii="Times New Roman" w:eastAsia="標楷體" w:hAnsi="Times New Roman" w:hint="eastAsia"/>
                <w:color w:val="000000"/>
                <w:szCs w:val="24"/>
              </w:rPr>
              <w:t>期間，</w:t>
            </w:r>
            <w:proofErr w:type="gramEnd"/>
            <w:r w:rsidRPr="00BC3BE9">
              <w:rPr>
                <w:rFonts w:ascii="Times New Roman" w:eastAsia="標楷體" w:hAnsi="Times New Roman" w:hint="eastAsia"/>
                <w:color w:val="000000"/>
                <w:szCs w:val="24"/>
              </w:rPr>
              <w:t>體重快速增加超過兩個百分位曲線，</w:t>
            </w:r>
            <w:r w:rsidRPr="005D4C8E">
              <w:rPr>
                <w:rFonts w:ascii="Times New Roman" w:eastAsia="標楷體" w:hAnsi="Times New Roman" w:hint="eastAsia"/>
                <w:color w:val="000000"/>
                <w:szCs w:val="24"/>
              </w:rPr>
              <w:t>而導</w:t>
            </w:r>
            <w:r w:rsidRPr="00BC3BE9">
              <w:rPr>
                <w:rFonts w:ascii="Times New Roman" w:eastAsia="標楷體" w:hAnsi="Times New Roman" w:hint="eastAsia"/>
                <w:color w:val="000000"/>
                <w:szCs w:val="24"/>
              </w:rPr>
              <w:t xml:space="preserve"> </w:t>
            </w:r>
            <w:r w:rsidRPr="00BC3BE9">
              <w:rPr>
                <w:rFonts w:ascii="Times New Roman" w:eastAsia="標楷體" w:hAnsi="Times New Roman"/>
                <w:color w:val="000000"/>
                <w:szCs w:val="24"/>
              </w:rPr>
              <w:t xml:space="preserve">   </w:t>
            </w:r>
          </w:p>
          <w:p w14:paraId="137240B1" w14:textId="77777777" w:rsidR="00A25E6B" w:rsidRPr="00BC3BE9" w:rsidRDefault="00A25E6B" w:rsidP="00D625F8">
            <w:pPr>
              <w:widowControl/>
              <w:snapToGrid w:val="0"/>
              <w:ind w:leftChars="236" w:left="648" w:hangingChars="34" w:hanging="82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BC3BE9">
              <w:rPr>
                <w:rFonts w:ascii="Times New Roman" w:eastAsia="標楷體" w:hAnsi="Times New Roman" w:hint="eastAsia"/>
                <w:color w:val="000000"/>
                <w:szCs w:val="24"/>
              </w:rPr>
              <w:t>致中廣型肥胖</w:t>
            </w:r>
          </w:p>
          <w:p w14:paraId="21288F5C" w14:textId="77777777" w:rsidR="00A25E6B" w:rsidRPr="00BC3BE9" w:rsidRDefault="00A25E6B" w:rsidP="00D625F8">
            <w:pPr>
              <w:widowControl/>
              <w:snapToGrid w:val="0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BC3BE9">
              <w:rPr>
                <w:rFonts w:ascii="Times New Roman" w:eastAsia="標楷體" w:hAnsi="Times New Roman" w:hint="eastAsia"/>
                <w:color w:val="000000"/>
                <w:szCs w:val="24"/>
              </w:rPr>
              <w:t>4.</w:t>
            </w:r>
            <w:r w:rsidRPr="00BC3BE9">
              <w:rPr>
                <w:rFonts w:ascii="Times New Roman" w:eastAsia="標楷體" w:hAnsi="Times New Roman" w:hint="eastAsia"/>
                <w:color w:val="000000"/>
                <w:szCs w:val="24"/>
              </w:rPr>
              <w:t>□</w:t>
            </w:r>
            <w:r w:rsidRPr="00BC3BE9">
              <w:rPr>
                <w:rFonts w:ascii="Times New Roman" w:eastAsia="標楷體" w:hAnsi="Times New Roman" w:hint="eastAsia"/>
                <w:color w:val="000000"/>
                <w:szCs w:val="24"/>
              </w:rPr>
              <w:t xml:space="preserve"> </w:t>
            </w:r>
            <w:r w:rsidRPr="00BC3BE9">
              <w:rPr>
                <w:rFonts w:ascii="Times New Roman" w:eastAsia="標楷體" w:hAnsi="Times New Roman" w:hint="eastAsia"/>
                <w:color w:val="000000"/>
                <w:szCs w:val="24"/>
              </w:rPr>
              <w:t>性腺功能低下（□外生殖器</w:t>
            </w:r>
            <w:r w:rsidRPr="00BC3BE9">
              <w:rPr>
                <w:rFonts w:ascii="Times New Roman" w:eastAsia="標楷體" w:hAnsi="Times New Roman"/>
                <w:color w:val="000000"/>
                <w:szCs w:val="24"/>
              </w:rPr>
              <w:t>發育不</w:t>
            </w:r>
            <w:r w:rsidRPr="00BC3BE9">
              <w:rPr>
                <w:rFonts w:ascii="Times New Roman" w:eastAsia="標楷體" w:hAnsi="Times New Roman" w:hint="eastAsia"/>
                <w:color w:val="000000"/>
                <w:szCs w:val="24"/>
              </w:rPr>
              <w:t>良</w:t>
            </w:r>
            <w:r w:rsidRPr="00BC3BE9">
              <w:rPr>
                <w:rFonts w:ascii="Times New Roman" w:eastAsia="標楷體" w:hAnsi="Times New Roman" w:hint="eastAsia"/>
                <w:color w:val="000000"/>
                <w:szCs w:val="24"/>
              </w:rPr>
              <w:t xml:space="preserve"> </w:t>
            </w:r>
            <w:r w:rsidRPr="00BC3BE9">
              <w:rPr>
                <w:rFonts w:ascii="Times New Roman" w:eastAsia="標楷體" w:hAnsi="Times New Roman" w:hint="eastAsia"/>
                <w:color w:val="000000"/>
                <w:szCs w:val="24"/>
              </w:rPr>
              <w:t>□青春期性徵發育不足）</w:t>
            </w:r>
          </w:p>
          <w:p w14:paraId="2C1073B8" w14:textId="77777777" w:rsidR="00A25E6B" w:rsidRPr="00BC3BE9" w:rsidRDefault="00A25E6B" w:rsidP="00D625F8">
            <w:pPr>
              <w:widowControl/>
              <w:snapToGrid w:val="0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BC3BE9">
              <w:rPr>
                <w:rFonts w:ascii="Times New Roman" w:eastAsia="標楷體" w:hAnsi="Times New Roman" w:hint="eastAsia"/>
                <w:color w:val="000000"/>
                <w:szCs w:val="24"/>
              </w:rPr>
              <w:t>5</w:t>
            </w:r>
            <w:r w:rsidRPr="00BC3BE9">
              <w:rPr>
                <w:rFonts w:ascii="Times New Roman" w:eastAsia="標楷體" w:hAnsi="Times New Roman"/>
                <w:color w:val="000000"/>
                <w:szCs w:val="24"/>
              </w:rPr>
              <w:t>.</w:t>
            </w:r>
            <w:r w:rsidRPr="00BC3BE9">
              <w:rPr>
                <w:rFonts w:ascii="Times New Roman" w:eastAsia="標楷體" w:hAnsi="Times New Roman" w:hint="eastAsia"/>
                <w:color w:val="000000"/>
                <w:szCs w:val="24"/>
              </w:rPr>
              <w:t>□</w:t>
            </w:r>
            <w:r w:rsidRPr="00BC3BE9">
              <w:rPr>
                <w:rFonts w:ascii="Times New Roman" w:eastAsia="標楷體" w:hAnsi="Times New Roman" w:hint="eastAsia"/>
                <w:color w:val="000000"/>
                <w:szCs w:val="24"/>
              </w:rPr>
              <w:t xml:space="preserve"> </w:t>
            </w:r>
            <w:r w:rsidRPr="00BC3BE9">
              <w:rPr>
                <w:rFonts w:ascii="Times New Roman" w:eastAsia="標楷體" w:hAnsi="Times New Roman" w:hint="eastAsia"/>
                <w:color w:val="000000"/>
                <w:szCs w:val="24"/>
              </w:rPr>
              <w:t>發展遲緩、智能或學習障礙</w:t>
            </w:r>
          </w:p>
          <w:p w14:paraId="0E3435A2" w14:textId="77777777" w:rsidR="00A25E6B" w:rsidRPr="00BC3BE9" w:rsidRDefault="00A25E6B" w:rsidP="00D625F8">
            <w:pPr>
              <w:widowControl/>
              <w:snapToGrid w:val="0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BC3BE9">
              <w:rPr>
                <w:rFonts w:ascii="Times New Roman" w:eastAsia="標楷體" w:hAnsi="Times New Roman" w:hint="eastAsia"/>
                <w:color w:val="000000"/>
                <w:szCs w:val="24"/>
              </w:rPr>
              <w:t>6</w:t>
            </w:r>
            <w:r w:rsidRPr="00BC3BE9">
              <w:rPr>
                <w:rFonts w:ascii="Times New Roman" w:eastAsia="標楷體" w:hAnsi="Times New Roman"/>
                <w:color w:val="000000"/>
                <w:szCs w:val="24"/>
              </w:rPr>
              <w:t>.</w:t>
            </w:r>
            <w:r w:rsidRPr="00BC3BE9">
              <w:rPr>
                <w:rFonts w:ascii="Times New Roman" w:eastAsia="標楷體" w:hAnsi="Times New Roman" w:hint="eastAsia"/>
                <w:color w:val="000000"/>
                <w:szCs w:val="24"/>
              </w:rPr>
              <w:t>□</w:t>
            </w:r>
            <w:r w:rsidRPr="00BC3BE9">
              <w:rPr>
                <w:rFonts w:ascii="Times New Roman" w:eastAsia="標楷體" w:hAnsi="Times New Roman" w:hint="eastAsia"/>
                <w:color w:val="000000"/>
                <w:szCs w:val="24"/>
              </w:rPr>
              <w:t xml:space="preserve"> </w:t>
            </w:r>
            <w:r w:rsidRPr="00BC3BE9">
              <w:rPr>
                <w:rFonts w:ascii="Times New Roman" w:eastAsia="標楷體" w:hAnsi="Times New Roman" w:hint="eastAsia"/>
                <w:color w:val="000000"/>
                <w:szCs w:val="24"/>
              </w:rPr>
              <w:t>過度進食／覓食／對食物有強迫念頭</w:t>
            </w:r>
          </w:p>
          <w:p w14:paraId="03FA4EE3" w14:textId="77777777" w:rsidR="00A25E6B" w:rsidRPr="00BC3BE9" w:rsidRDefault="00A25E6B" w:rsidP="00D625F8">
            <w:pPr>
              <w:widowControl/>
              <w:snapToGrid w:val="0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BC3BE9">
              <w:rPr>
                <w:rFonts w:ascii="Times New Roman" w:eastAsia="標楷體" w:hAnsi="Times New Roman" w:hint="eastAsia"/>
                <w:color w:val="000000"/>
                <w:szCs w:val="24"/>
              </w:rPr>
              <w:t>7.</w:t>
            </w:r>
            <w:r w:rsidRPr="00BC3BE9">
              <w:rPr>
                <w:rFonts w:ascii="Times New Roman" w:eastAsia="標楷體" w:hAnsi="Times New Roman" w:hint="eastAsia"/>
                <w:color w:val="000000"/>
                <w:szCs w:val="24"/>
              </w:rPr>
              <w:t>□</w:t>
            </w:r>
            <w:r w:rsidRPr="00BC3BE9">
              <w:rPr>
                <w:rFonts w:ascii="Times New Roman" w:eastAsia="標楷體" w:hAnsi="Times New Roman" w:hint="eastAsia"/>
                <w:color w:val="000000"/>
                <w:szCs w:val="24"/>
              </w:rPr>
              <w:t xml:space="preserve"> </w:t>
            </w:r>
            <w:r w:rsidRPr="00BC3BE9">
              <w:rPr>
                <w:rFonts w:ascii="Times New Roman" w:eastAsia="標楷體" w:hAnsi="Times New Roman" w:hint="eastAsia"/>
                <w:color w:val="000000"/>
                <w:szCs w:val="24"/>
              </w:rPr>
              <w:t>符合至少三項以上的顱顏異常特徵，包括：</w:t>
            </w:r>
            <w:r w:rsidRPr="00BC3BE9">
              <w:rPr>
                <w:rFonts w:ascii="Times New Roman" w:eastAsia="標楷體" w:hAnsi="Times New Roman" w:hint="eastAsia"/>
                <w:color w:val="000000"/>
                <w:szCs w:val="24"/>
              </w:rPr>
              <w:t xml:space="preserve"> </w:t>
            </w:r>
          </w:p>
          <w:p w14:paraId="34B1156F" w14:textId="77777777" w:rsidR="00A25E6B" w:rsidRPr="00BC3BE9" w:rsidRDefault="00A25E6B" w:rsidP="00D625F8">
            <w:pPr>
              <w:widowControl/>
              <w:snapToGrid w:val="0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BC3BE9">
              <w:rPr>
                <w:rFonts w:ascii="Times New Roman" w:eastAsia="標楷體" w:hAnsi="Times New Roman" w:hint="eastAsia"/>
                <w:color w:val="000000"/>
                <w:szCs w:val="24"/>
              </w:rPr>
              <w:t xml:space="preserve">     </w:t>
            </w:r>
            <w:r w:rsidRPr="00BC3BE9">
              <w:rPr>
                <w:rFonts w:ascii="Times New Roman" w:eastAsia="標楷體" w:hAnsi="Times New Roman" w:hint="eastAsia"/>
                <w:color w:val="000000"/>
                <w:szCs w:val="24"/>
              </w:rPr>
              <w:t>□</w:t>
            </w:r>
            <w:r w:rsidRPr="00BC3BE9">
              <w:rPr>
                <w:rFonts w:ascii="Times New Roman" w:eastAsia="標楷體" w:hAnsi="Times New Roman" w:hint="eastAsia"/>
                <w:color w:val="000000"/>
                <w:szCs w:val="24"/>
              </w:rPr>
              <w:t xml:space="preserve"> </w:t>
            </w:r>
            <w:r w:rsidRPr="00BC3BE9">
              <w:rPr>
                <w:rFonts w:ascii="Times New Roman" w:eastAsia="標楷體" w:hAnsi="Times New Roman" w:hint="eastAsia"/>
                <w:color w:val="000000"/>
                <w:szCs w:val="24"/>
              </w:rPr>
              <w:t>嬰兒</w:t>
            </w:r>
            <w:proofErr w:type="gramStart"/>
            <w:r w:rsidRPr="00BC3BE9">
              <w:rPr>
                <w:rFonts w:ascii="Times New Roman" w:eastAsia="標楷體" w:hAnsi="Times New Roman" w:hint="eastAsia"/>
                <w:color w:val="000000"/>
                <w:szCs w:val="24"/>
              </w:rPr>
              <w:t>期頭型前後徑過</w:t>
            </w:r>
            <w:proofErr w:type="gramEnd"/>
            <w:r w:rsidRPr="00BC3BE9">
              <w:rPr>
                <w:rFonts w:ascii="Times New Roman" w:eastAsia="標楷體" w:hAnsi="Times New Roman" w:hint="eastAsia"/>
                <w:color w:val="000000"/>
                <w:szCs w:val="24"/>
              </w:rPr>
              <w:t>長</w:t>
            </w:r>
            <w:r w:rsidRPr="00BC3BE9">
              <w:rPr>
                <w:rFonts w:ascii="Times New Roman" w:eastAsia="標楷體" w:hAnsi="Times New Roman" w:hint="eastAsia"/>
                <w:color w:val="000000"/>
                <w:szCs w:val="24"/>
              </w:rPr>
              <w:br/>
              <w:t xml:space="preserve">     </w:t>
            </w:r>
            <w:r w:rsidRPr="00BC3BE9">
              <w:rPr>
                <w:rFonts w:ascii="Times New Roman" w:eastAsia="標楷體" w:hAnsi="Times New Roman" w:hint="eastAsia"/>
                <w:color w:val="000000"/>
                <w:szCs w:val="24"/>
              </w:rPr>
              <w:t>□</w:t>
            </w:r>
            <w:r w:rsidRPr="00BC3BE9">
              <w:rPr>
                <w:rFonts w:ascii="Times New Roman" w:eastAsia="標楷體" w:hAnsi="Times New Roman" w:hint="eastAsia"/>
                <w:color w:val="000000"/>
                <w:szCs w:val="24"/>
              </w:rPr>
              <w:t xml:space="preserve"> </w:t>
            </w:r>
            <w:r w:rsidRPr="00BC3BE9">
              <w:rPr>
                <w:rFonts w:ascii="Times New Roman" w:eastAsia="標楷體" w:hAnsi="Times New Roman" w:hint="eastAsia"/>
                <w:color w:val="000000"/>
                <w:szCs w:val="24"/>
              </w:rPr>
              <w:t>臉或前額頭</w:t>
            </w:r>
            <w:proofErr w:type="gramStart"/>
            <w:r w:rsidRPr="00BC3BE9">
              <w:rPr>
                <w:rFonts w:ascii="Times New Roman" w:eastAsia="標楷體" w:hAnsi="Times New Roman" w:hint="eastAsia"/>
                <w:color w:val="000000"/>
                <w:szCs w:val="24"/>
              </w:rPr>
              <w:t>窄</w:t>
            </w:r>
            <w:proofErr w:type="gramEnd"/>
          </w:p>
          <w:p w14:paraId="08901B4B" w14:textId="77777777" w:rsidR="00A25E6B" w:rsidRPr="00BC3BE9" w:rsidRDefault="00A25E6B" w:rsidP="00D625F8">
            <w:pPr>
              <w:widowControl/>
              <w:snapToGrid w:val="0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BC3BE9">
              <w:rPr>
                <w:rFonts w:ascii="Times New Roman" w:eastAsia="標楷體" w:hAnsi="Times New Roman" w:hint="eastAsia"/>
                <w:color w:val="000000"/>
                <w:szCs w:val="24"/>
              </w:rPr>
              <w:t xml:space="preserve">     </w:t>
            </w:r>
            <w:r w:rsidRPr="00BC3BE9">
              <w:rPr>
                <w:rFonts w:ascii="Times New Roman" w:eastAsia="標楷體" w:hAnsi="Times New Roman" w:hint="eastAsia"/>
                <w:color w:val="000000"/>
                <w:szCs w:val="24"/>
              </w:rPr>
              <w:t>□</w:t>
            </w:r>
            <w:r w:rsidRPr="00BC3BE9">
              <w:rPr>
                <w:rFonts w:ascii="Times New Roman" w:eastAsia="標楷體" w:hAnsi="Times New Roman" w:hint="eastAsia"/>
                <w:color w:val="000000"/>
                <w:szCs w:val="24"/>
              </w:rPr>
              <w:t xml:space="preserve"> </w:t>
            </w:r>
            <w:r w:rsidRPr="00BC3BE9">
              <w:rPr>
                <w:rFonts w:ascii="Times New Roman" w:eastAsia="標楷體" w:hAnsi="Times New Roman" w:hint="eastAsia"/>
                <w:color w:val="000000"/>
                <w:szCs w:val="24"/>
              </w:rPr>
              <w:t>杏仁眼</w:t>
            </w:r>
          </w:p>
          <w:p w14:paraId="1B73C92A" w14:textId="77777777" w:rsidR="00A25E6B" w:rsidRPr="00BC3BE9" w:rsidRDefault="00A25E6B" w:rsidP="00D625F8">
            <w:pPr>
              <w:widowControl/>
              <w:snapToGrid w:val="0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BC3BE9">
              <w:rPr>
                <w:rFonts w:ascii="Times New Roman" w:eastAsia="標楷體" w:hAnsi="Times New Roman" w:hint="eastAsia"/>
                <w:color w:val="000000"/>
                <w:szCs w:val="24"/>
              </w:rPr>
              <w:t xml:space="preserve">     </w:t>
            </w:r>
            <w:r w:rsidRPr="00BC3BE9">
              <w:rPr>
                <w:rFonts w:ascii="Times New Roman" w:eastAsia="標楷體" w:hAnsi="Times New Roman" w:hint="eastAsia"/>
                <w:color w:val="000000"/>
                <w:szCs w:val="24"/>
              </w:rPr>
              <w:t>□</w:t>
            </w:r>
            <w:r w:rsidRPr="00BC3BE9">
              <w:rPr>
                <w:rFonts w:ascii="Times New Roman" w:eastAsia="標楷體" w:hAnsi="Times New Roman" w:hint="eastAsia"/>
                <w:color w:val="000000"/>
                <w:szCs w:val="24"/>
              </w:rPr>
              <w:t xml:space="preserve"> </w:t>
            </w:r>
            <w:r w:rsidRPr="00BC3BE9">
              <w:rPr>
                <w:rFonts w:ascii="Times New Roman" w:eastAsia="標楷體" w:hAnsi="Times New Roman" w:hint="eastAsia"/>
                <w:color w:val="000000"/>
                <w:szCs w:val="24"/>
              </w:rPr>
              <w:t>小嘴、薄上唇</w:t>
            </w:r>
          </w:p>
          <w:p w14:paraId="43F91D95" w14:textId="77777777" w:rsidR="00A25E6B" w:rsidRPr="00BC3BE9" w:rsidRDefault="00A25E6B" w:rsidP="00D625F8">
            <w:pPr>
              <w:widowControl/>
              <w:snapToGrid w:val="0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BC3BE9">
              <w:rPr>
                <w:rFonts w:ascii="Times New Roman" w:eastAsia="標楷體" w:hAnsi="Times New Roman" w:hint="eastAsia"/>
                <w:color w:val="000000"/>
                <w:szCs w:val="24"/>
              </w:rPr>
              <w:t xml:space="preserve">     </w:t>
            </w:r>
            <w:r w:rsidRPr="00BC3BE9">
              <w:rPr>
                <w:rFonts w:ascii="Times New Roman" w:eastAsia="標楷體" w:hAnsi="Times New Roman" w:hint="eastAsia"/>
                <w:color w:val="000000"/>
                <w:szCs w:val="24"/>
              </w:rPr>
              <w:t>□</w:t>
            </w:r>
            <w:r w:rsidRPr="00BC3BE9">
              <w:rPr>
                <w:rFonts w:ascii="Times New Roman" w:eastAsia="標楷體" w:hAnsi="Times New Roman" w:hint="eastAsia"/>
                <w:color w:val="000000"/>
                <w:szCs w:val="24"/>
              </w:rPr>
              <w:t xml:space="preserve"> </w:t>
            </w:r>
            <w:r w:rsidRPr="00BC3BE9">
              <w:rPr>
                <w:rFonts w:ascii="Times New Roman" w:eastAsia="標楷體" w:hAnsi="Times New Roman" w:hint="eastAsia"/>
                <w:color w:val="000000"/>
                <w:szCs w:val="24"/>
              </w:rPr>
              <w:t>嘴角下垂</w:t>
            </w:r>
          </w:p>
        </w:tc>
      </w:tr>
      <w:tr w:rsidR="00A25E6B" w:rsidRPr="00BC3BE9" w14:paraId="2916D6A4" w14:textId="77777777" w:rsidTr="00D625F8">
        <w:trPr>
          <w:trHeight w:val="738"/>
          <w:jc w:val="center"/>
        </w:trPr>
        <w:tc>
          <w:tcPr>
            <w:tcW w:w="1415" w:type="pct"/>
            <w:vAlign w:val="center"/>
          </w:tcPr>
          <w:p w14:paraId="1E42FBC4" w14:textId="77777777" w:rsidR="00A25E6B" w:rsidRPr="00BC3BE9" w:rsidRDefault="00A25E6B" w:rsidP="00D625F8">
            <w:pPr>
              <w:widowControl/>
              <w:snapToGrid w:val="0"/>
              <w:spacing w:beforeLines="50" w:before="180" w:afterLines="50" w:after="180" w:line="276" w:lineRule="auto"/>
              <w:ind w:left="360" w:hangingChars="150" w:hanging="360"/>
              <w:rPr>
                <w:rFonts w:ascii="Times New Roman" w:eastAsia="標楷體" w:hAnsi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hint="eastAsia"/>
                <w:color w:val="000000"/>
                <w:szCs w:val="24"/>
              </w:rPr>
              <w:t xml:space="preserve">  </w:t>
            </w:r>
            <w:r w:rsidRPr="00BC3BE9">
              <w:rPr>
                <w:rFonts w:ascii="Times New Roman" w:eastAsia="標楷體" w:hAnsi="Times New Roman" w:hint="eastAsia"/>
                <w:color w:val="000000"/>
                <w:szCs w:val="24"/>
              </w:rPr>
              <w:t>A</w:t>
            </w:r>
            <w:r w:rsidRPr="00BC3BE9">
              <w:rPr>
                <w:rFonts w:ascii="Times New Roman" w:eastAsia="標楷體" w:hAnsi="Times New Roman"/>
                <w:color w:val="000000"/>
                <w:szCs w:val="24"/>
              </w:rPr>
              <w:t>3</w:t>
            </w:r>
            <w:r w:rsidRPr="00BC3BE9">
              <w:rPr>
                <w:rFonts w:ascii="Times New Roman" w:eastAsia="標楷體" w:hAnsi="Times New Roman" w:hint="eastAsia"/>
                <w:color w:val="000000"/>
                <w:szCs w:val="24"/>
              </w:rPr>
              <w:t>臨床次要條件</w:t>
            </w:r>
          </w:p>
          <w:p w14:paraId="0AC1443B" w14:textId="77777777" w:rsidR="00A25E6B" w:rsidRPr="00BC3BE9" w:rsidRDefault="00A25E6B" w:rsidP="00D625F8">
            <w:pPr>
              <w:widowControl/>
              <w:snapToGrid w:val="0"/>
              <w:spacing w:beforeLines="50" w:before="180" w:afterLines="50" w:after="180" w:line="276" w:lineRule="auto"/>
              <w:ind w:left="240" w:hangingChars="100" w:hanging="240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BC3BE9">
              <w:rPr>
                <w:rFonts w:ascii="Times New Roman" w:eastAsia="標楷體" w:hAnsi="Times New Roman" w:hint="eastAsia"/>
                <w:color w:val="000000"/>
                <w:szCs w:val="24"/>
              </w:rPr>
              <w:t xml:space="preserve">  </w:t>
            </w:r>
            <w:r w:rsidRPr="00BC3BE9">
              <w:rPr>
                <w:rFonts w:ascii="Times New Roman" w:eastAsia="標楷體" w:hAnsi="Times New Roman" w:hint="eastAsia"/>
                <w:color w:val="000000"/>
                <w:szCs w:val="24"/>
              </w:rPr>
              <w:t>（必填，共</w:t>
            </w:r>
            <w:r w:rsidRPr="00BC3BE9">
              <w:rPr>
                <w:rFonts w:ascii="Times New Roman" w:eastAsia="標楷體" w:hAnsi="Times New Roman" w:hint="eastAsia"/>
                <w:color w:val="000000"/>
                <w:szCs w:val="24"/>
              </w:rPr>
              <w:t>1</w:t>
            </w:r>
            <w:r w:rsidRPr="00BC3BE9">
              <w:rPr>
                <w:rFonts w:ascii="Times New Roman" w:eastAsia="標楷體" w:hAnsi="Times New Roman"/>
                <w:color w:val="000000"/>
                <w:szCs w:val="24"/>
              </w:rPr>
              <w:t>1</w:t>
            </w:r>
            <w:r w:rsidRPr="00BC3BE9">
              <w:rPr>
                <w:rFonts w:ascii="Times New Roman" w:eastAsia="標楷體" w:hAnsi="Times New Roman" w:hint="eastAsia"/>
                <w:color w:val="000000"/>
                <w:szCs w:val="24"/>
              </w:rPr>
              <w:t>項）</w:t>
            </w:r>
          </w:p>
        </w:tc>
        <w:tc>
          <w:tcPr>
            <w:tcW w:w="3585" w:type="pct"/>
            <w:vAlign w:val="center"/>
          </w:tcPr>
          <w:p w14:paraId="33633D7D" w14:textId="77777777" w:rsidR="00A25E6B" w:rsidRPr="00BC3BE9" w:rsidRDefault="00A25E6B" w:rsidP="00D625F8">
            <w:pPr>
              <w:widowControl/>
              <w:snapToGrid w:val="0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BC3BE9">
              <w:rPr>
                <w:rFonts w:ascii="Times New Roman" w:eastAsia="標楷體" w:hAnsi="Times New Roman" w:hint="eastAsia"/>
                <w:color w:val="000000"/>
                <w:szCs w:val="24"/>
              </w:rPr>
              <w:t>1.</w:t>
            </w:r>
            <w:r w:rsidRPr="00BC3BE9">
              <w:rPr>
                <w:rFonts w:ascii="Times New Roman" w:eastAsia="標楷體" w:hAnsi="Times New Roman" w:hint="eastAsia"/>
                <w:color w:val="000000"/>
                <w:szCs w:val="24"/>
              </w:rPr>
              <w:t>□</w:t>
            </w:r>
            <w:r w:rsidRPr="00BC3BE9">
              <w:rPr>
                <w:rFonts w:ascii="Times New Roman" w:eastAsia="標楷體" w:hAnsi="Times New Roman" w:hint="eastAsia"/>
                <w:color w:val="000000"/>
                <w:szCs w:val="24"/>
              </w:rPr>
              <w:t xml:space="preserve"> </w:t>
            </w:r>
            <w:r w:rsidRPr="00BC3BE9">
              <w:rPr>
                <w:rFonts w:ascii="Times New Roman" w:eastAsia="標楷體" w:hAnsi="Times New Roman" w:hint="eastAsia"/>
                <w:color w:val="000000"/>
                <w:szCs w:val="24"/>
              </w:rPr>
              <w:t>胎動減少、嬰兒期活動力差和哭聲微弱</w:t>
            </w:r>
          </w:p>
          <w:p w14:paraId="013AA4C7" w14:textId="77777777" w:rsidR="00A25E6B" w:rsidRPr="00BC3BE9" w:rsidRDefault="00A25E6B" w:rsidP="00D625F8">
            <w:pPr>
              <w:widowControl/>
              <w:snapToGrid w:val="0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BC3BE9">
              <w:rPr>
                <w:rFonts w:ascii="Times New Roman" w:eastAsia="標楷體" w:hAnsi="Times New Roman" w:hint="eastAsia"/>
                <w:color w:val="000000"/>
                <w:szCs w:val="24"/>
              </w:rPr>
              <w:t>2.</w:t>
            </w:r>
            <w:r w:rsidRPr="00BC3BE9">
              <w:rPr>
                <w:rFonts w:ascii="Times New Roman" w:eastAsia="標楷體" w:hAnsi="Times New Roman" w:hint="eastAsia"/>
                <w:color w:val="000000"/>
                <w:szCs w:val="24"/>
              </w:rPr>
              <w:t>□</w:t>
            </w:r>
            <w:r w:rsidRPr="00BC3BE9">
              <w:rPr>
                <w:rFonts w:ascii="Times New Roman" w:eastAsia="標楷體" w:hAnsi="Times New Roman" w:hint="eastAsia"/>
                <w:color w:val="000000"/>
                <w:szCs w:val="24"/>
              </w:rPr>
              <w:t xml:space="preserve"> </w:t>
            </w:r>
            <w:r w:rsidRPr="00BC3BE9">
              <w:rPr>
                <w:rFonts w:ascii="Times New Roman" w:eastAsia="標楷體" w:hAnsi="Times New Roman" w:hint="eastAsia"/>
                <w:color w:val="000000"/>
                <w:szCs w:val="24"/>
              </w:rPr>
              <w:t>睡眠障礙或睡眠呼吸暫停</w:t>
            </w:r>
          </w:p>
          <w:p w14:paraId="41D01AE5" w14:textId="77777777" w:rsidR="00A25E6B" w:rsidRPr="00BC3BE9" w:rsidRDefault="00A25E6B" w:rsidP="00D625F8">
            <w:pPr>
              <w:widowControl/>
              <w:snapToGrid w:val="0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BC3BE9">
              <w:rPr>
                <w:rFonts w:ascii="Times New Roman" w:eastAsia="標楷體" w:hAnsi="Times New Roman" w:hint="eastAsia"/>
                <w:color w:val="000000"/>
                <w:szCs w:val="24"/>
              </w:rPr>
              <w:t>3.</w:t>
            </w:r>
            <w:r w:rsidRPr="00BC3BE9">
              <w:rPr>
                <w:rFonts w:ascii="Times New Roman" w:eastAsia="標楷體" w:hAnsi="Times New Roman" w:hint="eastAsia"/>
                <w:color w:val="000000"/>
                <w:szCs w:val="24"/>
              </w:rPr>
              <w:t>□</w:t>
            </w:r>
            <w:r w:rsidRPr="00BC3BE9">
              <w:rPr>
                <w:rFonts w:ascii="Times New Roman" w:eastAsia="標楷體" w:hAnsi="Times New Roman" w:hint="eastAsia"/>
                <w:color w:val="000000"/>
                <w:szCs w:val="24"/>
              </w:rPr>
              <w:t xml:space="preserve"> </w:t>
            </w:r>
            <w:r w:rsidRPr="00BC3BE9">
              <w:rPr>
                <w:rFonts w:ascii="Times New Roman" w:eastAsia="標楷體" w:hAnsi="Times New Roman" w:hint="eastAsia"/>
                <w:color w:val="000000"/>
                <w:szCs w:val="24"/>
              </w:rPr>
              <w:t>身材矮小（無生長激素使用下）</w:t>
            </w:r>
          </w:p>
          <w:p w14:paraId="67A48A4C" w14:textId="77777777" w:rsidR="00A25E6B" w:rsidRPr="00BC3BE9" w:rsidRDefault="00A25E6B" w:rsidP="00D625F8">
            <w:pPr>
              <w:widowControl/>
              <w:snapToGrid w:val="0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BC3BE9">
              <w:rPr>
                <w:rFonts w:ascii="Times New Roman" w:eastAsia="標楷體" w:hAnsi="Times New Roman" w:hint="eastAsia"/>
                <w:color w:val="000000"/>
                <w:szCs w:val="24"/>
              </w:rPr>
              <w:t>4.</w:t>
            </w:r>
            <w:r w:rsidRPr="00BC3BE9">
              <w:rPr>
                <w:rFonts w:ascii="Times New Roman" w:eastAsia="標楷體" w:hAnsi="Times New Roman" w:hint="eastAsia"/>
                <w:color w:val="000000"/>
                <w:szCs w:val="24"/>
              </w:rPr>
              <w:t>□</w:t>
            </w:r>
            <w:r w:rsidRPr="00BC3BE9">
              <w:rPr>
                <w:rFonts w:ascii="Times New Roman" w:eastAsia="標楷體" w:hAnsi="Times New Roman" w:hint="eastAsia"/>
                <w:color w:val="000000"/>
                <w:szCs w:val="24"/>
              </w:rPr>
              <w:t xml:space="preserve"> </w:t>
            </w:r>
            <w:r w:rsidRPr="00BC3BE9">
              <w:rPr>
                <w:rFonts w:ascii="Times New Roman" w:eastAsia="標楷體" w:hAnsi="Times New Roman" w:hint="eastAsia"/>
                <w:color w:val="000000"/>
                <w:szCs w:val="24"/>
              </w:rPr>
              <w:t>皮膚或毛髮色素不足</w:t>
            </w:r>
          </w:p>
          <w:p w14:paraId="2E5A7960" w14:textId="77777777" w:rsidR="00A25E6B" w:rsidRPr="00BC3BE9" w:rsidRDefault="00A25E6B" w:rsidP="00D625F8">
            <w:pPr>
              <w:widowControl/>
              <w:snapToGrid w:val="0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BC3BE9">
              <w:rPr>
                <w:rFonts w:ascii="Times New Roman" w:eastAsia="標楷體" w:hAnsi="Times New Roman" w:hint="eastAsia"/>
                <w:color w:val="000000"/>
                <w:szCs w:val="24"/>
              </w:rPr>
              <w:t>5</w:t>
            </w:r>
            <w:r w:rsidRPr="00BC3BE9">
              <w:rPr>
                <w:rFonts w:ascii="Times New Roman" w:eastAsia="標楷體" w:hAnsi="Times New Roman"/>
                <w:color w:val="000000"/>
                <w:szCs w:val="24"/>
              </w:rPr>
              <w:t>.</w:t>
            </w:r>
            <w:r w:rsidRPr="00BC3BE9">
              <w:rPr>
                <w:rFonts w:ascii="Times New Roman" w:eastAsia="標楷體" w:hAnsi="Times New Roman" w:hint="eastAsia"/>
                <w:color w:val="000000"/>
                <w:szCs w:val="24"/>
              </w:rPr>
              <w:t>□</w:t>
            </w:r>
            <w:r w:rsidRPr="00BC3BE9">
              <w:rPr>
                <w:rFonts w:ascii="Times New Roman" w:eastAsia="標楷體" w:hAnsi="Times New Roman" w:hint="eastAsia"/>
                <w:color w:val="000000"/>
                <w:szCs w:val="24"/>
              </w:rPr>
              <w:t xml:space="preserve"> </w:t>
            </w:r>
            <w:r w:rsidRPr="00BC3BE9">
              <w:rPr>
                <w:rFonts w:ascii="Times New Roman" w:eastAsia="標楷體" w:hAnsi="Times New Roman" w:hint="eastAsia"/>
                <w:color w:val="000000"/>
                <w:szCs w:val="24"/>
              </w:rPr>
              <w:t>小手或小腳</w:t>
            </w:r>
          </w:p>
          <w:p w14:paraId="5FEF23B3" w14:textId="77777777" w:rsidR="00A25E6B" w:rsidRPr="00BC3BE9" w:rsidRDefault="00A25E6B" w:rsidP="00D625F8">
            <w:pPr>
              <w:widowControl/>
              <w:snapToGrid w:val="0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BC3BE9">
              <w:rPr>
                <w:rFonts w:ascii="Times New Roman" w:eastAsia="標楷體" w:hAnsi="Times New Roman" w:hint="eastAsia"/>
                <w:color w:val="000000"/>
                <w:szCs w:val="24"/>
              </w:rPr>
              <w:t>6</w:t>
            </w:r>
            <w:r w:rsidRPr="00BC3BE9">
              <w:rPr>
                <w:rFonts w:ascii="Times New Roman" w:eastAsia="標楷體" w:hAnsi="Times New Roman"/>
                <w:color w:val="000000"/>
                <w:szCs w:val="24"/>
              </w:rPr>
              <w:t>.</w:t>
            </w:r>
            <w:r w:rsidRPr="00BC3BE9">
              <w:rPr>
                <w:rFonts w:ascii="Times New Roman" w:eastAsia="標楷體" w:hAnsi="Times New Roman" w:hint="eastAsia"/>
                <w:color w:val="000000"/>
                <w:szCs w:val="24"/>
              </w:rPr>
              <w:t>□</w:t>
            </w:r>
            <w:r w:rsidRPr="00BC3BE9">
              <w:rPr>
                <w:rFonts w:ascii="Times New Roman" w:eastAsia="標楷體" w:hAnsi="Times New Roman" w:hint="eastAsia"/>
                <w:color w:val="000000"/>
                <w:szCs w:val="24"/>
              </w:rPr>
              <w:t xml:space="preserve"> </w:t>
            </w:r>
            <w:r w:rsidRPr="00BC3BE9">
              <w:rPr>
                <w:rFonts w:ascii="Times New Roman" w:eastAsia="標楷體" w:hAnsi="Times New Roman" w:hint="eastAsia"/>
                <w:color w:val="000000"/>
                <w:szCs w:val="24"/>
              </w:rPr>
              <w:t>手掌狹小且尺骨邊緣較直</w:t>
            </w:r>
          </w:p>
          <w:p w14:paraId="74398355" w14:textId="77777777" w:rsidR="00A25E6B" w:rsidRPr="00BC3BE9" w:rsidRDefault="00A25E6B" w:rsidP="00D625F8">
            <w:pPr>
              <w:widowControl/>
              <w:snapToGrid w:val="0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BC3BE9">
              <w:rPr>
                <w:rFonts w:ascii="Times New Roman" w:eastAsia="標楷體" w:hAnsi="Times New Roman" w:hint="eastAsia"/>
                <w:color w:val="000000"/>
                <w:szCs w:val="24"/>
              </w:rPr>
              <w:t>7</w:t>
            </w:r>
            <w:r w:rsidRPr="00BC3BE9">
              <w:rPr>
                <w:rFonts w:ascii="Times New Roman" w:eastAsia="標楷體" w:hAnsi="Times New Roman"/>
                <w:color w:val="000000"/>
                <w:szCs w:val="24"/>
              </w:rPr>
              <w:t>.</w:t>
            </w:r>
            <w:r w:rsidRPr="00BC3BE9">
              <w:rPr>
                <w:rFonts w:ascii="Times New Roman" w:eastAsia="標楷體" w:hAnsi="Times New Roman" w:hint="eastAsia"/>
                <w:color w:val="000000"/>
                <w:szCs w:val="24"/>
              </w:rPr>
              <w:t>□</w:t>
            </w:r>
            <w:r w:rsidRPr="00BC3BE9">
              <w:rPr>
                <w:rFonts w:ascii="Times New Roman" w:eastAsia="標楷體" w:hAnsi="Times New Roman" w:hint="eastAsia"/>
                <w:color w:val="000000"/>
                <w:szCs w:val="24"/>
              </w:rPr>
              <w:t xml:space="preserve"> </w:t>
            </w:r>
            <w:r w:rsidRPr="00BC3BE9">
              <w:rPr>
                <w:rFonts w:ascii="Times New Roman" w:eastAsia="標楷體" w:hAnsi="Times New Roman" w:hint="eastAsia"/>
                <w:color w:val="000000"/>
                <w:szCs w:val="24"/>
              </w:rPr>
              <w:t>近視或內斜視</w:t>
            </w:r>
          </w:p>
          <w:p w14:paraId="5D705701" w14:textId="77777777" w:rsidR="00A25E6B" w:rsidRPr="00BC3BE9" w:rsidRDefault="00A25E6B" w:rsidP="00D625F8">
            <w:pPr>
              <w:widowControl/>
              <w:snapToGrid w:val="0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BC3BE9">
              <w:rPr>
                <w:rFonts w:ascii="Times New Roman" w:eastAsia="標楷體" w:hAnsi="Times New Roman" w:hint="eastAsia"/>
                <w:color w:val="000000"/>
                <w:szCs w:val="24"/>
              </w:rPr>
              <w:t>8</w:t>
            </w:r>
            <w:r w:rsidRPr="00BC3BE9">
              <w:rPr>
                <w:rFonts w:ascii="Times New Roman" w:eastAsia="標楷體" w:hAnsi="Times New Roman"/>
                <w:color w:val="000000"/>
                <w:szCs w:val="24"/>
              </w:rPr>
              <w:t>.</w:t>
            </w:r>
            <w:r w:rsidRPr="00BC3BE9">
              <w:rPr>
                <w:rFonts w:ascii="Times New Roman" w:eastAsia="標楷體" w:hAnsi="Times New Roman" w:hint="eastAsia"/>
                <w:color w:val="000000"/>
                <w:szCs w:val="24"/>
              </w:rPr>
              <w:t>□</w:t>
            </w:r>
            <w:r w:rsidRPr="00BC3BE9">
              <w:rPr>
                <w:rFonts w:ascii="Times New Roman" w:eastAsia="標楷體" w:hAnsi="Times New Roman" w:hint="eastAsia"/>
                <w:color w:val="000000"/>
                <w:szCs w:val="24"/>
              </w:rPr>
              <w:t xml:space="preserve"> </w:t>
            </w:r>
            <w:r w:rsidRPr="00BC3BE9">
              <w:rPr>
                <w:rFonts w:ascii="Times New Roman" w:eastAsia="標楷體" w:hAnsi="Times New Roman" w:hint="eastAsia"/>
                <w:color w:val="000000"/>
                <w:szCs w:val="24"/>
              </w:rPr>
              <w:t>唾液</w:t>
            </w:r>
            <w:proofErr w:type="gramStart"/>
            <w:r w:rsidRPr="00BC3BE9">
              <w:rPr>
                <w:rFonts w:ascii="Times New Roman" w:eastAsia="標楷體" w:hAnsi="Times New Roman" w:hint="eastAsia"/>
                <w:color w:val="000000"/>
                <w:szCs w:val="24"/>
              </w:rPr>
              <w:t>黏</w:t>
            </w:r>
            <w:proofErr w:type="gramEnd"/>
            <w:r w:rsidRPr="00BC3BE9">
              <w:rPr>
                <w:rFonts w:ascii="Times New Roman" w:eastAsia="標楷體" w:hAnsi="Times New Roman" w:hint="eastAsia"/>
                <w:color w:val="000000"/>
                <w:szCs w:val="24"/>
              </w:rPr>
              <w:t>稠而易聚積在嘴角</w:t>
            </w:r>
          </w:p>
          <w:p w14:paraId="39C69668" w14:textId="77777777" w:rsidR="00A25E6B" w:rsidRPr="00BC3BE9" w:rsidRDefault="00A25E6B" w:rsidP="00D625F8">
            <w:pPr>
              <w:widowControl/>
              <w:snapToGrid w:val="0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BC3BE9">
              <w:rPr>
                <w:rFonts w:ascii="Times New Roman" w:eastAsia="標楷體" w:hAnsi="Times New Roman" w:hint="eastAsia"/>
                <w:color w:val="000000"/>
                <w:szCs w:val="24"/>
              </w:rPr>
              <w:t>9</w:t>
            </w:r>
            <w:r w:rsidRPr="00BC3BE9">
              <w:rPr>
                <w:rFonts w:ascii="Times New Roman" w:eastAsia="標楷體" w:hAnsi="Times New Roman"/>
                <w:color w:val="000000"/>
                <w:szCs w:val="24"/>
              </w:rPr>
              <w:t>.</w:t>
            </w:r>
            <w:r w:rsidRPr="00BC3BE9">
              <w:rPr>
                <w:rFonts w:ascii="Times New Roman" w:eastAsia="標楷體" w:hAnsi="Times New Roman" w:hint="eastAsia"/>
                <w:color w:val="000000"/>
                <w:szCs w:val="24"/>
              </w:rPr>
              <w:t>□</w:t>
            </w:r>
            <w:r w:rsidRPr="00BC3BE9">
              <w:rPr>
                <w:rFonts w:ascii="Times New Roman" w:eastAsia="標楷體" w:hAnsi="Times New Roman" w:hint="eastAsia"/>
                <w:color w:val="000000"/>
                <w:szCs w:val="24"/>
              </w:rPr>
              <w:t xml:space="preserve"> </w:t>
            </w:r>
            <w:proofErr w:type="gramStart"/>
            <w:r w:rsidRPr="00BC3BE9">
              <w:rPr>
                <w:rFonts w:ascii="Times New Roman" w:eastAsia="標楷體" w:hAnsi="Times New Roman" w:hint="eastAsia"/>
                <w:color w:val="000000"/>
                <w:szCs w:val="24"/>
              </w:rPr>
              <w:t>構音異常</w:t>
            </w:r>
            <w:proofErr w:type="gramEnd"/>
          </w:p>
          <w:p w14:paraId="1284F3D8" w14:textId="77777777" w:rsidR="00A25E6B" w:rsidRPr="00BC3BE9" w:rsidRDefault="00A25E6B" w:rsidP="00D625F8">
            <w:pPr>
              <w:widowControl/>
              <w:snapToGrid w:val="0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BC3BE9">
              <w:rPr>
                <w:rFonts w:ascii="Times New Roman" w:eastAsia="標楷體" w:hAnsi="Times New Roman" w:hint="eastAsia"/>
                <w:color w:val="000000"/>
                <w:szCs w:val="24"/>
              </w:rPr>
              <w:t>10</w:t>
            </w:r>
            <w:r w:rsidRPr="00BC3BE9">
              <w:rPr>
                <w:rFonts w:ascii="Times New Roman" w:eastAsia="標楷體" w:hAnsi="Times New Roman"/>
                <w:color w:val="000000"/>
                <w:szCs w:val="24"/>
              </w:rPr>
              <w:t>.</w:t>
            </w:r>
            <w:r w:rsidRPr="00BC3BE9">
              <w:rPr>
                <w:rFonts w:ascii="Times New Roman" w:eastAsia="標楷體" w:hAnsi="Times New Roman" w:hint="eastAsia"/>
                <w:color w:val="000000"/>
                <w:szCs w:val="24"/>
              </w:rPr>
              <w:t>□</w:t>
            </w:r>
            <w:r w:rsidRPr="00BC3BE9">
              <w:rPr>
                <w:rFonts w:ascii="Times New Roman" w:eastAsia="標楷體" w:hAnsi="Times New Roman" w:hint="eastAsia"/>
                <w:color w:val="000000"/>
                <w:szCs w:val="24"/>
              </w:rPr>
              <w:t xml:space="preserve"> </w:t>
            </w:r>
            <w:r w:rsidRPr="00BC3BE9">
              <w:rPr>
                <w:rFonts w:ascii="Times New Roman" w:eastAsia="標楷體" w:hAnsi="Times New Roman" w:hint="eastAsia"/>
                <w:color w:val="000000"/>
                <w:szCs w:val="24"/>
              </w:rPr>
              <w:t>常</w:t>
            </w:r>
            <w:proofErr w:type="gramStart"/>
            <w:r w:rsidRPr="00BC3BE9">
              <w:rPr>
                <w:rFonts w:ascii="Times New Roman" w:eastAsia="標楷體" w:hAnsi="Times New Roman" w:hint="eastAsia"/>
                <w:color w:val="000000"/>
                <w:szCs w:val="24"/>
              </w:rPr>
              <w:t>出現摳抓皮膚</w:t>
            </w:r>
            <w:proofErr w:type="gramEnd"/>
            <w:r w:rsidRPr="00BC3BE9">
              <w:rPr>
                <w:rFonts w:ascii="Times New Roman" w:eastAsia="標楷體" w:hAnsi="Times New Roman" w:hint="eastAsia"/>
                <w:color w:val="000000"/>
                <w:szCs w:val="24"/>
              </w:rPr>
              <w:t>的行為</w:t>
            </w:r>
          </w:p>
          <w:p w14:paraId="118B53B4" w14:textId="77777777" w:rsidR="00A25E6B" w:rsidRPr="00BC3BE9" w:rsidRDefault="00A25E6B" w:rsidP="00D625F8">
            <w:pPr>
              <w:widowControl/>
              <w:snapToGrid w:val="0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BC3BE9">
              <w:rPr>
                <w:rFonts w:ascii="Times New Roman" w:eastAsia="標楷體" w:hAnsi="Times New Roman" w:hint="eastAsia"/>
                <w:color w:val="000000"/>
                <w:szCs w:val="24"/>
              </w:rPr>
              <w:t>11.</w:t>
            </w:r>
            <w:r w:rsidRPr="00BC3BE9">
              <w:rPr>
                <w:rFonts w:ascii="Times New Roman" w:eastAsia="標楷體" w:hAnsi="Times New Roman" w:hint="eastAsia"/>
                <w:color w:val="000000"/>
                <w:szCs w:val="24"/>
              </w:rPr>
              <w:t>□</w:t>
            </w:r>
            <w:r w:rsidRPr="00BC3BE9">
              <w:rPr>
                <w:rFonts w:ascii="Times New Roman" w:eastAsia="標楷體" w:hAnsi="Times New Roman" w:hint="eastAsia"/>
                <w:color w:val="000000"/>
                <w:szCs w:val="24"/>
              </w:rPr>
              <w:t xml:space="preserve"> </w:t>
            </w:r>
            <w:r w:rsidRPr="00BC3BE9">
              <w:rPr>
                <w:rFonts w:ascii="Times New Roman" w:eastAsia="標楷體" w:hAnsi="Times New Roman" w:hint="eastAsia"/>
                <w:color w:val="000000"/>
                <w:szCs w:val="24"/>
              </w:rPr>
              <w:t>行為問題</w:t>
            </w:r>
          </w:p>
        </w:tc>
      </w:tr>
      <w:tr w:rsidR="00A25E6B" w:rsidRPr="00BC3BE9" w14:paraId="0443914B" w14:textId="77777777" w:rsidTr="00D625F8">
        <w:trPr>
          <w:trHeight w:val="792"/>
          <w:jc w:val="center"/>
        </w:trPr>
        <w:tc>
          <w:tcPr>
            <w:tcW w:w="1415" w:type="pct"/>
            <w:vAlign w:val="center"/>
          </w:tcPr>
          <w:p w14:paraId="6C351888" w14:textId="77777777" w:rsidR="00A25E6B" w:rsidRPr="00BC3BE9" w:rsidRDefault="00A25E6B" w:rsidP="00D625F8">
            <w:pPr>
              <w:widowControl/>
              <w:snapToGrid w:val="0"/>
              <w:spacing w:beforeLines="50" w:before="180" w:afterLines="50" w:after="180" w:line="276" w:lineRule="auto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BC3BE9">
              <w:rPr>
                <w:rFonts w:ascii="Times New Roman" w:eastAsia="標楷體" w:hAnsi="Times New Roman" w:hint="eastAsia"/>
                <w:color w:val="000000"/>
                <w:szCs w:val="24"/>
              </w:rPr>
              <w:t xml:space="preserve">  A4</w:t>
            </w:r>
            <w:r w:rsidRPr="00BC3BE9">
              <w:rPr>
                <w:rFonts w:ascii="Times New Roman" w:eastAsia="標楷體" w:hAnsi="Times New Roman" w:hint="eastAsia"/>
                <w:color w:val="000000"/>
                <w:szCs w:val="24"/>
              </w:rPr>
              <w:t>符合臨床診斷條件（必要）</w:t>
            </w:r>
          </w:p>
        </w:tc>
        <w:tc>
          <w:tcPr>
            <w:tcW w:w="3585" w:type="pct"/>
            <w:vAlign w:val="center"/>
          </w:tcPr>
          <w:p w14:paraId="4BFB1A22" w14:textId="77777777" w:rsidR="00A25E6B" w:rsidRPr="00BC3BE9" w:rsidRDefault="00A25E6B" w:rsidP="00A25E6B">
            <w:pPr>
              <w:numPr>
                <w:ilvl w:val="0"/>
                <w:numId w:val="49"/>
              </w:numPr>
              <w:snapToGrid w:val="0"/>
              <w:spacing w:line="276" w:lineRule="auto"/>
              <w:rPr>
                <w:rFonts w:ascii="Times New Roman" w:eastAsia="標楷體" w:hAnsi="Times New Roman"/>
                <w:color w:val="000000"/>
              </w:rPr>
            </w:pPr>
            <w:r w:rsidRPr="00BC3BE9">
              <w:rPr>
                <w:rFonts w:ascii="Times New Roman" w:eastAsia="標楷體" w:hAnsi="Times New Roman" w:hint="eastAsia"/>
                <w:b/>
                <w:color w:val="000000"/>
                <w:szCs w:val="24"/>
              </w:rPr>
              <w:t>現齡小於三歲</w:t>
            </w:r>
            <w:r w:rsidRPr="00BC3BE9">
              <w:rPr>
                <w:rFonts w:ascii="Times New Roman" w:eastAsia="標楷體" w:hAnsi="Times New Roman" w:hint="eastAsia"/>
                <w:color w:val="000000"/>
                <w:szCs w:val="24"/>
              </w:rPr>
              <w:t>：</w:t>
            </w:r>
            <w:r w:rsidRPr="00BC3BE9">
              <w:rPr>
                <w:rFonts w:ascii="Times New Roman" w:eastAsia="標楷體" w:hAnsi="Times New Roman" w:hint="eastAsia"/>
                <w:color w:val="000000"/>
              </w:rPr>
              <w:t>主要表徵至少</w:t>
            </w:r>
            <w:r w:rsidRPr="00BC3BE9">
              <w:rPr>
                <w:rFonts w:ascii="Times New Roman" w:eastAsia="標楷體" w:hAnsi="Times New Roman"/>
                <w:color w:val="000000"/>
              </w:rPr>
              <w:t>4</w:t>
            </w:r>
            <w:r w:rsidRPr="00BC3BE9">
              <w:rPr>
                <w:rFonts w:ascii="Times New Roman" w:eastAsia="標楷體" w:hAnsi="Times New Roman" w:hint="eastAsia"/>
                <w:color w:val="000000"/>
              </w:rPr>
              <w:t>項及次要表徵至少</w:t>
            </w:r>
            <w:r w:rsidRPr="00BC3BE9">
              <w:rPr>
                <w:rFonts w:ascii="Times New Roman" w:eastAsia="標楷體" w:hAnsi="Times New Roman"/>
                <w:color w:val="000000"/>
              </w:rPr>
              <w:t>1</w:t>
            </w:r>
            <w:r w:rsidRPr="00BC3BE9">
              <w:rPr>
                <w:rFonts w:ascii="Times New Roman" w:eastAsia="標楷體" w:hAnsi="Times New Roman" w:hint="eastAsia"/>
                <w:color w:val="000000"/>
              </w:rPr>
              <w:t>項</w:t>
            </w:r>
          </w:p>
          <w:p w14:paraId="7B266696" w14:textId="77777777" w:rsidR="00A25E6B" w:rsidRPr="00BC3BE9" w:rsidRDefault="00A25E6B" w:rsidP="00A25E6B">
            <w:pPr>
              <w:numPr>
                <w:ilvl w:val="0"/>
                <w:numId w:val="49"/>
              </w:numPr>
              <w:adjustRightInd w:val="0"/>
              <w:snapToGrid w:val="0"/>
              <w:spacing w:line="276" w:lineRule="auto"/>
              <w:ind w:left="357" w:hanging="357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BC3BE9">
              <w:rPr>
                <w:rFonts w:ascii="Times New Roman" w:eastAsia="標楷體" w:hAnsi="Times New Roman" w:hint="eastAsia"/>
                <w:b/>
                <w:color w:val="000000"/>
                <w:szCs w:val="24"/>
              </w:rPr>
              <w:t>現齡三歲或三歲以上</w:t>
            </w:r>
            <w:r w:rsidRPr="00BC3BE9">
              <w:rPr>
                <w:rFonts w:ascii="Times New Roman" w:eastAsia="標楷體" w:hAnsi="Times New Roman" w:hint="eastAsia"/>
                <w:color w:val="000000"/>
                <w:szCs w:val="24"/>
              </w:rPr>
              <w:t>：</w:t>
            </w:r>
          </w:p>
          <w:p w14:paraId="0B3A7956" w14:textId="77777777" w:rsidR="00A25E6B" w:rsidRPr="00BC3BE9" w:rsidRDefault="00A25E6B" w:rsidP="00D625F8">
            <w:pPr>
              <w:adjustRightInd w:val="0"/>
              <w:snapToGrid w:val="0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BC3BE9">
              <w:rPr>
                <w:rFonts w:ascii="Times New Roman" w:eastAsia="標楷體" w:hAnsi="Times New Roman" w:hint="eastAsia"/>
                <w:color w:val="000000"/>
                <w:szCs w:val="24"/>
              </w:rPr>
              <w:t xml:space="preserve">   </w:t>
            </w:r>
            <w:r w:rsidRPr="00BC3BE9">
              <w:rPr>
                <w:rFonts w:ascii="Times New Roman" w:eastAsia="標楷體" w:hAnsi="Times New Roman" w:hint="eastAsia"/>
                <w:color w:val="000000"/>
                <w:szCs w:val="24"/>
              </w:rPr>
              <w:t>□主要表徵至少</w:t>
            </w:r>
            <w:r w:rsidRPr="00BC3BE9">
              <w:rPr>
                <w:rFonts w:ascii="Times New Roman" w:eastAsia="標楷體" w:hAnsi="Times New Roman"/>
                <w:color w:val="000000"/>
                <w:szCs w:val="24"/>
              </w:rPr>
              <w:t>5</w:t>
            </w:r>
            <w:r w:rsidRPr="00BC3BE9">
              <w:rPr>
                <w:rFonts w:ascii="Times New Roman" w:eastAsia="標楷體" w:hAnsi="Times New Roman" w:hint="eastAsia"/>
                <w:color w:val="000000"/>
                <w:szCs w:val="24"/>
              </w:rPr>
              <w:t>項及次要表徵至少</w:t>
            </w:r>
            <w:r w:rsidRPr="00BC3BE9">
              <w:rPr>
                <w:rFonts w:ascii="Times New Roman" w:eastAsia="標楷體" w:hAnsi="Times New Roman"/>
                <w:color w:val="000000"/>
                <w:szCs w:val="24"/>
              </w:rPr>
              <w:t>3</w:t>
            </w:r>
            <w:r w:rsidRPr="00BC3BE9">
              <w:rPr>
                <w:rFonts w:ascii="Times New Roman" w:eastAsia="標楷體" w:hAnsi="Times New Roman" w:hint="eastAsia"/>
                <w:color w:val="000000"/>
                <w:szCs w:val="24"/>
              </w:rPr>
              <w:t>項、</w:t>
            </w:r>
          </w:p>
          <w:p w14:paraId="5D4DA0FF" w14:textId="77777777" w:rsidR="00A25E6B" w:rsidRPr="00BC3BE9" w:rsidRDefault="00A25E6B" w:rsidP="00D625F8">
            <w:pPr>
              <w:adjustRightInd w:val="0"/>
              <w:snapToGrid w:val="0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BC3BE9">
              <w:rPr>
                <w:rFonts w:ascii="Times New Roman" w:eastAsia="標楷體" w:hAnsi="Times New Roman" w:hint="eastAsia"/>
                <w:color w:val="000000"/>
                <w:szCs w:val="24"/>
              </w:rPr>
              <w:t xml:space="preserve">   </w:t>
            </w:r>
            <w:r w:rsidRPr="00BC3BE9">
              <w:rPr>
                <w:rFonts w:ascii="Times New Roman" w:eastAsia="標楷體" w:hAnsi="Times New Roman" w:hint="eastAsia"/>
                <w:color w:val="000000"/>
                <w:szCs w:val="24"/>
              </w:rPr>
              <w:t>□主要表徵至少</w:t>
            </w:r>
            <w:r w:rsidRPr="00BC3BE9">
              <w:rPr>
                <w:rFonts w:ascii="Times New Roman" w:eastAsia="標楷體" w:hAnsi="Times New Roman"/>
                <w:color w:val="000000"/>
                <w:szCs w:val="24"/>
              </w:rPr>
              <w:t>6</w:t>
            </w:r>
            <w:r w:rsidRPr="00BC3BE9">
              <w:rPr>
                <w:rFonts w:ascii="Times New Roman" w:eastAsia="標楷體" w:hAnsi="Times New Roman" w:hint="eastAsia"/>
                <w:color w:val="000000"/>
                <w:szCs w:val="24"/>
              </w:rPr>
              <w:t>項及次要表徵至少</w:t>
            </w:r>
            <w:r w:rsidRPr="00BC3BE9">
              <w:rPr>
                <w:rFonts w:ascii="Times New Roman" w:eastAsia="標楷體" w:hAnsi="Times New Roman"/>
                <w:color w:val="000000"/>
                <w:szCs w:val="24"/>
              </w:rPr>
              <w:t>2</w:t>
            </w:r>
            <w:r w:rsidRPr="00BC3BE9">
              <w:rPr>
                <w:rFonts w:ascii="Times New Roman" w:eastAsia="標楷體" w:hAnsi="Times New Roman" w:hint="eastAsia"/>
                <w:color w:val="000000"/>
                <w:szCs w:val="24"/>
              </w:rPr>
              <w:t>項、</w:t>
            </w:r>
          </w:p>
          <w:p w14:paraId="06263ECA" w14:textId="77777777" w:rsidR="00A25E6B" w:rsidRPr="00BC3BE9" w:rsidRDefault="00A25E6B" w:rsidP="00D625F8">
            <w:pPr>
              <w:adjustRightInd w:val="0"/>
              <w:snapToGrid w:val="0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BC3BE9">
              <w:rPr>
                <w:rFonts w:ascii="Times New Roman" w:eastAsia="標楷體" w:hAnsi="Times New Roman" w:hint="eastAsia"/>
                <w:color w:val="000000"/>
                <w:szCs w:val="24"/>
              </w:rPr>
              <w:t xml:space="preserve">   </w:t>
            </w:r>
            <w:r w:rsidRPr="00BC3BE9">
              <w:rPr>
                <w:rFonts w:ascii="Times New Roman" w:eastAsia="標楷體" w:hAnsi="Times New Roman" w:hint="eastAsia"/>
                <w:color w:val="000000"/>
                <w:szCs w:val="24"/>
              </w:rPr>
              <w:t>□主要表徵至少</w:t>
            </w:r>
            <w:r w:rsidRPr="00BC3BE9">
              <w:rPr>
                <w:rFonts w:ascii="Times New Roman" w:eastAsia="標楷體" w:hAnsi="Times New Roman"/>
                <w:color w:val="000000"/>
                <w:szCs w:val="24"/>
              </w:rPr>
              <w:t>7</w:t>
            </w:r>
            <w:r w:rsidRPr="00BC3BE9">
              <w:rPr>
                <w:rFonts w:ascii="Times New Roman" w:eastAsia="標楷體" w:hAnsi="Times New Roman" w:hint="eastAsia"/>
                <w:color w:val="000000"/>
                <w:szCs w:val="24"/>
              </w:rPr>
              <w:t>項及次要表徵至少</w:t>
            </w:r>
            <w:r w:rsidRPr="00BC3BE9">
              <w:rPr>
                <w:rFonts w:ascii="Times New Roman" w:eastAsia="標楷體" w:hAnsi="Times New Roman"/>
                <w:color w:val="000000"/>
                <w:szCs w:val="24"/>
              </w:rPr>
              <w:t>1</w:t>
            </w:r>
            <w:r w:rsidRPr="00BC3BE9">
              <w:rPr>
                <w:rFonts w:ascii="Times New Roman" w:eastAsia="標楷體" w:hAnsi="Times New Roman" w:hint="eastAsia"/>
                <w:color w:val="000000"/>
                <w:szCs w:val="24"/>
              </w:rPr>
              <w:t>項</w:t>
            </w:r>
          </w:p>
        </w:tc>
      </w:tr>
      <w:tr w:rsidR="00A25E6B" w:rsidRPr="00BC3BE9" w14:paraId="0B88593C" w14:textId="77777777" w:rsidTr="00D625F8">
        <w:trPr>
          <w:trHeight w:val="169"/>
          <w:jc w:val="center"/>
        </w:trPr>
        <w:tc>
          <w:tcPr>
            <w:tcW w:w="1415" w:type="pct"/>
            <w:vAlign w:val="center"/>
          </w:tcPr>
          <w:p w14:paraId="2F29AFC8" w14:textId="77777777" w:rsidR="00A25E6B" w:rsidRPr="00BC3BE9" w:rsidRDefault="00A25E6B" w:rsidP="00A25E6B">
            <w:pPr>
              <w:numPr>
                <w:ilvl w:val="0"/>
                <w:numId w:val="4"/>
              </w:numPr>
              <w:snapToGrid w:val="0"/>
              <w:spacing w:beforeLines="50" w:before="180" w:afterLines="50" w:after="180" w:line="276" w:lineRule="auto"/>
              <w:jc w:val="both"/>
              <w:rPr>
                <w:rFonts w:ascii="Times New Roman" w:eastAsia="標楷體" w:hAnsi="Times New Roman"/>
                <w:b/>
                <w:bCs/>
                <w:color w:val="000000"/>
                <w:szCs w:val="24"/>
              </w:rPr>
            </w:pPr>
            <w:r w:rsidRPr="00BC3BE9">
              <w:rPr>
                <w:rFonts w:ascii="Times New Roman" w:eastAsia="標楷體" w:hAnsi="Times New Roman" w:hint="eastAsia"/>
                <w:b/>
                <w:bCs/>
                <w:color w:val="000000"/>
                <w:szCs w:val="24"/>
              </w:rPr>
              <w:t>實驗室檢驗報告</w:t>
            </w:r>
            <w:r w:rsidRPr="00BC3BE9">
              <w:rPr>
                <w:rFonts w:ascii="Times New Roman" w:eastAsia="標楷體" w:hAnsi="Times New Roman" w:hint="eastAsia"/>
                <w:b/>
                <w:bCs/>
                <w:color w:val="000000"/>
                <w:szCs w:val="24"/>
              </w:rPr>
              <w:t>(</w:t>
            </w:r>
            <w:r w:rsidRPr="00BC3BE9">
              <w:rPr>
                <w:rFonts w:ascii="Times New Roman" w:eastAsia="標楷體" w:hAnsi="Times New Roman" w:hint="eastAsia"/>
                <w:b/>
                <w:bCs/>
                <w:color w:val="000000"/>
                <w:szCs w:val="24"/>
              </w:rPr>
              <w:t>必要</w:t>
            </w:r>
            <w:r w:rsidRPr="00BC3BE9">
              <w:rPr>
                <w:rFonts w:ascii="Times New Roman" w:eastAsia="標楷體" w:hAnsi="Times New Roman" w:hint="eastAsia"/>
                <w:b/>
                <w:bCs/>
                <w:color w:val="000000"/>
                <w:szCs w:val="24"/>
              </w:rPr>
              <w:t>)</w:t>
            </w:r>
          </w:p>
          <w:p w14:paraId="6D4954B5" w14:textId="77777777" w:rsidR="00A25E6B" w:rsidRPr="00BC3BE9" w:rsidRDefault="00A25E6B" w:rsidP="00D625F8">
            <w:pPr>
              <w:snapToGrid w:val="0"/>
              <w:spacing w:beforeLines="50" w:before="180" w:afterLines="50" w:after="180" w:line="276" w:lineRule="auto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BC3BE9">
              <w:rPr>
                <w:rFonts w:ascii="Times New Roman" w:eastAsia="標楷體" w:hAnsi="Times New Roman" w:hint="eastAsia"/>
                <w:color w:val="000000"/>
                <w:szCs w:val="24"/>
              </w:rPr>
              <w:t>（</w:t>
            </w:r>
            <w:r w:rsidRPr="00BC3BE9">
              <w:rPr>
                <w:rFonts w:ascii="Times New Roman" w:eastAsia="標楷體" w:hAnsi="Times New Roman"/>
                <w:color w:val="000000"/>
                <w:szCs w:val="24"/>
              </w:rPr>
              <w:t>請附實驗室報告</w:t>
            </w:r>
            <w:r w:rsidRPr="00BC3BE9">
              <w:rPr>
                <w:rFonts w:ascii="Times New Roman" w:eastAsia="標楷體" w:hAnsi="Times New Roman" w:hint="eastAsia"/>
                <w:color w:val="000000"/>
                <w:szCs w:val="24"/>
              </w:rPr>
              <w:t>）</w:t>
            </w:r>
          </w:p>
        </w:tc>
        <w:tc>
          <w:tcPr>
            <w:tcW w:w="3585" w:type="pct"/>
            <w:vAlign w:val="center"/>
          </w:tcPr>
          <w:p w14:paraId="3143A7C7" w14:textId="77777777" w:rsidR="00A25E6B" w:rsidRPr="00BC3BE9" w:rsidRDefault="00A25E6B" w:rsidP="00D625F8">
            <w:pPr>
              <w:snapToGrid w:val="0"/>
              <w:spacing w:beforeLines="50" w:before="180" w:afterLines="50" w:after="180" w:line="276" w:lineRule="auto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BC3BE9">
              <w:rPr>
                <w:rFonts w:ascii="Times New Roman" w:eastAsia="標楷體" w:hAnsi="Times New Roman" w:hint="eastAsia"/>
                <w:color w:val="000000"/>
                <w:szCs w:val="24"/>
              </w:rPr>
              <w:t>□經甲基化檢查</w:t>
            </w:r>
            <w:r w:rsidRPr="00BC3BE9">
              <w:rPr>
                <w:rFonts w:ascii="Times New Roman" w:eastAsia="標楷體" w:hAnsi="Times New Roman" w:hint="eastAsia"/>
                <w:color w:val="000000"/>
                <w:szCs w:val="24"/>
              </w:rPr>
              <w:t>[M</w:t>
            </w:r>
            <w:r w:rsidRPr="00BC3BE9">
              <w:rPr>
                <w:rFonts w:ascii="Times New Roman" w:eastAsia="標楷體" w:hAnsi="Times New Roman"/>
                <w:color w:val="000000"/>
                <w:szCs w:val="24"/>
              </w:rPr>
              <w:t>ethylation test</w:t>
            </w:r>
            <w:r w:rsidRPr="00BC3BE9">
              <w:rPr>
                <w:rFonts w:ascii="Times New Roman" w:eastAsia="標楷體" w:hAnsi="Times New Roman" w:hint="eastAsia"/>
                <w:color w:val="000000"/>
                <w:szCs w:val="24"/>
              </w:rPr>
              <w:t>]</w:t>
            </w:r>
            <w:r w:rsidRPr="00BC3BE9">
              <w:rPr>
                <w:rFonts w:ascii="Times New Roman" w:eastAsia="標楷體" w:hAnsi="Times New Roman" w:hint="eastAsia"/>
                <w:color w:val="000000"/>
                <w:szCs w:val="24"/>
              </w:rPr>
              <w:t>證實</w:t>
            </w:r>
            <w:r w:rsidRPr="00BC3BE9">
              <w:rPr>
                <w:rFonts w:ascii="Times New Roman" w:eastAsia="標楷體" w:hAnsi="Times New Roman"/>
                <w:color w:val="000000"/>
                <w:szCs w:val="24"/>
              </w:rPr>
              <w:t>缺乏</w:t>
            </w:r>
            <w:proofErr w:type="gramStart"/>
            <w:r w:rsidRPr="00BC3BE9">
              <w:rPr>
                <w:rFonts w:ascii="Times New Roman" w:eastAsia="標楷體" w:hAnsi="Times New Roman"/>
                <w:color w:val="000000"/>
                <w:szCs w:val="24"/>
              </w:rPr>
              <w:t>攜帶父源甲基</w:t>
            </w:r>
            <w:proofErr w:type="gramEnd"/>
            <w:r w:rsidRPr="00BC3BE9">
              <w:rPr>
                <w:rFonts w:ascii="Times New Roman" w:eastAsia="標楷體" w:hAnsi="Times New Roman"/>
                <w:color w:val="000000"/>
                <w:szCs w:val="24"/>
              </w:rPr>
              <w:t>化基因</w:t>
            </w:r>
            <w:r w:rsidRPr="00BC3BE9">
              <w:rPr>
                <w:rFonts w:ascii="Times New Roman" w:eastAsia="標楷體" w:hAnsi="Times New Roman" w:hint="eastAsia"/>
                <w:color w:val="000000"/>
                <w:szCs w:val="24"/>
              </w:rPr>
              <w:t>，如</w:t>
            </w:r>
            <w:r w:rsidRPr="00BC3BE9">
              <w:rPr>
                <w:rFonts w:ascii="Times New Roman" w:eastAsia="標楷體" w:hAnsi="Times New Roman"/>
                <w:color w:val="000000"/>
                <w:szCs w:val="24"/>
              </w:rPr>
              <w:t>MS-PCR</w:t>
            </w:r>
            <w:r w:rsidRPr="00BC3BE9">
              <w:rPr>
                <w:rFonts w:ascii="Times New Roman" w:eastAsia="標楷體" w:hAnsi="Times New Roman" w:hint="eastAsia"/>
                <w:color w:val="000000"/>
                <w:szCs w:val="24"/>
              </w:rPr>
              <w:t>、</w:t>
            </w:r>
            <w:r w:rsidRPr="00BC3BE9">
              <w:rPr>
                <w:rFonts w:ascii="Times New Roman" w:eastAsia="標楷體" w:hAnsi="Times New Roman" w:hint="eastAsia"/>
                <w:color w:val="000000"/>
                <w:szCs w:val="24"/>
              </w:rPr>
              <w:t>M</w:t>
            </w:r>
            <w:r w:rsidRPr="00BC3BE9">
              <w:rPr>
                <w:rFonts w:ascii="Times New Roman" w:eastAsia="標楷體" w:hAnsi="Times New Roman"/>
                <w:color w:val="000000"/>
                <w:szCs w:val="24"/>
              </w:rPr>
              <w:t>S-MLPA</w:t>
            </w:r>
            <w:r w:rsidRPr="00BC3BE9">
              <w:rPr>
                <w:rFonts w:ascii="Times New Roman" w:eastAsia="標楷體" w:hAnsi="Times New Roman" w:hint="eastAsia"/>
                <w:color w:val="000000"/>
                <w:szCs w:val="24"/>
              </w:rPr>
              <w:t>等項目</w:t>
            </w:r>
          </w:p>
        </w:tc>
      </w:tr>
      <w:tr w:rsidR="00A25E6B" w:rsidRPr="00BC3BE9" w14:paraId="70DCE8DC" w14:textId="77777777" w:rsidTr="00D625F8">
        <w:trPr>
          <w:trHeight w:val="2667"/>
          <w:jc w:val="center"/>
        </w:trPr>
        <w:tc>
          <w:tcPr>
            <w:tcW w:w="1415" w:type="pct"/>
            <w:vAlign w:val="center"/>
          </w:tcPr>
          <w:p w14:paraId="08D40168" w14:textId="77777777" w:rsidR="00A25E6B" w:rsidRPr="00BC3BE9" w:rsidRDefault="00A25E6B" w:rsidP="00A25E6B">
            <w:pPr>
              <w:numPr>
                <w:ilvl w:val="0"/>
                <w:numId w:val="4"/>
              </w:numPr>
              <w:snapToGrid w:val="0"/>
              <w:spacing w:beforeLines="50" w:before="180" w:afterLines="50" w:after="180" w:line="276" w:lineRule="auto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BC3BE9">
              <w:rPr>
                <w:rFonts w:ascii="Times New Roman" w:eastAsia="標楷體" w:hAnsi="Times New Roman" w:hint="eastAsia"/>
                <w:b/>
                <w:bCs/>
                <w:color w:val="000000"/>
                <w:szCs w:val="24"/>
              </w:rPr>
              <w:lastRenderedPageBreak/>
              <w:t>基因檢測報告</w:t>
            </w:r>
            <w:r w:rsidRPr="00BC3BE9">
              <w:rPr>
                <w:rFonts w:ascii="Times New Roman" w:eastAsia="標楷體" w:hAnsi="Times New Roman" w:hint="eastAsia"/>
                <w:b/>
                <w:bCs/>
                <w:color w:val="000000"/>
                <w:szCs w:val="24"/>
              </w:rPr>
              <w:t>(</w:t>
            </w:r>
            <w:r w:rsidRPr="00BC3BE9">
              <w:rPr>
                <w:rFonts w:ascii="Times New Roman" w:eastAsia="標楷體" w:hAnsi="Times New Roman" w:hint="eastAsia"/>
                <w:b/>
                <w:bCs/>
                <w:color w:val="000000"/>
                <w:szCs w:val="24"/>
              </w:rPr>
              <w:t>必要，至少一項</w:t>
            </w:r>
            <w:r w:rsidRPr="00BC3BE9">
              <w:rPr>
                <w:rFonts w:ascii="Times New Roman" w:eastAsia="標楷體" w:hAnsi="Times New Roman" w:hint="eastAsia"/>
                <w:b/>
                <w:bCs/>
                <w:color w:val="000000"/>
                <w:szCs w:val="24"/>
              </w:rPr>
              <w:t>)</w:t>
            </w:r>
            <w:r w:rsidRPr="00BC3BE9">
              <w:rPr>
                <w:rFonts w:ascii="Times New Roman" w:eastAsia="標楷體" w:hAnsi="Times New Roman" w:hint="eastAsia"/>
                <w:b/>
                <w:bCs/>
                <w:color w:val="000000"/>
                <w:szCs w:val="24"/>
              </w:rPr>
              <w:t>：</w:t>
            </w:r>
          </w:p>
        </w:tc>
        <w:tc>
          <w:tcPr>
            <w:tcW w:w="3585" w:type="pct"/>
            <w:vAlign w:val="center"/>
          </w:tcPr>
          <w:p w14:paraId="4846A582" w14:textId="77777777" w:rsidR="00A25E6B" w:rsidRPr="00BC3BE9" w:rsidRDefault="00A25E6B" w:rsidP="00A25E6B">
            <w:pPr>
              <w:numPr>
                <w:ilvl w:val="0"/>
                <w:numId w:val="49"/>
              </w:numPr>
              <w:snapToGrid w:val="0"/>
              <w:spacing w:beforeLines="50" w:before="180" w:afterLines="50" w:after="180" w:line="276" w:lineRule="auto"/>
              <w:rPr>
                <w:rFonts w:ascii="Times New Roman" w:eastAsia="標楷體" w:hAnsi="Times New Roman"/>
                <w:color w:val="000000"/>
                <w:szCs w:val="24"/>
              </w:rPr>
            </w:pPr>
            <w:proofErr w:type="gramStart"/>
            <w:r w:rsidRPr="00BC3BE9">
              <w:rPr>
                <w:rFonts w:ascii="Times New Roman" w:eastAsia="標楷體" w:hAnsi="Times New Roman" w:hint="eastAsia"/>
                <w:color w:val="000000"/>
                <w:szCs w:val="24"/>
              </w:rPr>
              <w:t>父源</w:t>
            </w:r>
            <w:proofErr w:type="gramEnd"/>
            <w:r w:rsidRPr="00BC3BE9">
              <w:rPr>
                <w:rFonts w:ascii="Times New Roman" w:eastAsia="標楷體" w:hAnsi="Times New Roman" w:hint="eastAsia"/>
                <w:color w:val="000000"/>
                <w:szCs w:val="24"/>
              </w:rPr>
              <w:t>15q11-13</w:t>
            </w:r>
            <w:r w:rsidRPr="00BC3BE9">
              <w:rPr>
                <w:rFonts w:ascii="Times New Roman" w:eastAsia="標楷體" w:hAnsi="Times New Roman" w:hint="eastAsia"/>
                <w:color w:val="000000"/>
                <w:szCs w:val="24"/>
              </w:rPr>
              <w:t>缺失</w:t>
            </w:r>
            <w:r w:rsidRPr="00BC3BE9">
              <w:rPr>
                <w:rFonts w:ascii="Times New Roman" w:eastAsia="標楷體" w:hAnsi="Times New Roman" w:hint="eastAsia"/>
                <w:color w:val="000000"/>
                <w:szCs w:val="24"/>
              </w:rPr>
              <w:t>[P</w:t>
            </w:r>
            <w:r w:rsidRPr="00BC3BE9">
              <w:rPr>
                <w:rFonts w:ascii="Times New Roman" w:eastAsia="標楷體" w:hAnsi="Times New Roman"/>
                <w:color w:val="000000"/>
                <w:szCs w:val="24"/>
              </w:rPr>
              <w:t>aternal deletion</w:t>
            </w:r>
            <w:r w:rsidRPr="00BC3BE9">
              <w:rPr>
                <w:rFonts w:ascii="Times New Roman" w:eastAsia="標楷體" w:hAnsi="Times New Roman" w:hint="eastAsia"/>
                <w:color w:val="000000"/>
                <w:szCs w:val="24"/>
              </w:rPr>
              <w:t xml:space="preserve"> o</w:t>
            </w:r>
            <w:r w:rsidRPr="00BC3BE9">
              <w:rPr>
                <w:rFonts w:ascii="Times New Roman" w:eastAsia="標楷體" w:hAnsi="Times New Roman"/>
                <w:color w:val="000000"/>
                <w:szCs w:val="24"/>
              </w:rPr>
              <w:t xml:space="preserve">f </w:t>
            </w:r>
            <w:r w:rsidRPr="00BC3BE9">
              <w:rPr>
                <w:rFonts w:ascii="Times New Roman" w:eastAsia="標楷體" w:hAnsi="Times New Roman" w:hint="eastAsia"/>
                <w:color w:val="000000"/>
                <w:szCs w:val="24"/>
              </w:rPr>
              <w:t>15q11-13]</w:t>
            </w:r>
            <w:r w:rsidRPr="00BC3BE9">
              <w:rPr>
                <w:rFonts w:ascii="Times New Roman" w:eastAsia="標楷體" w:hAnsi="Times New Roman" w:hint="eastAsia"/>
                <w:color w:val="000000"/>
                <w:szCs w:val="24"/>
              </w:rPr>
              <w:t>：如</w:t>
            </w:r>
            <w:r w:rsidRPr="00BC3BE9">
              <w:rPr>
                <w:rFonts w:ascii="Times New Roman" w:eastAsia="標楷體" w:hAnsi="Times New Roman" w:hint="eastAsia"/>
                <w:color w:val="000000"/>
                <w:szCs w:val="24"/>
              </w:rPr>
              <w:t>F</w:t>
            </w:r>
            <w:r w:rsidRPr="00BC3BE9">
              <w:rPr>
                <w:rFonts w:ascii="Times New Roman" w:eastAsia="標楷體" w:hAnsi="Times New Roman"/>
                <w:color w:val="000000"/>
                <w:szCs w:val="24"/>
              </w:rPr>
              <w:t>ISH</w:t>
            </w:r>
            <w:r w:rsidRPr="00BC3BE9">
              <w:rPr>
                <w:rFonts w:ascii="Times New Roman" w:eastAsia="標楷體" w:hAnsi="Times New Roman" w:hint="eastAsia"/>
                <w:color w:val="000000"/>
                <w:szCs w:val="24"/>
              </w:rPr>
              <w:t>、</w:t>
            </w:r>
            <w:proofErr w:type="spellStart"/>
            <w:r w:rsidRPr="00BC3BE9">
              <w:rPr>
                <w:rFonts w:ascii="Times New Roman" w:eastAsia="標楷體" w:hAnsi="Times New Roman" w:hint="eastAsia"/>
                <w:color w:val="000000"/>
                <w:szCs w:val="24"/>
              </w:rPr>
              <w:t>a</w:t>
            </w:r>
            <w:r w:rsidRPr="00BC3BE9">
              <w:rPr>
                <w:rFonts w:ascii="Times New Roman" w:eastAsia="標楷體" w:hAnsi="Times New Roman"/>
                <w:color w:val="000000"/>
                <w:szCs w:val="24"/>
              </w:rPr>
              <w:t>CGH</w:t>
            </w:r>
            <w:proofErr w:type="spellEnd"/>
            <w:r w:rsidRPr="00BC3BE9">
              <w:rPr>
                <w:rFonts w:ascii="Times New Roman" w:eastAsia="標楷體" w:hAnsi="Times New Roman" w:hint="eastAsia"/>
                <w:color w:val="000000"/>
                <w:szCs w:val="24"/>
              </w:rPr>
              <w:t>、</w:t>
            </w:r>
            <w:r w:rsidRPr="00BC3BE9">
              <w:rPr>
                <w:rFonts w:ascii="Times New Roman" w:eastAsia="標楷體" w:hAnsi="Times New Roman" w:hint="eastAsia"/>
                <w:color w:val="000000"/>
                <w:szCs w:val="24"/>
              </w:rPr>
              <w:t>M</w:t>
            </w:r>
            <w:r w:rsidRPr="00BC3BE9">
              <w:rPr>
                <w:rFonts w:ascii="Times New Roman" w:eastAsia="標楷體" w:hAnsi="Times New Roman"/>
                <w:color w:val="000000"/>
                <w:szCs w:val="24"/>
              </w:rPr>
              <w:t>LPA</w:t>
            </w:r>
            <w:r w:rsidRPr="00BC3BE9">
              <w:rPr>
                <w:rFonts w:ascii="Times New Roman" w:eastAsia="標楷體" w:hAnsi="Times New Roman" w:hint="eastAsia"/>
                <w:color w:val="000000"/>
                <w:szCs w:val="24"/>
              </w:rPr>
              <w:t>、</w:t>
            </w:r>
            <w:r w:rsidRPr="00BC3BE9">
              <w:rPr>
                <w:rFonts w:ascii="Times New Roman" w:eastAsia="標楷體" w:hAnsi="Times New Roman" w:hint="eastAsia"/>
                <w:color w:val="000000"/>
                <w:szCs w:val="24"/>
              </w:rPr>
              <w:t>C</w:t>
            </w:r>
            <w:r w:rsidRPr="00BC3BE9">
              <w:rPr>
                <w:rFonts w:ascii="Times New Roman" w:eastAsia="標楷體" w:hAnsi="Times New Roman"/>
                <w:color w:val="000000"/>
                <w:szCs w:val="24"/>
              </w:rPr>
              <w:t>NV analysis</w:t>
            </w:r>
          </w:p>
          <w:p w14:paraId="594844F1" w14:textId="77777777" w:rsidR="00A25E6B" w:rsidRPr="00BC3BE9" w:rsidRDefault="00A25E6B" w:rsidP="00A25E6B">
            <w:pPr>
              <w:numPr>
                <w:ilvl w:val="0"/>
                <w:numId w:val="49"/>
              </w:numPr>
              <w:snapToGrid w:val="0"/>
              <w:spacing w:beforeLines="50" w:before="180" w:afterLines="50" w:after="180" w:line="276" w:lineRule="auto"/>
              <w:rPr>
                <w:rFonts w:ascii="Times New Roman" w:eastAsia="標楷體" w:hAnsi="Times New Roman"/>
                <w:color w:val="000000"/>
                <w:szCs w:val="24"/>
              </w:rPr>
            </w:pPr>
            <w:proofErr w:type="gramStart"/>
            <w:r w:rsidRPr="00BC3BE9">
              <w:rPr>
                <w:rFonts w:ascii="Times New Roman" w:eastAsia="標楷體" w:hAnsi="Times New Roman" w:hint="eastAsia"/>
                <w:color w:val="000000"/>
                <w:szCs w:val="24"/>
              </w:rPr>
              <w:t>母源單</w:t>
            </w:r>
            <w:proofErr w:type="gramEnd"/>
            <w:r w:rsidRPr="00BC3BE9">
              <w:rPr>
                <w:rFonts w:ascii="Times New Roman" w:eastAsia="標楷體" w:hAnsi="Times New Roman" w:hint="eastAsia"/>
                <w:color w:val="000000"/>
                <w:szCs w:val="24"/>
              </w:rPr>
              <w:t>親二體症</w:t>
            </w:r>
            <w:r w:rsidRPr="00BC3BE9">
              <w:rPr>
                <w:rFonts w:ascii="Times New Roman" w:eastAsia="標楷體" w:hAnsi="Times New Roman" w:hint="eastAsia"/>
                <w:color w:val="000000"/>
                <w:szCs w:val="24"/>
              </w:rPr>
              <w:t>1</w:t>
            </w:r>
            <w:r w:rsidRPr="00BC3BE9">
              <w:rPr>
                <w:rFonts w:ascii="Times New Roman" w:eastAsia="標楷體" w:hAnsi="Times New Roman"/>
                <w:color w:val="000000"/>
                <w:szCs w:val="24"/>
              </w:rPr>
              <w:t>5</w:t>
            </w:r>
            <w:r w:rsidRPr="00BC3BE9">
              <w:rPr>
                <w:rFonts w:ascii="Times New Roman" w:eastAsia="標楷體" w:hAnsi="Times New Roman" w:hint="eastAsia"/>
                <w:color w:val="000000"/>
                <w:szCs w:val="24"/>
              </w:rPr>
              <w:t xml:space="preserve"> [M</w:t>
            </w:r>
            <w:r w:rsidRPr="00BC3BE9">
              <w:rPr>
                <w:rFonts w:ascii="Times New Roman" w:eastAsia="標楷體" w:hAnsi="Times New Roman"/>
                <w:color w:val="000000"/>
                <w:szCs w:val="24"/>
              </w:rPr>
              <w:t xml:space="preserve">aternal uniparental </w:t>
            </w:r>
            <w:proofErr w:type="spellStart"/>
            <w:r w:rsidRPr="00BC3BE9">
              <w:rPr>
                <w:rFonts w:ascii="Times New Roman" w:eastAsia="標楷體" w:hAnsi="Times New Roman"/>
                <w:color w:val="000000"/>
                <w:szCs w:val="24"/>
              </w:rPr>
              <w:t>disomy</w:t>
            </w:r>
            <w:proofErr w:type="spellEnd"/>
            <w:r w:rsidRPr="00BC3BE9">
              <w:rPr>
                <w:rFonts w:ascii="Times New Roman" w:eastAsia="標楷體" w:hAnsi="Times New Roman"/>
                <w:color w:val="000000"/>
                <w:szCs w:val="24"/>
              </w:rPr>
              <w:t xml:space="preserve"> 15</w:t>
            </w:r>
            <w:r w:rsidRPr="00BC3BE9">
              <w:rPr>
                <w:rFonts w:ascii="Times New Roman" w:eastAsia="標楷體" w:hAnsi="Times New Roman" w:hint="eastAsia"/>
                <w:color w:val="000000"/>
                <w:szCs w:val="24"/>
              </w:rPr>
              <w:t>]</w:t>
            </w:r>
            <w:r w:rsidRPr="00BC3BE9">
              <w:rPr>
                <w:rFonts w:ascii="Times New Roman" w:eastAsia="標楷體" w:hAnsi="Times New Roman" w:hint="eastAsia"/>
                <w:color w:val="000000"/>
                <w:szCs w:val="24"/>
              </w:rPr>
              <w:t>：如</w:t>
            </w:r>
            <w:r w:rsidRPr="00BC3BE9">
              <w:rPr>
                <w:rFonts w:ascii="Times New Roman" w:eastAsia="標楷體" w:hAnsi="Times New Roman" w:hint="eastAsia"/>
                <w:color w:val="000000"/>
                <w:szCs w:val="24"/>
              </w:rPr>
              <w:t>M</w:t>
            </w:r>
            <w:r w:rsidRPr="00BC3BE9">
              <w:rPr>
                <w:rFonts w:ascii="Times New Roman" w:eastAsia="標楷體" w:hAnsi="Times New Roman"/>
                <w:color w:val="000000"/>
                <w:szCs w:val="24"/>
              </w:rPr>
              <w:t>icrosatellite analysis</w:t>
            </w:r>
          </w:p>
          <w:p w14:paraId="4489ADCA" w14:textId="77777777" w:rsidR="00A25E6B" w:rsidRPr="00BC3BE9" w:rsidRDefault="00A25E6B" w:rsidP="00A25E6B">
            <w:pPr>
              <w:numPr>
                <w:ilvl w:val="0"/>
                <w:numId w:val="49"/>
              </w:numPr>
              <w:snapToGrid w:val="0"/>
              <w:spacing w:beforeLines="50" w:before="180" w:afterLines="50" w:after="180" w:line="276" w:lineRule="auto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BC3BE9">
              <w:rPr>
                <w:rFonts w:ascii="Times New Roman" w:eastAsia="標楷體" w:hAnsi="Times New Roman" w:hint="eastAsia"/>
                <w:color w:val="000000"/>
                <w:szCs w:val="24"/>
              </w:rPr>
              <w:t>基因銘記中心</w:t>
            </w:r>
            <w:r w:rsidRPr="00BC3BE9">
              <w:rPr>
                <w:rFonts w:ascii="Times New Roman" w:eastAsia="標楷體" w:hAnsi="Times New Roman"/>
                <w:color w:val="000000"/>
                <w:szCs w:val="24"/>
              </w:rPr>
              <w:t>缺陷</w:t>
            </w:r>
            <w:r w:rsidRPr="00BC3BE9">
              <w:rPr>
                <w:rFonts w:ascii="Times New Roman" w:eastAsia="標楷體" w:hAnsi="Times New Roman" w:hint="eastAsia"/>
                <w:color w:val="000000"/>
                <w:szCs w:val="24"/>
              </w:rPr>
              <w:t>[I</w:t>
            </w:r>
            <w:r w:rsidRPr="00BC3BE9">
              <w:rPr>
                <w:rFonts w:ascii="Times New Roman" w:eastAsia="標楷體" w:hAnsi="Times New Roman"/>
                <w:color w:val="000000"/>
                <w:szCs w:val="24"/>
              </w:rPr>
              <w:t>mprinting center defect</w:t>
            </w:r>
            <w:r w:rsidRPr="00BC3BE9">
              <w:rPr>
                <w:rFonts w:ascii="Times New Roman" w:eastAsia="標楷體" w:hAnsi="Times New Roman" w:hint="eastAsia"/>
                <w:color w:val="000000"/>
                <w:szCs w:val="24"/>
              </w:rPr>
              <w:t>]</w:t>
            </w:r>
            <w:r w:rsidRPr="00BC3BE9">
              <w:rPr>
                <w:rFonts w:ascii="Times New Roman" w:eastAsia="標楷體" w:hAnsi="Times New Roman" w:hint="eastAsia"/>
                <w:color w:val="000000"/>
                <w:szCs w:val="24"/>
              </w:rPr>
              <w:t>：如</w:t>
            </w:r>
            <w:r w:rsidRPr="00BC3BE9">
              <w:rPr>
                <w:rFonts w:ascii="Times New Roman" w:eastAsia="標楷體" w:hAnsi="Times New Roman"/>
                <w:color w:val="000000"/>
                <w:szCs w:val="24"/>
              </w:rPr>
              <w:t>Sequencing</w:t>
            </w:r>
            <w:r w:rsidRPr="00BC3BE9">
              <w:rPr>
                <w:rFonts w:ascii="Times New Roman" w:eastAsia="標楷體" w:hAnsi="Times New Roman" w:hint="eastAsia"/>
                <w:color w:val="000000"/>
                <w:szCs w:val="24"/>
              </w:rPr>
              <w:t xml:space="preserve"> </w:t>
            </w:r>
            <w:r w:rsidRPr="00BC3BE9">
              <w:rPr>
                <w:rFonts w:ascii="Times New Roman" w:eastAsia="標楷體" w:hAnsi="Times New Roman"/>
                <w:color w:val="000000"/>
                <w:szCs w:val="24"/>
              </w:rPr>
              <w:t xml:space="preserve">or </w:t>
            </w:r>
            <w:r w:rsidRPr="00BC3BE9">
              <w:rPr>
                <w:rFonts w:ascii="Times New Roman" w:eastAsia="標楷體" w:hAnsi="Times New Roman" w:hint="eastAsia"/>
                <w:color w:val="000000"/>
                <w:szCs w:val="24"/>
              </w:rPr>
              <w:t>M</w:t>
            </w:r>
            <w:r w:rsidRPr="00BC3BE9">
              <w:rPr>
                <w:rFonts w:ascii="Times New Roman" w:eastAsia="標楷體" w:hAnsi="Times New Roman"/>
                <w:color w:val="000000"/>
                <w:szCs w:val="24"/>
              </w:rPr>
              <w:t>LPA of imprinting center</w:t>
            </w:r>
          </w:p>
        </w:tc>
      </w:tr>
    </w:tbl>
    <w:p w14:paraId="65DE2EE4" w14:textId="77777777" w:rsidR="00A25E6B" w:rsidRPr="00BC3BE9" w:rsidRDefault="00A25E6B" w:rsidP="00A25E6B">
      <w:pPr>
        <w:widowControl/>
        <w:snapToGrid w:val="0"/>
        <w:rPr>
          <w:rFonts w:ascii="標楷體" w:eastAsia="標楷體" w:hAnsi="標楷體"/>
          <w:color w:val="000000"/>
          <w:szCs w:val="24"/>
        </w:rPr>
      </w:pPr>
    </w:p>
    <w:p w14:paraId="17B9BB1F" w14:textId="77777777" w:rsidR="00A25E6B" w:rsidRPr="00BC3BE9" w:rsidRDefault="00A25E6B" w:rsidP="00A25E6B">
      <w:pPr>
        <w:widowControl/>
        <w:snapToGrid w:val="0"/>
        <w:rPr>
          <w:rFonts w:ascii="標楷體" w:eastAsia="標楷體" w:hAnsi="標楷體"/>
          <w:color w:val="000000"/>
          <w:szCs w:val="24"/>
        </w:rPr>
      </w:pPr>
      <w:r w:rsidRPr="00BC3BE9">
        <w:rPr>
          <w:rFonts w:ascii="標楷體" w:eastAsia="標楷體" w:hAnsi="標楷體" w:hint="eastAsia"/>
          <w:color w:val="000000"/>
          <w:szCs w:val="24"/>
        </w:rPr>
        <w:t>參考文獻：</w:t>
      </w:r>
    </w:p>
    <w:p w14:paraId="4B4C4304" w14:textId="77777777" w:rsidR="00A25E6B" w:rsidRPr="00BC3BE9" w:rsidRDefault="00A25E6B" w:rsidP="00A25E6B">
      <w:pPr>
        <w:widowControl/>
        <w:numPr>
          <w:ilvl w:val="0"/>
          <w:numId w:val="50"/>
        </w:numPr>
        <w:snapToGrid w:val="0"/>
        <w:spacing w:line="280" w:lineRule="atLeast"/>
        <w:rPr>
          <w:rFonts w:ascii="Times New Roman" w:eastAsia="標楷體" w:hAnsi="Times New Roman"/>
          <w:color w:val="000000"/>
          <w:sz w:val="20"/>
          <w:szCs w:val="20"/>
        </w:rPr>
      </w:pPr>
      <w:r w:rsidRPr="00BC3BE9">
        <w:rPr>
          <w:rFonts w:ascii="Times New Roman" w:eastAsia="標楷體" w:hAnsi="Times New Roman"/>
          <w:color w:val="000000"/>
          <w:sz w:val="20"/>
          <w:szCs w:val="20"/>
        </w:rPr>
        <w:t>Holm VA, Cassidy SB, Butler MG, et al. Prader-Willi syndrome: consensus diagnostic criteria.</w:t>
      </w:r>
    </w:p>
    <w:p w14:paraId="47B3D77B" w14:textId="77777777" w:rsidR="00A25E6B" w:rsidRPr="00BC3BE9" w:rsidRDefault="00A25E6B" w:rsidP="00A25E6B">
      <w:pPr>
        <w:widowControl/>
        <w:snapToGrid w:val="0"/>
        <w:spacing w:line="280" w:lineRule="atLeast"/>
        <w:ind w:left="360"/>
        <w:rPr>
          <w:rFonts w:ascii="Times New Roman" w:eastAsia="標楷體" w:hAnsi="Times New Roman"/>
          <w:color w:val="000000"/>
          <w:sz w:val="20"/>
          <w:szCs w:val="20"/>
        </w:rPr>
      </w:pPr>
      <w:r w:rsidRPr="00BC3BE9">
        <w:rPr>
          <w:rFonts w:ascii="Times New Roman" w:eastAsia="標楷體" w:hAnsi="Times New Roman"/>
          <w:color w:val="000000"/>
          <w:sz w:val="20"/>
          <w:szCs w:val="20"/>
        </w:rPr>
        <w:t xml:space="preserve">Pediatrics. </w:t>
      </w:r>
      <w:proofErr w:type="gramStart"/>
      <w:r w:rsidRPr="00BC3BE9">
        <w:rPr>
          <w:rFonts w:ascii="Times New Roman" w:eastAsia="標楷體" w:hAnsi="Times New Roman"/>
          <w:color w:val="000000"/>
          <w:sz w:val="20"/>
          <w:szCs w:val="20"/>
        </w:rPr>
        <w:t>1993;91:398</w:t>
      </w:r>
      <w:proofErr w:type="gramEnd"/>
      <w:r w:rsidRPr="00BC3BE9">
        <w:rPr>
          <w:rFonts w:ascii="Times New Roman" w:eastAsia="標楷體" w:hAnsi="Times New Roman"/>
          <w:color w:val="000000"/>
          <w:sz w:val="20"/>
          <w:szCs w:val="20"/>
        </w:rPr>
        <w:t>–402</w:t>
      </w:r>
    </w:p>
    <w:p w14:paraId="595E5A28" w14:textId="77777777" w:rsidR="00A25E6B" w:rsidRPr="00BC3BE9" w:rsidRDefault="00A25E6B" w:rsidP="00A25E6B">
      <w:pPr>
        <w:widowControl/>
        <w:numPr>
          <w:ilvl w:val="0"/>
          <w:numId w:val="50"/>
        </w:numPr>
        <w:snapToGrid w:val="0"/>
        <w:spacing w:line="280" w:lineRule="atLeast"/>
        <w:rPr>
          <w:rFonts w:ascii="Times New Roman" w:eastAsia="標楷體" w:hAnsi="Times New Roman"/>
          <w:color w:val="000000"/>
          <w:sz w:val="20"/>
          <w:szCs w:val="20"/>
        </w:rPr>
      </w:pPr>
      <w:r w:rsidRPr="00BC3BE9">
        <w:rPr>
          <w:rFonts w:ascii="Times New Roman" w:eastAsia="標楷體" w:hAnsi="Times New Roman"/>
          <w:color w:val="000000"/>
          <w:sz w:val="20"/>
          <w:szCs w:val="20"/>
        </w:rPr>
        <w:t xml:space="preserve">Gunay-Aygun M, Schwartz S, Heeger S, et al. The changing purpose of Prader-Willi syndrome clinical </w:t>
      </w:r>
    </w:p>
    <w:p w14:paraId="13B58D85" w14:textId="77777777" w:rsidR="00A25E6B" w:rsidRPr="00BC3BE9" w:rsidRDefault="00A25E6B" w:rsidP="00A25E6B">
      <w:pPr>
        <w:widowControl/>
        <w:snapToGrid w:val="0"/>
        <w:spacing w:line="280" w:lineRule="atLeast"/>
        <w:ind w:left="360"/>
        <w:rPr>
          <w:rFonts w:ascii="Times New Roman" w:eastAsia="標楷體" w:hAnsi="Times New Roman"/>
          <w:color w:val="000000"/>
          <w:sz w:val="20"/>
          <w:szCs w:val="20"/>
        </w:rPr>
      </w:pPr>
      <w:r w:rsidRPr="00BC3BE9">
        <w:rPr>
          <w:rFonts w:ascii="Times New Roman" w:eastAsia="標楷體" w:hAnsi="Times New Roman"/>
          <w:color w:val="000000"/>
          <w:sz w:val="20"/>
          <w:szCs w:val="20"/>
        </w:rPr>
        <w:t>diagnostic criteria and proposed revised criteria. 2001;</w:t>
      </w:r>
      <w:proofErr w:type="gramStart"/>
      <w:r w:rsidRPr="00BC3BE9">
        <w:rPr>
          <w:rFonts w:ascii="Times New Roman" w:eastAsia="標楷體" w:hAnsi="Times New Roman"/>
          <w:color w:val="000000"/>
          <w:sz w:val="20"/>
          <w:szCs w:val="20"/>
        </w:rPr>
        <w:t>108:e</w:t>
      </w:r>
      <w:proofErr w:type="gramEnd"/>
      <w:r w:rsidRPr="00BC3BE9">
        <w:rPr>
          <w:rFonts w:ascii="Times New Roman" w:eastAsia="標楷體" w:hAnsi="Times New Roman"/>
          <w:color w:val="000000"/>
          <w:sz w:val="20"/>
          <w:szCs w:val="20"/>
        </w:rPr>
        <w:t>92</w:t>
      </w:r>
    </w:p>
    <w:p w14:paraId="3702EAC1" w14:textId="77777777" w:rsidR="00A25E6B" w:rsidRPr="00BC3BE9" w:rsidRDefault="00A25E6B" w:rsidP="00A25E6B">
      <w:pPr>
        <w:widowControl/>
        <w:numPr>
          <w:ilvl w:val="0"/>
          <w:numId w:val="50"/>
        </w:numPr>
        <w:snapToGrid w:val="0"/>
        <w:spacing w:line="280" w:lineRule="atLeast"/>
        <w:rPr>
          <w:rFonts w:ascii="Times New Roman" w:eastAsia="標楷體" w:hAnsi="Times New Roman"/>
          <w:color w:val="000000"/>
          <w:sz w:val="20"/>
          <w:szCs w:val="20"/>
        </w:rPr>
      </w:pPr>
      <w:r w:rsidRPr="00BC3BE9">
        <w:rPr>
          <w:rFonts w:ascii="Times New Roman" w:eastAsia="標楷體" w:hAnsi="Times New Roman"/>
          <w:color w:val="000000"/>
          <w:sz w:val="20"/>
          <w:szCs w:val="20"/>
        </w:rPr>
        <w:t>Update of the EMQN/ACGS best practice guidelines for molecular analysis of Prader-Willi and Angelman syndromes. European Journal of Human Genetics (2019) 27:1326–1340</w:t>
      </w:r>
    </w:p>
    <w:p w14:paraId="0B114BCF" w14:textId="358DD534" w:rsidR="00EE5227" w:rsidRPr="00A25E6B" w:rsidRDefault="00A25E6B" w:rsidP="00A25E6B">
      <w:r>
        <w:br w:type="page"/>
      </w:r>
      <w:r w:rsidR="00880AAE">
        <w:rPr>
          <w:noProof/>
        </w:rPr>
        <w:lastRenderedPageBreak/>
        <w:pict w14:anchorId="22F1E93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1" type="#_x0000_t75" style="position:absolute;margin-left:0;margin-top:0;width:538.6pt;height:777.75pt;z-index:1;mso-position-horizontal:center;mso-position-horizontal-relative:margin;mso-position-vertical:center;mso-position-vertical-relative:margin">
            <v:imagedata r:id="rId8" o:title=""/>
            <w10:wrap type="square" anchorx="margin" anchory="margin"/>
          </v:shape>
        </w:pict>
      </w:r>
    </w:p>
    <w:sectPr w:rsidR="00EE5227" w:rsidRPr="00A25E6B" w:rsidSect="00DE28BF">
      <w:footerReference w:type="default" r:id="rId9"/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329BFB" w14:textId="77777777" w:rsidR="00011E9C" w:rsidRDefault="00011E9C" w:rsidP="00315E79">
      <w:r>
        <w:separator/>
      </w:r>
    </w:p>
  </w:endnote>
  <w:endnote w:type="continuationSeparator" w:id="0">
    <w:p w14:paraId="5E0950F9" w14:textId="77777777" w:rsidR="00011E9C" w:rsidRDefault="00011E9C" w:rsidP="00315E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BiauKai">
    <w:altName w:val="Arial Unicode MS"/>
    <w:charset w:val="00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BF5E55" w14:textId="77777777" w:rsidR="00315E79" w:rsidRDefault="00315E79" w:rsidP="00DE28BF">
    <w:pPr>
      <w:pStyle w:val="a6"/>
      <w:jc w:val="center"/>
    </w:pPr>
    <w:r w:rsidRPr="00DE28BF">
      <w:rPr>
        <w:rFonts w:ascii="Times New Roman" w:hAnsi="Times New Roman"/>
      </w:rPr>
      <w:fldChar w:fldCharType="begin"/>
    </w:r>
    <w:r w:rsidRPr="00DE28BF">
      <w:rPr>
        <w:rFonts w:ascii="Times New Roman" w:hAnsi="Times New Roman"/>
      </w:rPr>
      <w:instrText>PAGE   \* MERGEFORMAT</w:instrText>
    </w:r>
    <w:r w:rsidRPr="00DE28BF">
      <w:rPr>
        <w:rFonts w:ascii="Times New Roman" w:hAnsi="Times New Roman"/>
      </w:rPr>
      <w:fldChar w:fldCharType="separate"/>
    </w:r>
    <w:r w:rsidR="005D4C8E" w:rsidRPr="005D4C8E">
      <w:rPr>
        <w:rFonts w:ascii="Times New Roman" w:hAnsi="Times New Roman"/>
        <w:noProof/>
        <w:lang w:val="zh-CN" w:eastAsia="zh-CN"/>
      </w:rPr>
      <w:t>2</w:t>
    </w:r>
    <w:r w:rsidRPr="00DE28BF">
      <w:rPr>
        <w:rFonts w:ascii="Times New Roman" w:hAnsi="Times New Roman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76E2CE" w14:textId="77777777" w:rsidR="00011E9C" w:rsidRDefault="00011E9C" w:rsidP="00315E79">
      <w:r>
        <w:separator/>
      </w:r>
    </w:p>
  </w:footnote>
  <w:footnote w:type="continuationSeparator" w:id="0">
    <w:p w14:paraId="331A4496" w14:textId="77777777" w:rsidR="00011E9C" w:rsidRDefault="00011E9C" w:rsidP="00315E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963CC"/>
    <w:multiLevelType w:val="hybridMultilevel"/>
    <w:tmpl w:val="C0425B46"/>
    <w:lvl w:ilvl="0" w:tplc="E46201F4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標楷體" w:hAnsi="標楷體" w:hint="default"/>
      </w:rPr>
    </w:lvl>
    <w:lvl w:ilvl="1" w:tplc="36E8D5F4" w:tentative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標楷體" w:hAnsi="標楷體" w:hint="default"/>
      </w:rPr>
    </w:lvl>
    <w:lvl w:ilvl="2" w:tplc="69D0BE76" w:tentative="1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標楷體" w:hAnsi="標楷體" w:hint="default"/>
      </w:rPr>
    </w:lvl>
    <w:lvl w:ilvl="3" w:tplc="455AFEF2" w:tentative="1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標楷體" w:hAnsi="標楷體" w:hint="default"/>
      </w:rPr>
    </w:lvl>
    <w:lvl w:ilvl="4" w:tplc="15BE5D76" w:tentative="1">
      <w:start w:val="1"/>
      <w:numFmt w:val="bullet"/>
      <w:lvlText w:val="□"/>
      <w:lvlJc w:val="left"/>
      <w:pPr>
        <w:tabs>
          <w:tab w:val="num" w:pos="3600"/>
        </w:tabs>
        <w:ind w:left="3600" w:hanging="360"/>
      </w:pPr>
      <w:rPr>
        <w:rFonts w:ascii="標楷體" w:hAnsi="標楷體" w:hint="default"/>
      </w:rPr>
    </w:lvl>
    <w:lvl w:ilvl="5" w:tplc="DB5C19F8" w:tentative="1">
      <w:start w:val="1"/>
      <w:numFmt w:val="bullet"/>
      <w:lvlText w:val="□"/>
      <w:lvlJc w:val="left"/>
      <w:pPr>
        <w:tabs>
          <w:tab w:val="num" w:pos="4320"/>
        </w:tabs>
        <w:ind w:left="4320" w:hanging="360"/>
      </w:pPr>
      <w:rPr>
        <w:rFonts w:ascii="標楷體" w:hAnsi="標楷體" w:hint="default"/>
      </w:rPr>
    </w:lvl>
    <w:lvl w:ilvl="6" w:tplc="A0C67C30" w:tentative="1">
      <w:start w:val="1"/>
      <w:numFmt w:val="bullet"/>
      <w:lvlText w:val="□"/>
      <w:lvlJc w:val="left"/>
      <w:pPr>
        <w:tabs>
          <w:tab w:val="num" w:pos="5040"/>
        </w:tabs>
        <w:ind w:left="5040" w:hanging="360"/>
      </w:pPr>
      <w:rPr>
        <w:rFonts w:ascii="標楷體" w:hAnsi="標楷體" w:hint="default"/>
      </w:rPr>
    </w:lvl>
    <w:lvl w:ilvl="7" w:tplc="C13E169C" w:tentative="1">
      <w:start w:val="1"/>
      <w:numFmt w:val="bullet"/>
      <w:lvlText w:val="□"/>
      <w:lvlJc w:val="left"/>
      <w:pPr>
        <w:tabs>
          <w:tab w:val="num" w:pos="5760"/>
        </w:tabs>
        <w:ind w:left="5760" w:hanging="360"/>
      </w:pPr>
      <w:rPr>
        <w:rFonts w:ascii="標楷體" w:hAnsi="標楷體" w:hint="default"/>
      </w:rPr>
    </w:lvl>
    <w:lvl w:ilvl="8" w:tplc="C602B352" w:tentative="1">
      <w:start w:val="1"/>
      <w:numFmt w:val="bullet"/>
      <w:lvlText w:val="□"/>
      <w:lvlJc w:val="left"/>
      <w:pPr>
        <w:tabs>
          <w:tab w:val="num" w:pos="6480"/>
        </w:tabs>
        <w:ind w:left="6480" w:hanging="360"/>
      </w:pPr>
      <w:rPr>
        <w:rFonts w:ascii="標楷體" w:hAnsi="標楷體" w:hint="default"/>
      </w:rPr>
    </w:lvl>
  </w:abstractNum>
  <w:abstractNum w:abstractNumId="1" w15:restartNumberingAfterBreak="0">
    <w:nsid w:val="071135CC"/>
    <w:multiLevelType w:val="hybridMultilevel"/>
    <w:tmpl w:val="3BC8F192"/>
    <w:lvl w:ilvl="0" w:tplc="0B9A5710">
      <w:start w:val="1"/>
      <w:numFmt w:val="upperLetter"/>
      <w:lvlText w:val="%1."/>
      <w:lvlJc w:val="left"/>
      <w:pPr>
        <w:ind w:left="360" w:hanging="360"/>
      </w:pPr>
      <w:rPr>
        <w:rFonts w:ascii="Times New Roman" w:eastAsia="標楷體" w:hAnsi="Times New Roman" w:cs="Times New Roman"/>
        <w:b w:val="0"/>
        <w:bCs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D33139D"/>
    <w:multiLevelType w:val="hybridMultilevel"/>
    <w:tmpl w:val="1546A5B2"/>
    <w:lvl w:ilvl="0" w:tplc="284E7D6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18C54AE"/>
    <w:multiLevelType w:val="hybridMultilevel"/>
    <w:tmpl w:val="CEB47C22"/>
    <w:lvl w:ilvl="0" w:tplc="A2B0A1C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DECCF7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15A19A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382A82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F58486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9A0203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3AC4BC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4BE4B5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7FCDBF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32D6633"/>
    <w:multiLevelType w:val="hybridMultilevel"/>
    <w:tmpl w:val="41B62EA0"/>
    <w:lvl w:ilvl="0" w:tplc="263AF9AE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5" w15:restartNumberingAfterBreak="0">
    <w:nsid w:val="18AF2975"/>
    <w:multiLevelType w:val="hybridMultilevel"/>
    <w:tmpl w:val="621E862A"/>
    <w:lvl w:ilvl="0" w:tplc="61567B98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標楷體" w:hAnsi="標楷體" w:hint="default"/>
      </w:rPr>
    </w:lvl>
    <w:lvl w:ilvl="1" w:tplc="1C288AEE" w:tentative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標楷體" w:hAnsi="標楷體" w:hint="default"/>
      </w:rPr>
    </w:lvl>
    <w:lvl w:ilvl="2" w:tplc="35740D5C" w:tentative="1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標楷體" w:hAnsi="標楷體" w:hint="default"/>
      </w:rPr>
    </w:lvl>
    <w:lvl w:ilvl="3" w:tplc="ECD442D8" w:tentative="1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標楷體" w:hAnsi="標楷體" w:hint="default"/>
      </w:rPr>
    </w:lvl>
    <w:lvl w:ilvl="4" w:tplc="DF929602" w:tentative="1">
      <w:start w:val="1"/>
      <w:numFmt w:val="bullet"/>
      <w:lvlText w:val="□"/>
      <w:lvlJc w:val="left"/>
      <w:pPr>
        <w:tabs>
          <w:tab w:val="num" w:pos="3600"/>
        </w:tabs>
        <w:ind w:left="3600" w:hanging="360"/>
      </w:pPr>
      <w:rPr>
        <w:rFonts w:ascii="標楷體" w:hAnsi="標楷體" w:hint="default"/>
      </w:rPr>
    </w:lvl>
    <w:lvl w:ilvl="5" w:tplc="7098EC0E" w:tentative="1">
      <w:start w:val="1"/>
      <w:numFmt w:val="bullet"/>
      <w:lvlText w:val="□"/>
      <w:lvlJc w:val="left"/>
      <w:pPr>
        <w:tabs>
          <w:tab w:val="num" w:pos="4320"/>
        </w:tabs>
        <w:ind w:left="4320" w:hanging="360"/>
      </w:pPr>
      <w:rPr>
        <w:rFonts w:ascii="標楷體" w:hAnsi="標楷體" w:hint="default"/>
      </w:rPr>
    </w:lvl>
    <w:lvl w:ilvl="6" w:tplc="86E46BF4" w:tentative="1">
      <w:start w:val="1"/>
      <w:numFmt w:val="bullet"/>
      <w:lvlText w:val="□"/>
      <w:lvlJc w:val="left"/>
      <w:pPr>
        <w:tabs>
          <w:tab w:val="num" w:pos="5040"/>
        </w:tabs>
        <w:ind w:left="5040" w:hanging="360"/>
      </w:pPr>
      <w:rPr>
        <w:rFonts w:ascii="標楷體" w:hAnsi="標楷體" w:hint="default"/>
      </w:rPr>
    </w:lvl>
    <w:lvl w:ilvl="7" w:tplc="0E2044DE" w:tentative="1">
      <w:start w:val="1"/>
      <w:numFmt w:val="bullet"/>
      <w:lvlText w:val="□"/>
      <w:lvlJc w:val="left"/>
      <w:pPr>
        <w:tabs>
          <w:tab w:val="num" w:pos="5760"/>
        </w:tabs>
        <w:ind w:left="5760" w:hanging="360"/>
      </w:pPr>
      <w:rPr>
        <w:rFonts w:ascii="標楷體" w:hAnsi="標楷體" w:hint="default"/>
      </w:rPr>
    </w:lvl>
    <w:lvl w:ilvl="8" w:tplc="778C9FB0" w:tentative="1">
      <w:start w:val="1"/>
      <w:numFmt w:val="bullet"/>
      <w:lvlText w:val="□"/>
      <w:lvlJc w:val="left"/>
      <w:pPr>
        <w:tabs>
          <w:tab w:val="num" w:pos="6480"/>
        </w:tabs>
        <w:ind w:left="6480" w:hanging="360"/>
      </w:pPr>
      <w:rPr>
        <w:rFonts w:ascii="標楷體" w:hAnsi="標楷體" w:hint="default"/>
      </w:rPr>
    </w:lvl>
  </w:abstractNum>
  <w:abstractNum w:abstractNumId="6" w15:restartNumberingAfterBreak="0">
    <w:nsid w:val="1A6C627D"/>
    <w:multiLevelType w:val="hybridMultilevel"/>
    <w:tmpl w:val="165C1B00"/>
    <w:lvl w:ilvl="0" w:tplc="C056304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B663D01"/>
    <w:multiLevelType w:val="hybridMultilevel"/>
    <w:tmpl w:val="FA540F8C"/>
    <w:lvl w:ilvl="0" w:tplc="E0F0E202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19ABC6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CA0BA4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AC86A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8504C2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C76308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4FE387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3DE5DB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1985FF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BE26319"/>
    <w:multiLevelType w:val="hybridMultilevel"/>
    <w:tmpl w:val="F8464924"/>
    <w:lvl w:ilvl="0" w:tplc="378ED1AA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標楷體" w:hAnsi="標楷體" w:hint="default"/>
      </w:rPr>
    </w:lvl>
    <w:lvl w:ilvl="1" w:tplc="E472A70C" w:tentative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標楷體" w:hAnsi="標楷體" w:hint="default"/>
      </w:rPr>
    </w:lvl>
    <w:lvl w:ilvl="2" w:tplc="21FC0DA6" w:tentative="1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標楷體" w:hAnsi="標楷體" w:hint="default"/>
      </w:rPr>
    </w:lvl>
    <w:lvl w:ilvl="3" w:tplc="128E2626" w:tentative="1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標楷體" w:hAnsi="標楷體" w:hint="default"/>
      </w:rPr>
    </w:lvl>
    <w:lvl w:ilvl="4" w:tplc="EF46D66E" w:tentative="1">
      <w:start w:val="1"/>
      <w:numFmt w:val="bullet"/>
      <w:lvlText w:val="□"/>
      <w:lvlJc w:val="left"/>
      <w:pPr>
        <w:tabs>
          <w:tab w:val="num" w:pos="3600"/>
        </w:tabs>
        <w:ind w:left="3600" w:hanging="360"/>
      </w:pPr>
      <w:rPr>
        <w:rFonts w:ascii="標楷體" w:hAnsi="標楷體" w:hint="default"/>
      </w:rPr>
    </w:lvl>
    <w:lvl w:ilvl="5" w:tplc="D63A2684" w:tentative="1">
      <w:start w:val="1"/>
      <w:numFmt w:val="bullet"/>
      <w:lvlText w:val="□"/>
      <w:lvlJc w:val="left"/>
      <w:pPr>
        <w:tabs>
          <w:tab w:val="num" w:pos="4320"/>
        </w:tabs>
        <w:ind w:left="4320" w:hanging="360"/>
      </w:pPr>
      <w:rPr>
        <w:rFonts w:ascii="標楷體" w:hAnsi="標楷體" w:hint="default"/>
      </w:rPr>
    </w:lvl>
    <w:lvl w:ilvl="6" w:tplc="0E3C9A22" w:tentative="1">
      <w:start w:val="1"/>
      <w:numFmt w:val="bullet"/>
      <w:lvlText w:val="□"/>
      <w:lvlJc w:val="left"/>
      <w:pPr>
        <w:tabs>
          <w:tab w:val="num" w:pos="5040"/>
        </w:tabs>
        <w:ind w:left="5040" w:hanging="360"/>
      </w:pPr>
      <w:rPr>
        <w:rFonts w:ascii="標楷體" w:hAnsi="標楷體" w:hint="default"/>
      </w:rPr>
    </w:lvl>
    <w:lvl w:ilvl="7" w:tplc="859E6AF8" w:tentative="1">
      <w:start w:val="1"/>
      <w:numFmt w:val="bullet"/>
      <w:lvlText w:val="□"/>
      <w:lvlJc w:val="left"/>
      <w:pPr>
        <w:tabs>
          <w:tab w:val="num" w:pos="5760"/>
        </w:tabs>
        <w:ind w:left="5760" w:hanging="360"/>
      </w:pPr>
      <w:rPr>
        <w:rFonts w:ascii="標楷體" w:hAnsi="標楷體" w:hint="default"/>
      </w:rPr>
    </w:lvl>
    <w:lvl w:ilvl="8" w:tplc="27509B0C" w:tentative="1">
      <w:start w:val="1"/>
      <w:numFmt w:val="bullet"/>
      <w:lvlText w:val="□"/>
      <w:lvlJc w:val="left"/>
      <w:pPr>
        <w:tabs>
          <w:tab w:val="num" w:pos="6480"/>
        </w:tabs>
        <w:ind w:left="6480" w:hanging="360"/>
      </w:pPr>
      <w:rPr>
        <w:rFonts w:ascii="標楷體" w:hAnsi="標楷體" w:hint="default"/>
      </w:rPr>
    </w:lvl>
  </w:abstractNum>
  <w:abstractNum w:abstractNumId="9" w15:restartNumberingAfterBreak="0">
    <w:nsid w:val="1C0D4310"/>
    <w:multiLevelType w:val="hybridMultilevel"/>
    <w:tmpl w:val="41B62EA0"/>
    <w:lvl w:ilvl="0" w:tplc="263AF9AE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0" w15:restartNumberingAfterBreak="0">
    <w:nsid w:val="1F6B7BDE"/>
    <w:multiLevelType w:val="hybridMultilevel"/>
    <w:tmpl w:val="A060F2DC"/>
    <w:lvl w:ilvl="0" w:tplc="64B4A8F8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標楷體" w:hAnsi="標楷體" w:hint="default"/>
      </w:rPr>
    </w:lvl>
    <w:lvl w:ilvl="1" w:tplc="C830510C" w:tentative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標楷體" w:hAnsi="標楷體" w:hint="default"/>
      </w:rPr>
    </w:lvl>
    <w:lvl w:ilvl="2" w:tplc="92BA73F6" w:tentative="1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標楷體" w:hAnsi="標楷體" w:hint="default"/>
      </w:rPr>
    </w:lvl>
    <w:lvl w:ilvl="3" w:tplc="234207B2" w:tentative="1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標楷體" w:hAnsi="標楷體" w:hint="default"/>
      </w:rPr>
    </w:lvl>
    <w:lvl w:ilvl="4" w:tplc="8D48708A" w:tentative="1">
      <w:start w:val="1"/>
      <w:numFmt w:val="bullet"/>
      <w:lvlText w:val="□"/>
      <w:lvlJc w:val="left"/>
      <w:pPr>
        <w:tabs>
          <w:tab w:val="num" w:pos="3600"/>
        </w:tabs>
        <w:ind w:left="3600" w:hanging="360"/>
      </w:pPr>
      <w:rPr>
        <w:rFonts w:ascii="標楷體" w:hAnsi="標楷體" w:hint="default"/>
      </w:rPr>
    </w:lvl>
    <w:lvl w:ilvl="5" w:tplc="C0A893F4" w:tentative="1">
      <w:start w:val="1"/>
      <w:numFmt w:val="bullet"/>
      <w:lvlText w:val="□"/>
      <w:lvlJc w:val="left"/>
      <w:pPr>
        <w:tabs>
          <w:tab w:val="num" w:pos="4320"/>
        </w:tabs>
        <w:ind w:left="4320" w:hanging="360"/>
      </w:pPr>
      <w:rPr>
        <w:rFonts w:ascii="標楷體" w:hAnsi="標楷體" w:hint="default"/>
      </w:rPr>
    </w:lvl>
    <w:lvl w:ilvl="6" w:tplc="62B66886" w:tentative="1">
      <w:start w:val="1"/>
      <w:numFmt w:val="bullet"/>
      <w:lvlText w:val="□"/>
      <w:lvlJc w:val="left"/>
      <w:pPr>
        <w:tabs>
          <w:tab w:val="num" w:pos="5040"/>
        </w:tabs>
        <w:ind w:left="5040" w:hanging="360"/>
      </w:pPr>
      <w:rPr>
        <w:rFonts w:ascii="標楷體" w:hAnsi="標楷體" w:hint="default"/>
      </w:rPr>
    </w:lvl>
    <w:lvl w:ilvl="7" w:tplc="56E895F2" w:tentative="1">
      <w:start w:val="1"/>
      <w:numFmt w:val="bullet"/>
      <w:lvlText w:val="□"/>
      <w:lvlJc w:val="left"/>
      <w:pPr>
        <w:tabs>
          <w:tab w:val="num" w:pos="5760"/>
        </w:tabs>
        <w:ind w:left="5760" w:hanging="360"/>
      </w:pPr>
      <w:rPr>
        <w:rFonts w:ascii="標楷體" w:hAnsi="標楷體" w:hint="default"/>
      </w:rPr>
    </w:lvl>
    <w:lvl w:ilvl="8" w:tplc="E430BDB6" w:tentative="1">
      <w:start w:val="1"/>
      <w:numFmt w:val="bullet"/>
      <w:lvlText w:val="□"/>
      <w:lvlJc w:val="left"/>
      <w:pPr>
        <w:tabs>
          <w:tab w:val="num" w:pos="6480"/>
        </w:tabs>
        <w:ind w:left="6480" w:hanging="360"/>
      </w:pPr>
      <w:rPr>
        <w:rFonts w:ascii="標楷體" w:hAnsi="標楷體" w:hint="default"/>
      </w:rPr>
    </w:lvl>
  </w:abstractNum>
  <w:abstractNum w:abstractNumId="11" w15:restartNumberingAfterBreak="0">
    <w:nsid w:val="20CB53FB"/>
    <w:multiLevelType w:val="hybridMultilevel"/>
    <w:tmpl w:val="3CF02398"/>
    <w:lvl w:ilvl="0" w:tplc="D8920E50">
      <w:start w:val="1"/>
      <w:numFmt w:val="decimal"/>
      <w:lvlText w:val="%1.□"/>
      <w:lvlJc w:val="left"/>
      <w:pPr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225C565F"/>
    <w:multiLevelType w:val="hybridMultilevel"/>
    <w:tmpl w:val="DE04FAAC"/>
    <w:lvl w:ilvl="0" w:tplc="5662761A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sz w:val="24"/>
        <w:szCs w:val="2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258B0C0C"/>
    <w:multiLevelType w:val="hybridMultilevel"/>
    <w:tmpl w:val="41B62EA0"/>
    <w:lvl w:ilvl="0" w:tplc="263AF9AE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4" w15:restartNumberingAfterBreak="0">
    <w:nsid w:val="28284A32"/>
    <w:multiLevelType w:val="hybridMultilevel"/>
    <w:tmpl w:val="31C0140A"/>
    <w:lvl w:ilvl="0" w:tplc="FE02187C">
      <w:start w:val="3"/>
      <w:numFmt w:val="bullet"/>
      <w:lvlText w:val="□"/>
      <w:lvlJc w:val="left"/>
      <w:pPr>
        <w:ind w:left="480" w:hanging="480"/>
      </w:pPr>
      <w:rPr>
        <w:rFonts w:ascii="新細明體" w:eastAsia="新細明體" w:hAnsi="新細明體" w:cs="BiauKa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5" w15:restartNumberingAfterBreak="0">
    <w:nsid w:val="2AFB22C7"/>
    <w:multiLevelType w:val="hybridMultilevel"/>
    <w:tmpl w:val="B39C14D2"/>
    <w:lvl w:ilvl="0" w:tplc="35F8EDFA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標楷體" w:hAnsi="標楷體" w:hint="default"/>
      </w:rPr>
    </w:lvl>
    <w:lvl w:ilvl="1" w:tplc="4E2C6496" w:tentative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標楷體" w:hAnsi="標楷體" w:hint="default"/>
      </w:rPr>
    </w:lvl>
    <w:lvl w:ilvl="2" w:tplc="689ED556" w:tentative="1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標楷體" w:hAnsi="標楷體" w:hint="default"/>
      </w:rPr>
    </w:lvl>
    <w:lvl w:ilvl="3" w:tplc="E41A51A6" w:tentative="1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標楷體" w:hAnsi="標楷體" w:hint="default"/>
      </w:rPr>
    </w:lvl>
    <w:lvl w:ilvl="4" w:tplc="CEC4BF48" w:tentative="1">
      <w:start w:val="1"/>
      <w:numFmt w:val="bullet"/>
      <w:lvlText w:val="□"/>
      <w:lvlJc w:val="left"/>
      <w:pPr>
        <w:tabs>
          <w:tab w:val="num" w:pos="3600"/>
        </w:tabs>
        <w:ind w:left="3600" w:hanging="360"/>
      </w:pPr>
      <w:rPr>
        <w:rFonts w:ascii="標楷體" w:hAnsi="標楷體" w:hint="default"/>
      </w:rPr>
    </w:lvl>
    <w:lvl w:ilvl="5" w:tplc="9E8CF182" w:tentative="1">
      <w:start w:val="1"/>
      <w:numFmt w:val="bullet"/>
      <w:lvlText w:val="□"/>
      <w:lvlJc w:val="left"/>
      <w:pPr>
        <w:tabs>
          <w:tab w:val="num" w:pos="4320"/>
        </w:tabs>
        <w:ind w:left="4320" w:hanging="360"/>
      </w:pPr>
      <w:rPr>
        <w:rFonts w:ascii="標楷體" w:hAnsi="標楷體" w:hint="default"/>
      </w:rPr>
    </w:lvl>
    <w:lvl w:ilvl="6" w:tplc="C4604E5E" w:tentative="1">
      <w:start w:val="1"/>
      <w:numFmt w:val="bullet"/>
      <w:lvlText w:val="□"/>
      <w:lvlJc w:val="left"/>
      <w:pPr>
        <w:tabs>
          <w:tab w:val="num" w:pos="5040"/>
        </w:tabs>
        <w:ind w:left="5040" w:hanging="360"/>
      </w:pPr>
      <w:rPr>
        <w:rFonts w:ascii="標楷體" w:hAnsi="標楷體" w:hint="default"/>
      </w:rPr>
    </w:lvl>
    <w:lvl w:ilvl="7" w:tplc="CE5670BC" w:tentative="1">
      <w:start w:val="1"/>
      <w:numFmt w:val="bullet"/>
      <w:lvlText w:val="□"/>
      <w:lvlJc w:val="left"/>
      <w:pPr>
        <w:tabs>
          <w:tab w:val="num" w:pos="5760"/>
        </w:tabs>
        <w:ind w:left="5760" w:hanging="360"/>
      </w:pPr>
      <w:rPr>
        <w:rFonts w:ascii="標楷體" w:hAnsi="標楷體" w:hint="default"/>
      </w:rPr>
    </w:lvl>
    <w:lvl w:ilvl="8" w:tplc="3B7C60D2" w:tentative="1">
      <w:start w:val="1"/>
      <w:numFmt w:val="bullet"/>
      <w:lvlText w:val="□"/>
      <w:lvlJc w:val="left"/>
      <w:pPr>
        <w:tabs>
          <w:tab w:val="num" w:pos="6480"/>
        </w:tabs>
        <w:ind w:left="6480" w:hanging="360"/>
      </w:pPr>
      <w:rPr>
        <w:rFonts w:ascii="標楷體" w:hAnsi="標楷體" w:hint="default"/>
      </w:rPr>
    </w:lvl>
  </w:abstractNum>
  <w:abstractNum w:abstractNumId="16" w15:restartNumberingAfterBreak="0">
    <w:nsid w:val="2B550731"/>
    <w:multiLevelType w:val="hybridMultilevel"/>
    <w:tmpl w:val="144C1690"/>
    <w:lvl w:ilvl="0" w:tplc="2F0060C0">
      <w:start w:val="1"/>
      <w:numFmt w:val="bullet"/>
      <w:lvlText w:val="□"/>
      <w:lvlJc w:val="left"/>
      <w:pPr>
        <w:ind w:left="480" w:hanging="480"/>
      </w:pPr>
      <w:rPr>
        <w:rFonts w:ascii="標楷體" w:eastAsia="標楷體" w:hAnsi="標楷體" w:cs="標楷體" w:hint="eastAsia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7" w15:restartNumberingAfterBreak="0">
    <w:nsid w:val="2F08034E"/>
    <w:multiLevelType w:val="hybridMultilevel"/>
    <w:tmpl w:val="C72C7B04"/>
    <w:lvl w:ilvl="0" w:tplc="EAE0588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2F261018"/>
    <w:multiLevelType w:val="hybridMultilevel"/>
    <w:tmpl w:val="58F64BEA"/>
    <w:lvl w:ilvl="0" w:tplc="A02EA7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514AC9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2C496E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9FE597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73EBB8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6B6DAC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28CBA5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690092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3E6BC5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3FF0409"/>
    <w:multiLevelType w:val="hybridMultilevel"/>
    <w:tmpl w:val="07AC9B22"/>
    <w:lvl w:ilvl="0" w:tplc="F4AE4A2A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標楷體" w:hAnsi="標楷體" w:hint="default"/>
      </w:rPr>
    </w:lvl>
    <w:lvl w:ilvl="1" w:tplc="82EADD14" w:tentative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標楷體" w:hAnsi="標楷體" w:hint="default"/>
      </w:rPr>
    </w:lvl>
    <w:lvl w:ilvl="2" w:tplc="F15864F4" w:tentative="1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標楷體" w:hAnsi="標楷體" w:hint="default"/>
      </w:rPr>
    </w:lvl>
    <w:lvl w:ilvl="3" w:tplc="471AFC22" w:tentative="1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標楷體" w:hAnsi="標楷體" w:hint="default"/>
      </w:rPr>
    </w:lvl>
    <w:lvl w:ilvl="4" w:tplc="6E30A970" w:tentative="1">
      <w:start w:val="1"/>
      <w:numFmt w:val="bullet"/>
      <w:lvlText w:val="□"/>
      <w:lvlJc w:val="left"/>
      <w:pPr>
        <w:tabs>
          <w:tab w:val="num" w:pos="3600"/>
        </w:tabs>
        <w:ind w:left="3600" w:hanging="360"/>
      </w:pPr>
      <w:rPr>
        <w:rFonts w:ascii="標楷體" w:hAnsi="標楷體" w:hint="default"/>
      </w:rPr>
    </w:lvl>
    <w:lvl w:ilvl="5" w:tplc="B6F8C6DA" w:tentative="1">
      <w:start w:val="1"/>
      <w:numFmt w:val="bullet"/>
      <w:lvlText w:val="□"/>
      <w:lvlJc w:val="left"/>
      <w:pPr>
        <w:tabs>
          <w:tab w:val="num" w:pos="4320"/>
        </w:tabs>
        <w:ind w:left="4320" w:hanging="360"/>
      </w:pPr>
      <w:rPr>
        <w:rFonts w:ascii="標楷體" w:hAnsi="標楷體" w:hint="default"/>
      </w:rPr>
    </w:lvl>
    <w:lvl w:ilvl="6" w:tplc="29EA6ADA" w:tentative="1">
      <w:start w:val="1"/>
      <w:numFmt w:val="bullet"/>
      <w:lvlText w:val="□"/>
      <w:lvlJc w:val="left"/>
      <w:pPr>
        <w:tabs>
          <w:tab w:val="num" w:pos="5040"/>
        </w:tabs>
        <w:ind w:left="5040" w:hanging="360"/>
      </w:pPr>
      <w:rPr>
        <w:rFonts w:ascii="標楷體" w:hAnsi="標楷體" w:hint="default"/>
      </w:rPr>
    </w:lvl>
    <w:lvl w:ilvl="7" w:tplc="B086938C" w:tentative="1">
      <w:start w:val="1"/>
      <w:numFmt w:val="bullet"/>
      <w:lvlText w:val="□"/>
      <w:lvlJc w:val="left"/>
      <w:pPr>
        <w:tabs>
          <w:tab w:val="num" w:pos="5760"/>
        </w:tabs>
        <w:ind w:left="5760" w:hanging="360"/>
      </w:pPr>
      <w:rPr>
        <w:rFonts w:ascii="標楷體" w:hAnsi="標楷體" w:hint="default"/>
      </w:rPr>
    </w:lvl>
    <w:lvl w:ilvl="8" w:tplc="0D20F1D4" w:tentative="1">
      <w:start w:val="1"/>
      <w:numFmt w:val="bullet"/>
      <w:lvlText w:val="□"/>
      <w:lvlJc w:val="left"/>
      <w:pPr>
        <w:tabs>
          <w:tab w:val="num" w:pos="6480"/>
        </w:tabs>
        <w:ind w:left="6480" w:hanging="360"/>
      </w:pPr>
      <w:rPr>
        <w:rFonts w:ascii="標楷體" w:hAnsi="標楷體" w:hint="default"/>
      </w:rPr>
    </w:lvl>
  </w:abstractNum>
  <w:abstractNum w:abstractNumId="20" w15:restartNumberingAfterBreak="0">
    <w:nsid w:val="385D19EF"/>
    <w:multiLevelType w:val="hybridMultilevel"/>
    <w:tmpl w:val="C16027B6"/>
    <w:lvl w:ilvl="0" w:tplc="DCF8BA7C"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1" w15:restartNumberingAfterBreak="0">
    <w:nsid w:val="38A14373"/>
    <w:multiLevelType w:val="hybridMultilevel"/>
    <w:tmpl w:val="C568B534"/>
    <w:lvl w:ilvl="0" w:tplc="2F926544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標楷體" w:hAnsi="標楷體" w:hint="default"/>
      </w:rPr>
    </w:lvl>
    <w:lvl w:ilvl="1" w:tplc="6BFE7C8E" w:tentative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標楷體" w:hAnsi="標楷體" w:hint="default"/>
      </w:rPr>
    </w:lvl>
    <w:lvl w:ilvl="2" w:tplc="BF780966" w:tentative="1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標楷體" w:hAnsi="標楷體" w:hint="default"/>
      </w:rPr>
    </w:lvl>
    <w:lvl w:ilvl="3" w:tplc="DFD4638E" w:tentative="1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標楷體" w:hAnsi="標楷體" w:hint="default"/>
      </w:rPr>
    </w:lvl>
    <w:lvl w:ilvl="4" w:tplc="ACBAE0A0" w:tentative="1">
      <w:start w:val="1"/>
      <w:numFmt w:val="bullet"/>
      <w:lvlText w:val="□"/>
      <w:lvlJc w:val="left"/>
      <w:pPr>
        <w:tabs>
          <w:tab w:val="num" w:pos="3600"/>
        </w:tabs>
        <w:ind w:left="3600" w:hanging="360"/>
      </w:pPr>
      <w:rPr>
        <w:rFonts w:ascii="標楷體" w:hAnsi="標楷體" w:hint="default"/>
      </w:rPr>
    </w:lvl>
    <w:lvl w:ilvl="5" w:tplc="18305AA8" w:tentative="1">
      <w:start w:val="1"/>
      <w:numFmt w:val="bullet"/>
      <w:lvlText w:val="□"/>
      <w:lvlJc w:val="left"/>
      <w:pPr>
        <w:tabs>
          <w:tab w:val="num" w:pos="4320"/>
        </w:tabs>
        <w:ind w:left="4320" w:hanging="360"/>
      </w:pPr>
      <w:rPr>
        <w:rFonts w:ascii="標楷體" w:hAnsi="標楷體" w:hint="default"/>
      </w:rPr>
    </w:lvl>
    <w:lvl w:ilvl="6" w:tplc="64AA4E0E" w:tentative="1">
      <w:start w:val="1"/>
      <w:numFmt w:val="bullet"/>
      <w:lvlText w:val="□"/>
      <w:lvlJc w:val="left"/>
      <w:pPr>
        <w:tabs>
          <w:tab w:val="num" w:pos="5040"/>
        </w:tabs>
        <w:ind w:left="5040" w:hanging="360"/>
      </w:pPr>
      <w:rPr>
        <w:rFonts w:ascii="標楷體" w:hAnsi="標楷體" w:hint="default"/>
      </w:rPr>
    </w:lvl>
    <w:lvl w:ilvl="7" w:tplc="D9D8C1D8" w:tentative="1">
      <w:start w:val="1"/>
      <w:numFmt w:val="bullet"/>
      <w:lvlText w:val="□"/>
      <w:lvlJc w:val="left"/>
      <w:pPr>
        <w:tabs>
          <w:tab w:val="num" w:pos="5760"/>
        </w:tabs>
        <w:ind w:left="5760" w:hanging="360"/>
      </w:pPr>
      <w:rPr>
        <w:rFonts w:ascii="標楷體" w:hAnsi="標楷體" w:hint="default"/>
      </w:rPr>
    </w:lvl>
    <w:lvl w:ilvl="8" w:tplc="27FE7F08" w:tentative="1">
      <w:start w:val="1"/>
      <w:numFmt w:val="bullet"/>
      <w:lvlText w:val="□"/>
      <w:lvlJc w:val="left"/>
      <w:pPr>
        <w:tabs>
          <w:tab w:val="num" w:pos="6480"/>
        </w:tabs>
        <w:ind w:left="6480" w:hanging="360"/>
      </w:pPr>
      <w:rPr>
        <w:rFonts w:ascii="標楷體" w:hAnsi="標楷體" w:hint="default"/>
      </w:rPr>
    </w:lvl>
  </w:abstractNum>
  <w:abstractNum w:abstractNumId="22" w15:restartNumberingAfterBreak="0">
    <w:nsid w:val="4178508B"/>
    <w:multiLevelType w:val="hybridMultilevel"/>
    <w:tmpl w:val="689244EC"/>
    <w:lvl w:ilvl="0" w:tplc="5DBC59AC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CEA5A8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8C2127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88C740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F98FA4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5542C7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060244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5EC7F6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C6671B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27C5A24"/>
    <w:multiLevelType w:val="hybridMultilevel"/>
    <w:tmpl w:val="A404D914"/>
    <w:lvl w:ilvl="0" w:tplc="ED72D518">
      <w:start w:val="3"/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4" w15:restartNumberingAfterBreak="0">
    <w:nsid w:val="436C3598"/>
    <w:multiLevelType w:val="hybridMultilevel"/>
    <w:tmpl w:val="A4E2F80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44E67F9D"/>
    <w:multiLevelType w:val="hybridMultilevel"/>
    <w:tmpl w:val="050880D8"/>
    <w:lvl w:ilvl="0" w:tplc="5900AF74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標楷體" w:hAnsi="標楷體" w:hint="default"/>
      </w:rPr>
    </w:lvl>
    <w:lvl w:ilvl="1" w:tplc="9F9CBE90" w:tentative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標楷體" w:hAnsi="標楷體" w:hint="default"/>
      </w:rPr>
    </w:lvl>
    <w:lvl w:ilvl="2" w:tplc="284670E8" w:tentative="1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標楷體" w:hAnsi="標楷體" w:hint="default"/>
      </w:rPr>
    </w:lvl>
    <w:lvl w:ilvl="3" w:tplc="00367874" w:tentative="1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標楷體" w:hAnsi="標楷體" w:hint="default"/>
      </w:rPr>
    </w:lvl>
    <w:lvl w:ilvl="4" w:tplc="72C08FD6" w:tentative="1">
      <w:start w:val="1"/>
      <w:numFmt w:val="bullet"/>
      <w:lvlText w:val="□"/>
      <w:lvlJc w:val="left"/>
      <w:pPr>
        <w:tabs>
          <w:tab w:val="num" w:pos="3600"/>
        </w:tabs>
        <w:ind w:left="3600" w:hanging="360"/>
      </w:pPr>
      <w:rPr>
        <w:rFonts w:ascii="標楷體" w:hAnsi="標楷體" w:hint="default"/>
      </w:rPr>
    </w:lvl>
    <w:lvl w:ilvl="5" w:tplc="8D6CCEC4" w:tentative="1">
      <w:start w:val="1"/>
      <w:numFmt w:val="bullet"/>
      <w:lvlText w:val="□"/>
      <w:lvlJc w:val="left"/>
      <w:pPr>
        <w:tabs>
          <w:tab w:val="num" w:pos="4320"/>
        </w:tabs>
        <w:ind w:left="4320" w:hanging="360"/>
      </w:pPr>
      <w:rPr>
        <w:rFonts w:ascii="標楷體" w:hAnsi="標楷體" w:hint="default"/>
      </w:rPr>
    </w:lvl>
    <w:lvl w:ilvl="6" w:tplc="CB6A2E5C" w:tentative="1">
      <w:start w:val="1"/>
      <w:numFmt w:val="bullet"/>
      <w:lvlText w:val="□"/>
      <w:lvlJc w:val="left"/>
      <w:pPr>
        <w:tabs>
          <w:tab w:val="num" w:pos="5040"/>
        </w:tabs>
        <w:ind w:left="5040" w:hanging="360"/>
      </w:pPr>
      <w:rPr>
        <w:rFonts w:ascii="標楷體" w:hAnsi="標楷體" w:hint="default"/>
      </w:rPr>
    </w:lvl>
    <w:lvl w:ilvl="7" w:tplc="EC84440A" w:tentative="1">
      <w:start w:val="1"/>
      <w:numFmt w:val="bullet"/>
      <w:lvlText w:val="□"/>
      <w:lvlJc w:val="left"/>
      <w:pPr>
        <w:tabs>
          <w:tab w:val="num" w:pos="5760"/>
        </w:tabs>
        <w:ind w:left="5760" w:hanging="360"/>
      </w:pPr>
      <w:rPr>
        <w:rFonts w:ascii="標楷體" w:hAnsi="標楷體" w:hint="default"/>
      </w:rPr>
    </w:lvl>
    <w:lvl w:ilvl="8" w:tplc="C7EA0C20" w:tentative="1">
      <w:start w:val="1"/>
      <w:numFmt w:val="bullet"/>
      <w:lvlText w:val="□"/>
      <w:lvlJc w:val="left"/>
      <w:pPr>
        <w:tabs>
          <w:tab w:val="num" w:pos="6480"/>
        </w:tabs>
        <w:ind w:left="6480" w:hanging="360"/>
      </w:pPr>
      <w:rPr>
        <w:rFonts w:ascii="標楷體" w:hAnsi="標楷體" w:hint="default"/>
      </w:rPr>
    </w:lvl>
  </w:abstractNum>
  <w:abstractNum w:abstractNumId="26" w15:restartNumberingAfterBreak="0">
    <w:nsid w:val="48411FA3"/>
    <w:multiLevelType w:val="hybridMultilevel"/>
    <w:tmpl w:val="DA76A080"/>
    <w:lvl w:ilvl="0" w:tplc="E3B4ED98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標楷體" w:hAnsi="標楷體" w:hint="default"/>
      </w:rPr>
    </w:lvl>
    <w:lvl w:ilvl="1" w:tplc="8744DE4C" w:tentative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標楷體" w:hAnsi="標楷體" w:hint="default"/>
      </w:rPr>
    </w:lvl>
    <w:lvl w:ilvl="2" w:tplc="8938B0EE" w:tentative="1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標楷體" w:hAnsi="標楷體" w:hint="default"/>
      </w:rPr>
    </w:lvl>
    <w:lvl w:ilvl="3" w:tplc="44D27E80" w:tentative="1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標楷體" w:hAnsi="標楷體" w:hint="default"/>
      </w:rPr>
    </w:lvl>
    <w:lvl w:ilvl="4" w:tplc="5644DE4A" w:tentative="1">
      <w:start w:val="1"/>
      <w:numFmt w:val="bullet"/>
      <w:lvlText w:val="□"/>
      <w:lvlJc w:val="left"/>
      <w:pPr>
        <w:tabs>
          <w:tab w:val="num" w:pos="3600"/>
        </w:tabs>
        <w:ind w:left="3600" w:hanging="360"/>
      </w:pPr>
      <w:rPr>
        <w:rFonts w:ascii="標楷體" w:hAnsi="標楷體" w:hint="default"/>
      </w:rPr>
    </w:lvl>
    <w:lvl w:ilvl="5" w:tplc="6E400D7C" w:tentative="1">
      <w:start w:val="1"/>
      <w:numFmt w:val="bullet"/>
      <w:lvlText w:val="□"/>
      <w:lvlJc w:val="left"/>
      <w:pPr>
        <w:tabs>
          <w:tab w:val="num" w:pos="4320"/>
        </w:tabs>
        <w:ind w:left="4320" w:hanging="360"/>
      </w:pPr>
      <w:rPr>
        <w:rFonts w:ascii="標楷體" w:hAnsi="標楷體" w:hint="default"/>
      </w:rPr>
    </w:lvl>
    <w:lvl w:ilvl="6" w:tplc="C2CA7A84" w:tentative="1">
      <w:start w:val="1"/>
      <w:numFmt w:val="bullet"/>
      <w:lvlText w:val="□"/>
      <w:lvlJc w:val="left"/>
      <w:pPr>
        <w:tabs>
          <w:tab w:val="num" w:pos="5040"/>
        </w:tabs>
        <w:ind w:left="5040" w:hanging="360"/>
      </w:pPr>
      <w:rPr>
        <w:rFonts w:ascii="標楷體" w:hAnsi="標楷體" w:hint="default"/>
      </w:rPr>
    </w:lvl>
    <w:lvl w:ilvl="7" w:tplc="86E22C28" w:tentative="1">
      <w:start w:val="1"/>
      <w:numFmt w:val="bullet"/>
      <w:lvlText w:val="□"/>
      <w:lvlJc w:val="left"/>
      <w:pPr>
        <w:tabs>
          <w:tab w:val="num" w:pos="5760"/>
        </w:tabs>
        <w:ind w:left="5760" w:hanging="360"/>
      </w:pPr>
      <w:rPr>
        <w:rFonts w:ascii="標楷體" w:hAnsi="標楷體" w:hint="default"/>
      </w:rPr>
    </w:lvl>
    <w:lvl w:ilvl="8" w:tplc="82A8DBF8" w:tentative="1">
      <w:start w:val="1"/>
      <w:numFmt w:val="bullet"/>
      <w:lvlText w:val="□"/>
      <w:lvlJc w:val="left"/>
      <w:pPr>
        <w:tabs>
          <w:tab w:val="num" w:pos="6480"/>
        </w:tabs>
        <w:ind w:left="6480" w:hanging="360"/>
      </w:pPr>
      <w:rPr>
        <w:rFonts w:ascii="標楷體" w:hAnsi="標楷體" w:hint="default"/>
      </w:rPr>
    </w:lvl>
  </w:abstractNum>
  <w:abstractNum w:abstractNumId="27" w15:restartNumberingAfterBreak="0">
    <w:nsid w:val="4F826133"/>
    <w:multiLevelType w:val="hybridMultilevel"/>
    <w:tmpl w:val="56AA2878"/>
    <w:lvl w:ilvl="0" w:tplc="F1CCE99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4A427D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E8C90F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ED8282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18C63A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E64A80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97CBD5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6BE466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5BE0BB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4FC46155"/>
    <w:multiLevelType w:val="hybridMultilevel"/>
    <w:tmpl w:val="75E8E946"/>
    <w:lvl w:ilvl="0" w:tplc="C6068128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標楷體" w:hAnsi="標楷體" w:hint="default"/>
      </w:rPr>
    </w:lvl>
    <w:lvl w:ilvl="1" w:tplc="5D866CD6" w:tentative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標楷體" w:hAnsi="標楷體" w:hint="default"/>
      </w:rPr>
    </w:lvl>
    <w:lvl w:ilvl="2" w:tplc="CA1C2362" w:tentative="1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標楷體" w:hAnsi="標楷體" w:hint="default"/>
      </w:rPr>
    </w:lvl>
    <w:lvl w:ilvl="3" w:tplc="B9F6822A" w:tentative="1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標楷體" w:hAnsi="標楷體" w:hint="default"/>
      </w:rPr>
    </w:lvl>
    <w:lvl w:ilvl="4" w:tplc="E86C16B8" w:tentative="1">
      <w:start w:val="1"/>
      <w:numFmt w:val="bullet"/>
      <w:lvlText w:val="□"/>
      <w:lvlJc w:val="left"/>
      <w:pPr>
        <w:tabs>
          <w:tab w:val="num" w:pos="3600"/>
        </w:tabs>
        <w:ind w:left="3600" w:hanging="360"/>
      </w:pPr>
      <w:rPr>
        <w:rFonts w:ascii="標楷體" w:hAnsi="標楷體" w:hint="default"/>
      </w:rPr>
    </w:lvl>
    <w:lvl w:ilvl="5" w:tplc="F3246224" w:tentative="1">
      <w:start w:val="1"/>
      <w:numFmt w:val="bullet"/>
      <w:lvlText w:val="□"/>
      <w:lvlJc w:val="left"/>
      <w:pPr>
        <w:tabs>
          <w:tab w:val="num" w:pos="4320"/>
        </w:tabs>
        <w:ind w:left="4320" w:hanging="360"/>
      </w:pPr>
      <w:rPr>
        <w:rFonts w:ascii="標楷體" w:hAnsi="標楷體" w:hint="default"/>
      </w:rPr>
    </w:lvl>
    <w:lvl w:ilvl="6" w:tplc="9746FE1A" w:tentative="1">
      <w:start w:val="1"/>
      <w:numFmt w:val="bullet"/>
      <w:lvlText w:val="□"/>
      <w:lvlJc w:val="left"/>
      <w:pPr>
        <w:tabs>
          <w:tab w:val="num" w:pos="5040"/>
        </w:tabs>
        <w:ind w:left="5040" w:hanging="360"/>
      </w:pPr>
      <w:rPr>
        <w:rFonts w:ascii="標楷體" w:hAnsi="標楷體" w:hint="default"/>
      </w:rPr>
    </w:lvl>
    <w:lvl w:ilvl="7" w:tplc="D50E32A0" w:tentative="1">
      <w:start w:val="1"/>
      <w:numFmt w:val="bullet"/>
      <w:lvlText w:val="□"/>
      <w:lvlJc w:val="left"/>
      <w:pPr>
        <w:tabs>
          <w:tab w:val="num" w:pos="5760"/>
        </w:tabs>
        <w:ind w:left="5760" w:hanging="360"/>
      </w:pPr>
      <w:rPr>
        <w:rFonts w:ascii="標楷體" w:hAnsi="標楷體" w:hint="default"/>
      </w:rPr>
    </w:lvl>
    <w:lvl w:ilvl="8" w:tplc="8758A168" w:tentative="1">
      <w:start w:val="1"/>
      <w:numFmt w:val="bullet"/>
      <w:lvlText w:val="□"/>
      <w:lvlJc w:val="left"/>
      <w:pPr>
        <w:tabs>
          <w:tab w:val="num" w:pos="6480"/>
        </w:tabs>
        <w:ind w:left="6480" w:hanging="360"/>
      </w:pPr>
      <w:rPr>
        <w:rFonts w:ascii="標楷體" w:hAnsi="標楷體" w:hint="default"/>
      </w:rPr>
    </w:lvl>
  </w:abstractNum>
  <w:abstractNum w:abstractNumId="29" w15:restartNumberingAfterBreak="0">
    <w:nsid w:val="50FA4E91"/>
    <w:multiLevelType w:val="hybridMultilevel"/>
    <w:tmpl w:val="B2CEF548"/>
    <w:lvl w:ilvl="0" w:tplc="823CB39A">
      <w:start w:val="3"/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0" w15:restartNumberingAfterBreak="0">
    <w:nsid w:val="52857D9E"/>
    <w:multiLevelType w:val="hybridMultilevel"/>
    <w:tmpl w:val="C576C500"/>
    <w:lvl w:ilvl="0" w:tplc="2B1C3C8C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標楷體" w:hAnsi="標楷體" w:hint="default"/>
      </w:rPr>
    </w:lvl>
    <w:lvl w:ilvl="1" w:tplc="4F4EBBD4" w:tentative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標楷體" w:hAnsi="標楷體" w:hint="default"/>
      </w:rPr>
    </w:lvl>
    <w:lvl w:ilvl="2" w:tplc="6E564D42" w:tentative="1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標楷體" w:hAnsi="標楷體" w:hint="default"/>
      </w:rPr>
    </w:lvl>
    <w:lvl w:ilvl="3" w:tplc="677C7F1E" w:tentative="1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標楷體" w:hAnsi="標楷體" w:hint="default"/>
      </w:rPr>
    </w:lvl>
    <w:lvl w:ilvl="4" w:tplc="0D2A439C" w:tentative="1">
      <w:start w:val="1"/>
      <w:numFmt w:val="bullet"/>
      <w:lvlText w:val="□"/>
      <w:lvlJc w:val="left"/>
      <w:pPr>
        <w:tabs>
          <w:tab w:val="num" w:pos="3600"/>
        </w:tabs>
        <w:ind w:left="3600" w:hanging="360"/>
      </w:pPr>
      <w:rPr>
        <w:rFonts w:ascii="標楷體" w:hAnsi="標楷體" w:hint="default"/>
      </w:rPr>
    </w:lvl>
    <w:lvl w:ilvl="5" w:tplc="44967E06" w:tentative="1">
      <w:start w:val="1"/>
      <w:numFmt w:val="bullet"/>
      <w:lvlText w:val="□"/>
      <w:lvlJc w:val="left"/>
      <w:pPr>
        <w:tabs>
          <w:tab w:val="num" w:pos="4320"/>
        </w:tabs>
        <w:ind w:left="4320" w:hanging="360"/>
      </w:pPr>
      <w:rPr>
        <w:rFonts w:ascii="標楷體" w:hAnsi="標楷體" w:hint="default"/>
      </w:rPr>
    </w:lvl>
    <w:lvl w:ilvl="6" w:tplc="14985D6A" w:tentative="1">
      <w:start w:val="1"/>
      <w:numFmt w:val="bullet"/>
      <w:lvlText w:val="□"/>
      <w:lvlJc w:val="left"/>
      <w:pPr>
        <w:tabs>
          <w:tab w:val="num" w:pos="5040"/>
        </w:tabs>
        <w:ind w:left="5040" w:hanging="360"/>
      </w:pPr>
      <w:rPr>
        <w:rFonts w:ascii="標楷體" w:hAnsi="標楷體" w:hint="default"/>
      </w:rPr>
    </w:lvl>
    <w:lvl w:ilvl="7" w:tplc="3D5C5810" w:tentative="1">
      <w:start w:val="1"/>
      <w:numFmt w:val="bullet"/>
      <w:lvlText w:val="□"/>
      <w:lvlJc w:val="left"/>
      <w:pPr>
        <w:tabs>
          <w:tab w:val="num" w:pos="5760"/>
        </w:tabs>
        <w:ind w:left="5760" w:hanging="360"/>
      </w:pPr>
      <w:rPr>
        <w:rFonts w:ascii="標楷體" w:hAnsi="標楷體" w:hint="default"/>
      </w:rPr>
    </w:lvl>
    <w:lvl w:ilvl="8" w:tplc="D38AD7F2" w:tentative="1">
      <w:start w:val="1"/>
      <w:numFmt w:val="bullet"/>
      <w:lvlText w:val="□"/>
      <w:lvlJc w:val="left"/>
      <w:pPr>
        <w:tabs>
          <w:tab w:val="num" w:pos="6480"/>
        </w:tabs>
        <w:ind w:left="6480" w:hanging="360"/>
      </w:pPr>
      <w:rPr>
        <w:rFonts w:ascii="標楷體" w:hAnsi="標楷體" w:hint="default"/>
      </w:rPr>
    </w:lvl>
  </w:abstractNum>
  <w:abstractNum w:abstractNumId="31" w15:restartNumberingAfterBreak="0">
    <w:nsid w:val="546E4A7D"/>
    <w:multiLevelType w:val="hybridMultilevel"/>
    <w:tmpl w:val="DB16959E"/>
    <w:lvl w:ilvl="0" w:tplc="4DDC6C66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標楷體" w:hAnsi="標楷體" w:hint="default"/>
      </w:rPr>
    </w:lvl>
    <w:lvl w:ilvl="1" w:tplc="DE26E33A" w:tentative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標楷體" w:hAnsi="標楷體" w:hint="default"/>
      </w:rPr>
    </w:lvl>
    <w:lvl w:ilvl="2" w:tplc="BB0895B0" w:tentative="1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標楷體" w:hAnsi="標楷體" w:hint="default"/>
      </w:rPr>
    </w:lvl>
    <w:lvl w:ilvl="3" w:tplc="073A9E5A" w:tentative="1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標楷體" w:hAnsi="標楷體" w:hint="default"/>
      </w:rPr>
    </w:lvl>
    <w:lvl w:ilvl="4" w:tplc="6F548BFE" w:tentative="1">
      <w:start w:val="1"/>
      <w:numFmt w:val="bullet"/>
      <w:lvlText w:val="□"/>
      <w:lvlJc w:val="left"/>
      <w:pPr>
        <w:tabs>
          <w:tab w:val="num" w:pos="3600"/>
        </w:tabs>
        <w:ind w:left="3600" w:hanging="360"/>
      </w:pPr>
      <w:rPr>
        <w:rFonts w:ascii="標楷體" w:hAnsi="標楷體" w:hint="default"/>
      </w:rPr>
    </w:lvl>
    <w:lvl w:ilvl="5" w:tplc="0C64DBC6" w:tentative="1">
      <w:start w:val="1"/>
      <w:numFmt w:val="bullet"/>
      <w:lvlText w:val="□"/>
      <w:lvlJc w:val="left"/>
      <w:pPr>
        <w:tabs>
          <w:tab w:val="num" w:pos="4320"/>
        </w:tabs>
        <w:ind w:left="4320" w:hanging="360"/>
      </w:pPr>
      <w:rPr>
        <w:rFonts w:ascii="標楷體" w:hAnsi="標楷體" w:hint="default"/>
      </w:rPr>
    </w:lvl>
    <w:lvl w:ilvl="6" w:tplc="CD20C2A4" w:tentative="1">
      <w:start w:val="1"/>
      <w:numFmt w:val="bullet"/>
      <w:lvlText w:val="□"/>
      <w:lvlJc w:val="left"/>
      <w:pPr>
        <w:tabs>
          <w:tab w:val="num" w:pos="5040"/>
        </w:tabs>
        <w:ind w:left="5040" w:hanging="360"/>
      </w:pPr>
      <w:rPr>
        <w:rFonts w:ascii="標楷體" w:hAnsi="標楷體" w:hint="default"/>
      </w:rPr>
    </w:lvl>
    <w:lvl w:ilvl="7" w:tplc="AA4476EA" w:tentative="1">
      <w:start w:val="1"/>
      <w:numFmt w:val="bullet"/>
      <w:lvlText w:val="□"/>
      <w:lvlJc w:val="left"/>
      <w:pPr>
        <w:tabs>
          <w:tab w:val="num" w:pos="5760"/>
        </w:tabs>
        <w:ind w:left="5760" w:hanging="360"/>
      </w:pPr>
      <w:rPr>
        <w:rFonts w:ascii="標楷體" w:hAnsi="標楷體" w:hint="default"/>
      </w:rPr>
    </w:lvl>
    <w:lvl w:ilvl="8" w:tplc="6CEE55CA" w:tentative="1">
      <w:start w:val="1"/>
      <w:numFmt w:val="bullet"/>
      <w:lvlText w:val="□"/>
      <w:lvlJc w:val="left"/>
      <w:pPr>
        <w:tabs>
          <w:tab w:val="num" w:pos="6480"/>
        </w:tabs>
        <w:ind w:left="6480" w:hanging="360"/>
      </w:pPr>
      <w:rPr>
        <w:rFonts w:ascii="標楷體" w:hAnsi="標楷體" w:hint="default"/>
      </w:rPr>
    </w:lvl>
  </w:abstractNum>
  <w:abstractNum w:abstractNumId="32" w15:restartNumberingAfterBreak="0">
    <w:nsid w:val="585C0DD4"/>
    <w:multiLevelType w:val="hybridMultilevel"/>
    <w:tmpl w:val="741CDD08"/>
    <w:lvl w:ilvl="0" w:tplc="3976C63E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標楷體" w:hAnsi="標楷體" w:hint="default"/>
      </w:rPr>
    </w:lvl>
    <w:lvl w:ilvl="1" w:tplc="BFF801EA" w:tentative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標楷體" w:hAnsi="標楷體" w:hint="default"/>
      </w:rPr>
    </w:lvl>
    <w:lvl w:ilvl="2" w:tplc="A5288946" w:tentative="1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標楷體" w:hAnsi="標楷體" w:hint="default"/>
      </w:rPr>
    </w:lvl>
    <w:lvl w:ilvl="3" w:tplc="AF3ABA12" w:tentative="1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標楷體" w:hAnsi="標楷體" w:hint="default"/>
      </w:rPr>
    </w:lvl>
    <w:lvl w:ilvl="4" w:tplc="B2CE2356" w:tentative="1">
      <w:start w:val="1"/>
      <w:numFmt w:val="bullet"/>
      <w:lvlText w:val="□"/>
      <w:lvlJc w:val="left"/>
      <w:pPr>
        <w:tabs>
          <w:tab w:val="num" w:pos="3600"/>
        </w:tabs>
        <w:ind w:left="3600" w:hanging="360"/>
      </w:pPr>
      <w:rPr>
        <w:rFonts w:ascii="標楷體" w:hAnsi="標楷體" w:hint="default"/>
      </w:rPr>
    </w:lvl>
    <w:lvl w:ilvl="5" w:tplc="DDB038F0" w:tentative="1">
      <w:start w:val="1"/>
      <w:numFmt w:val="bullet"/>
      <w:lvlText w:val="□"/>
      <w:lvlJc w:val="left"/>
      <w:pPr>
        <w:tabs>
          <w:tab w:val="num" w:pos="4320"/>
        </w:tabs>
        <w:ind w:left="4320" w:hanging="360"/>
      </w:pPr>
      <w:rPr>
        <w:rFonts w:ascii="標楷體" w:hAnsi="標楷體" w:hint="default"/>
      </w:rPr>
    </w:lvl>
    <w:lvl w:ilvl="6" w:tplc="9F68F824" w:tentative="1">
      <w:start w:val="1"/>
      <w:numFmt w:val="bullet"/>
      <w:lvlText w:val="□"/>
      <w:lvlJc w:val="left"/>
      <w:pPr>
        <w:tabs>
          <w:tab w:val="num" w:pos="5040"/>
        </w:tabs>
        <w:ind w:left="5040" w:hanging="360"/>
      </w:pPr>
      <w:rPr>
        <w:rFonts w:ascii="標楷體" w:hAnsi="標楷體" w:hint="default"/>
      </w:rPr>
    </w:lvl>
    <w:lvl w:ilvl="7" w:tplc="38DEF118" w:tentative="1">
      <w:start w:val="1"/>
      <w:numFmt w:val="bullet"/>
      <w:lvlText w:val="□"/>
      <w:lvlJc w:val="left"/>
      <w:pPr>
        <w:tabs>
          <w:tab w:val="num" w:pos="5760"/>
        </w:tabs>
        <w:ind w:left="5760" w:hanging="360"/>
      </w:pPr>
      <w:rPr>
        <w:rFonts w:ascii="標楷體" w:hAnsi="標楷體" w:hint="default"/>
      </w:rPr>
    </w:lvl>
    <w:lvl w:ilvl="8" w:tplc="A498DAF4" w:tentative="1">
      <w:start w:val="1"/>
      <w:numFmt w:val="bullet"/>
      <w:lvlText w:val="□"/>
      <w:lvlJc w:val="left"/>
      <w:pPr>
        <w:tabs>
          <w:tab w:val="num" w:pos="6480"/>
        </w:tabs>
        <w:ind w:left="6480" w:hanging="360"/>
      </w:pPr>
      <w:rPr>
        <w:rFonts w:ascii="標楷體" w:hAnsi="標楷體" w:hint="default"/>
      </w:rPr>
    </w:lvl>
  </w:abstractNum>
  <w:abstractNum w:abstractNumId="33" w15:restartNumberingAfterBreak="0">
    <w:nsid w:val="5AA83568"/>
    <w:multiLevelType w:val="hybridMultilevel"/>
    <w:tmpl w:val="460CA6D4"/>
    <w:lvl w:ilvl="0" w:tplc="C076164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6E1D1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AA2CF0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1B864A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E2EC94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6BC4B4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E76D13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D6AF30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EFE922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B5A4DA3"/>
    <w:multiLevelType w:val="hybridMultilevel"/>
    <w:tmpl w:val="4006AE54"/>
    <w:lvl w:ilvl="0" w:tplc="3FB69E66">
      <w:start w:val="3"/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5" w15:restartNumberingAfterBreak="0">
    <w:nsid w:val="66533C5E"/>
    <w:multiLevelType w:val="hybridMultilevel"/>
    <w:tmpl w:val="30B4C46A"/>
    <w:lvl w:ilvl="0" w:tplc="C0BC7E32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標楷體" w:hAnsi="標楷體" w:hint="default"/>
      </w:rPr>
    </w:lvl>
    <w:lvl w:ilvl="1" w:tplc="D8802D00" w:tentative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標楷體" w:hAnsi="標楷體" w:hint="default"/>
      </w:rPr>
    </w:lvl>
    <w:lvl w:ilvl="2" w:tplc="B3706BA8" w:tentative="1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標楷體" w:hAnsi="標楷體" w:hint="default"/>
      </w:rPr>
    </w:lvl>
    <w:lvl w:ilvl="3" w:tplc="8C528750" w:tentative="1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標楷體" w:hAnsi="標楷體" w:hint="default"/>
      </w:rPr>
    </w:lvl>
    <w:lvl w:ilvl="4" w:tplc="6B006D1C" w:tentative="1">
      <w:start w:val="1"/>
      <w:numFmt w:val="bullet"/>
      <w:lvlText w:val="□"/>
      <w:lvlJc w:val="left"/>
      <w:pPr>
        <w:tabs>
          <w:tab w:val="num" w:pos="3600"/>
        </w:tabs>
        <w:ind w:left="3600" w:hanging="360"/>
      </w:pPr>
      <w:rPr>
        <w:rFonts w:ascii="標楷體" w:hAnsi="標楷體" w:hint="default"/>
      </w:rPr>
    </w:lvl>
    <w:lvl w:ilvl="5" w:tplc="4600F8D4" w:tentative="1">
      <w:start w:val="1"/>
      <w:numFmt w:val="bullet"/>
      <w:lvlText w:val="□"/>
      <w:lvlJc w:val="left"/>
      <w:pPr>
        <w:tabs>
          <w:tab w:val="num" w:pos="4320"/>
        </w:tabs>
        <w:ind w:left="4320" w:hanging="360"/>
      </w:pPr>
      <w:rPr>
        <w:rFonts w:ascii="標楷體" w:hAnsi="標楷體" w:hint="default"/>
      </w:rPr>
    </w:lvl>
    <w:lvl w:ilvl="6" w:tplc="8FDA4856" w:tentative="1">
      <w:start w:val="1"/>
      <w:numFmt w:val="bullet"/>
      <w:lvlText w:val="□"/>
      <w:lvlJc w:val="left"/>
      <w:pPr>
        <w:tabs>
          <w:tab w:val="num" w:pos="5040"/>
        </w:tabs>
        <w:ind w:left="5040" w:hanging="360"/>
      </w:pPr>
      <w:rPr>
        <w:rFonts w:ascii="標楷體" w:hAnsi="標楷體" w:hint="default"/>
      </w:rPr>
    </w:lvl>
    <w:lvl w:ilvl="7" w:tplc="8EF02F5E" w:tentative="1">
      <w:start w:val="1"/>
      <w:numFmt w:val="bullet"/>
      <w:lvlText w:val="□"/>
      <w:lvlJc w:val="left"/>
      <w:pPr>
        <w:tabs>
          <w:tab w:val="num" w:pos="5760"/>
        </w:tabs>
        <w:ind w:left="5760" w:hanging="360"/>
      </w:pPr>
      <w:rPr>
        <w:rFonts w:ascii="標楷體" w:hAnsi="標楷體" w:hint="default"/>
      </w:rPr>
    </w:lvl>
    <w:lvl w:ilvl="8" w:tplc="A9BE6236" w:tentative="1">
      <w:start w:val="1"/>
      <w:numFmt w:val="bullet"/>
      <w:lvlText w:val="□"/>
      <w:lvlJc w:val="left"/>
      <w:pPr>
        <w:tabs>
          <w:tab w:val="num" w:pos="6480"/>
        </w:tabs>
        <w:ind w:left="6480" w:hanging="360"/>
      </w:pPr>
      <w:rPr>
        <w:rFonts w:ascii="標楷體" w:hAnsi="標楷體" w:hint="default"/>
      </w:rPr>
    </w:lvl>
  </w:abstractNum>
  <w:abstractNum w:abstractNumId="36" w15:restartNumberingAfterBreak="0">
    <w:nsid w:val="6850044A"/>
    <w:multiLevelType w:val="hybridMultilevel"/>
    <w:tmpl w:val="661CB5EE"/>
    <w:lvl w:ilvl="0" w:tplc="0FD83EF8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標楷體" w:hAnsi="標楷體" w:hint="default"/>
      </w:rPr>
    </w:lvl>
    <w:lvl w:ilvl="1" w:tplc="26C4A69E" w:tentative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標楷體" w:hAnsi="標楷體" w:hint="default"/>
      </w:rPr>
    </w:lvl>
    <w:lvl w:ilvl="2" w:tplc="87985512" w:tentative="1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標楷體" w:hAnsi="標楷體" w:hint="default"/>
      </w:rPr>
    </w:lvl>
    <w:lvl w:ilvl="3" w:tplc="F348CD5C" w:tentative="1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標楷體" w:hAnsi="標楷體" w:hint="default"/>
      </w:rPr>
    </w:lvl>
    <w:lvl w:ilvl="4" w:tplc="BECC33AE" w:tentative="1">
      <w:start w:val="1"/>
      <w:numFmt w:val="bullet"/>
      <w:lvlText w:val="□"/>
      <w:lvlJc w:val="left"/>
      <w:pPr>
        <w:tabs>
          <w:tab w:val="num" w:pos="3600"/>
        </w:tabs>
        <w:ind w:left="3600" w:hanging="360"/>
      </w:pPr>
      <w:rPr>
        <w:rFonts w:ascii="標楷體" w:hAnsi="標楷體" w:hint="default"/>
      </w:rPr>
    </w:lvl>
    <w:lvl w:ilvl="5" w:tplc="F6D870AC" w:tentative="1">
      <w:start w:val="1"/>
      <w:numFmt w:val="bullet"/>
      <w:lvlText w:val="□"/>
      <w:lvlJc w:val="left"/>
      <w:pPr>
        <w:tabs>
          <w:tab w:val="num" w:pos="4320"/>
        </w:tabs>
        <w:ind w:left="4320" w:hanging="360"/>
      </w:pPr>
      <w:rPr>
        <w:rFonts w:ascii="標楷體" w:hAnsi="標楷體" w:hint="default"/>
      </w:rPr>
    </w:lvl>
    <w:lvl w:ilvl="6" w:tplc="194E351C" w:tentative="1">
      <w:start w:val="1"/>
      <w:numFmt w:val="bullet"/>
      <w:lvlText w:val="□"/>
      <w:lvlJc w:val="left"/>
      <w:pPr>
        <w:tabs>
          <w:tab w:val="num" w:pos="5040"/>
        </w:tabs>
        <w:ind w:left="5040" w:hanging="360"/>
      </w:pPr>
      <w:rPr>
        <w:rFonts w:ascii="標楷體" w:hAnsi="標楷體" w:hint="default"/>
      </w:rPr>
    </w:lvl>
    <w:lvl w:ilvl="7" w:tplc="C53E7636" w:tentative="1">
      <w:start w:val="1"/>
      <w:numFmt w:val="bullet"/>
      <w:lvlText w:val="□"/>
      <w:lvlJc w:val="left"/>
      <w:pPr>
        <w:tabs>
          <w:tab w:val="num" w:pos="5760"/>
        </w:tabs>
        <w:ind w:left="5760" w:hanging="360"/>
      </w:pPr>
      <w:rPr>
        <w:rFonts w:ascii="標楷體" w:hAnsi="標楷體" w:hint="default"/>
      </w:rPr>
    </w:lvl>
    <w:lvl w:ilvl="8" w:tplc="7B421678" w:tentative="1">
      <w:start w:val="1"/>
      <w:numFmt w:val="bullet"/>
      <w:lvlText w:val="□"/>
      <w:lvlJc w:val="left"/>
      <w:pPr>
        <w:tabs>
          <w:tab w:val="num" w:pos="6480"/>
        </w:tabs>
        <w:ind w:left="6480" w:hanging="360"/>
      </w:pPr>
      <w:rPr>
        <w:rFonts w:ascii="標楷體" w:hAnsi="標楷體" w:hint="default"/>
      </w:rPr>
    </w:lvl>
  </w:abstractNum>
  <w:abstractNum w:abstractNumId="37" w15:restartNumberingAfterBreak="0">
    <w:nsid w:val="6A593398"/>
    <w:multiLevelType w:val="hybridMultilevel"/>
    <w:tmpl w:val="F67C9D9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8" w15:restartNumberingAfterBreak="0">
    <w:nsid w:val="6B72361F"/>
    <w:multiLevelType w:val="hybridMultilevel"/>
    <w:tmpl w:val="19120DB0"/>
    <w:lvl w:ilvl="0" w:tplc="792C1724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標楷體" w:hAnsi="標楷體" w:hint="default"/>
      </w:rPr>
    </w:lvl>
    <w:lvl w:ilvl="1" w:tplc="03EE2CDE" w:tentative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標楷體" w:hAnsi="標楷體" w:hint="default"/>
      </w:rPr>
    </w:lvl>
    <w:lvl w:ilvl="2" w:tplc="CFE2A860" w:tentative="1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標楷體" w:hAnsi="標楷體" w:hint="default"/>
      </w:rPr>
    </w:lvl>
    <w:lvl w:ilvl="3" w:tplc="E4F4199E" w:tentative="1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標楷體" w:hAnsi="標楷體" w:hint="default"/>
      </w:rPr>
    </w:lvl>
    <w:lvl w:ilvl="4" w:tplc="45182AB4" w:tentative="1">
      <w:start w:val="1"/>
      <w:numFmt w:val="bullet"/>
      <w:lvlText w:val="□"/>
      <w:lvlJc w:val="left"/>
      <w:pPr>
        <w:tabs>
          <w:tab w:val="num" w:pos="3600"/>
        </w:tabs>
        <w:ind w:left="3600" w:hanging="360"/>
      </w:pPr>
      <w:rPr>
        <w:rFonts w:ascii="標楷體" w:hAnsi="標楷體" w:hint="default"/>
      </w:rPr>
    </w:lvl>
    <w:lvl w:ilvl="5" w:tplc="BFC0D6B2" w:tentative="1">
      <w:start w:val="1"/>
      <w:numFmt w:val="bullet"/>
      <w:lvlText w:val="□"/>
      <w:lvlJc w:val="left"/>
      <w:pPr>
        <w:tabs>
          <w:tab w:val="num" w:pos="4320"/>
        </w:tabs>
        <w:ind w:left="4320" w:hanging="360"/>
      </w:pPr>
      <w:rPr>
        <w:rFonts w:ascii="標楷體" w:hAnsi="標楷體" w:hint="default"/>
      </w:rPr>
    </w:lvl>
    <w:lvl w:ilvl="6" w:tplc="F6D25BB2" w:tentative="1">
      <w:start w:val="1"/>
      <w:numFmt w:val="bullet"/>
      <w:lvlText w:val="□"/>
      <w:lvlJc w:val="left"/>
      <w:pPr>
        <w:tabs>
          <w:tab w:val="num" w:pos="5040"/>
        </w:tabs>
        <w:ind w:left="5040" w:hanging="360"/>
      </w:pPr>
      <w:rPr>
        <w:rFonts w:ascii="標楷體" w:hAnsi="標楷體" w:hint="default"/>
      </w:rPr>
    </w:lvl>
    <w:lvl w:ilvl="7" w:tplc="50F2BB62" w:tentative="1">
      <w:start w:val="1"/>
      <w:numFmt w:val="bullet"/>
      <w:lvlText w:val="□"/>
      <w:lvlJc w:val="left"/>
      <w:pPr>
        <w:tabs>
          <w:tab w:val="num" w:pos="5760"/>
        </w:tabs>
        <w:ind w:left="5760" w:hanging="360"/>
      </w:pPr>
      <w:rPr>
        <w:rFonts w:ascii="標楷體" w:hAnsi="標楷體" w:hint="default"/>
      </w:rPr>
    </w:lvl>
    <w:lvl w:ilvl="8" w:tplc="1DB034A4" w:tentative="1">
      <w:start w:val="1"/>
      <w:numFmt w:val="bullet"/>
      <w:lvlText w:val="□"/>
      <w:lvlJc w:val="left"/>
      <w:pPr>
        <w:tabs>
          <w:tab w:val="num" w:pos="6480"/>
        </w:tabs>
        <w:ind w:left="6480" w:hanging="360"/>
      </w:pPr>
      <w:rPr>
        <w:rFonts w:ascii="標楷體" w:hAnsi="標楷體" w:hint="default"/>
      </w:rPr>
    </w:lvl>
  </w:abstractNum>
  <w:abstractNum w:abstractNumId="39" w15:restartNumberingAfterBreak="0">
    <w:nsid w:val="6FBD07DC"/>
    <w:multiLevelType w:val="hybridMultilevel"/>
    <w:tmpl w:val="8AA0A3E2"/>
    <w:lvl w:ilvl="0" w:tplc="AD2CEE7E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標楷體" w:hAnsi="標楷體" w:hint="default"/>
      </w:rPr>
    </w:lvl>
    <w:lvl w:ilvl="1" w:tplc="1610B300" w:tentative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標楷體" w:hAnsi="標楷體" w:hint="default"/>
      </w:rPr>
    </w:lvl>
    <w:lvl w:ilvl="2" w:tplc="89B2DEE8" w:tentative="1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標楷體" w:hAnsi="標楷體" w:hint="default"/>
      </w:rPr>
    </w:lvl>
    <w:lvl w:ilvl="3" w:tplc="0720D7A4" w:tentative="1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標楷體" w:hAnsi="標楷體" w:hint="default"/>
      </w:rPr>
    </w:lvl>
    <w:lvl w:ilvl="4" w:tplc="6A06C804" w:tentative="1">
      <w:start w:val="1"/>
      <w:numFmt w:val="bullet"/>
      <w:lvlText w:val="□"/>
      <w:lvlJc w:val="left"/>
      <w:pPr>
        <w:tabs>
          <w:tab w:val="num" w:pos="3600"/>
        </w:tabs>
        <w:ind w:left="3600" w:hanging="360"/>
      </w:pPr>
      <w:rPr>
        <w:rFonts w:ascii="標楷體" w:hAnsi="標楷體" w:hint="default"/>
      </w:rPr>
    </w:lvl>
    <w:lvl w:ilvl="5" w:tplc="EB8048E6" w:tentative="1">
      <w:start w:val="1"/>
      <w:numFmt w:val="bullet"/>
      <w:lvlText w:val="□"/>
      <w:lvlJc w:val="left"/>
      <w:pPr>
        <w:tabs>
          <w:tab w:val="num" w:pos="4320"/>
        </w:tabs>
        <w:ind w:left="4320" w:hanging="360"/>
      </w:pPr>
      <w:rPr>
        <w:rFonts w:ascii="標楷體" w:hAnsi="標楷體" w:hint="default"/>
      </w:rPr>
    </w:lvl>
    <w:lvl w:ilvl="6" w:tplc="0EA4EB1E" w:tentative="1">
      <w:start w:val="1"/>
      <w:numFmt w:val="bullet"/>
      <w:lvlText w:val="□"/>
      <w:lvlJc w:val="left"/>
      <w:pPr>
        <w:tabs>
          <w:tab w:val="num" w:pos="5040"/>
        </w:tabs>
        <w:ind w:left="5040" w:hanging="360"/>
      </w:pPr>
      <w:rPr>
        <w:rFonts w:ascii="標楷體" w:hAnsi="標楷體" w:hint="default"/>
      </w:rPr>
    </w:lvl>
    <w:lvl w:ilvl="7" w:tplc="6FBA9430" w:tentative="1">
      <w:start w:val="1"/>
      <w:numFmt w:val="bullet"/>
      <w:lvlText w:val="□"/>
      <w:lvlJc w:val="left"/>
      <w:pPr>
        <w:tabs>
          <w:tab w:val="num" w:pos="5760"/>
        </w:tabs>
        <w:ind w:left="5760" w:hanging="360"/>
      </w:pPr>
      <w:rPr>
        <w:rFonts w:ascii="標楷體" w:hAnsi="標楷體" w:hint="default"/>
      </w:rPr>
    </w:lvl>
    <w:lvl w:ilvl="8" w:tplc="630418B6" w:tentative="1">
      <w:start w:val="1"/>
      <w:numFmt w:val="bullet"/>
      <w:lvlText w:val="□"/>
      <w:lvlJc w:val="left"/>
      <w:pPr>
        <w:tabs>
          <w:tab w:val="num" w:pos="6480"/>
        </w:tabs>
        <w:ind w:left="6480" w:hanging="360"/>
      </w:pPr>
      <w:rPr>
        <w:rFonts w:ascii="標楷體" w:hAnsi="標楷體" w:hint="default"/>
      </w:rPr>
    </w:lvl>
  </w:abstractNum>
  <w:abstractNum w:abstractNumId="40" w15:restartNumberingAfterBreak="0">
    <w:nsid w:val="74FD71C8"/>
    <w:multiLevelType w:val="hybridMultilevel"/>
    <w:tmpl w:val="9CCE1B4C"/>
    <w:lvl w:ilvl="0" w:tplc="866A19A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8AAA78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32E409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92E1D8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B7E1B8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E68EAD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9C0429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7F4FED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A4A446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67F4590"/>
    <w:multiLevelType w:val="hybridMultilevel"/>
    <w:tmpl w:val="ED86D7E0"/>
    <w:lvl w:ilvl="0" w:tplc="6BD41BF4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標楷體" w:hAnsi="標楷體" w:hint="default"/>
      </w:rPr>
    </w:lvl>
    <w:lvl w:ilvl="1" w:tplc="DB6E941C" w:tentative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標楷體" w:hAnsi="標楷體" w:hint="default"/>
      </w:rPr>
    </w:lvl>
    <w:lvl w:ilvl="2" w:tplc="9EAE1F42" w:tentative="1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標楷體" w:hAnsi="標楷體" w:hint="default"/>
      </w:rPr>
    </w:lvl>
    <w:lvl w:ilvl="3" w:tplc="9FC01AFE" w:tentative="1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標楷體" w:hAnsi="標楷體" w:hint="default"/>
      </w:rPr>
    </w:lvl>
    <w:lvl w:ilvl="4" w:tplc="FD1CB538" w:tentative="1">
      <w:start w:val="1"/>
      <w:numFmt w:val="bullet"/>
      <w:lvlText w:val="□"/>
      <w:lvlJc w:val="left"/>
      <w:pPr>
        <w:tabs>
          <w:tab w:val="num" w:pos="3600"/>
        </w:tabs>
        <w:ind w:left="3600" w:hanging="360"/>
      </w:pPr>
      <w:rPr>
        <w:rFonts w:ascii="標楷體" w:hAnsi="標楷體" w:hint="default"/>
      </w:rPr>
    </w:lvl>
    <w:lvl w:ilvl="5" w:tplc="9968A8AC" w:tentative="1">
      <w:start w:val="1"/>
      <w:numFmt w:val="bullet"/>
      <w:lvlText w:val="□"/>
      <w:lvlJc w:val="left"/>
      <w:pPr>
        <w:tabs>
          <w:tab w:val="num" w:pos="4320"/>
        </w:tabs>
        <w:ind w:left="4320" w:hanging="360"/>
      </w:pPr>
      <w:rPr>
        <w:rFonts w:ascii="標楷體" w:hAnsi="標楷體" w:hint="default"/>
      </w:rPr>
    </w:lvl>
    <w:lvl w:ilvl="6" w:tplc="818E94A6" w:tentative="1">
      <w:start w:val="1"/>
      <w:numFmt w:val="bullet"/>
      <w:lvlText w:val="□"/>
      <w:lvlJc w:val="left"/>
      <w:pPr>
        <w:tabs>
          <w:tab w:val="num" w:pos="5040"/>
        </w:tabs>
        <w:ind w:left="5040" w:hanging="360"/>
      </w:pPr>
      <w:rPr>
        <w:rFonts w:ascii="標楷體" w:hAnsi="標楷體" w:hint="default"/>
      </w:rPr>
    </w:lvl>
    <w:lvl w:ilvl="7" w:tplc="50622976" w:tentative="1">
      <w:start w:val="1"/>
      <w:numFmt w:val="bullet"/>
      <w:lvlText w:val="□"/>
      <w:lvlJc w:val="left"/>
      <w:pPr>
        <w:tabs>
          <w:tab w:val="num" w:pos="5760"/>
        </w:tabs>
        <w:ind w:left="5760" w:hanging="360"/>
      </w:pPr>
      <w:rPr>
        <w:rFonts w:ascii="標楷體" w:hAnsi="標楷體" w:hint="default"/>
      </w:rPr>
    </w:lvl>
    <w:lvl w:ilvl="8" w:tplc="D8CA4E6C" w:tentative="1">
      <w:start w:val="1"/>
      <w:numFmt w:val="bullet"/>
      <w:lvlText w:val="□"/>
      <w:lvlJc w:val="left"/>
      <w:pPr>
        <w:tabs>
          <w:tab w:val="num" w:pos="6480"/>
        </w:tabs>
        <w:ind w:left="6480" w:hanging="360"/>
      </w:pPr>
      <w:rPr>
        <w:rFonts w:ascii="標楷體" w:hAnsi="標楷體" w:hint="default"/>
      </w:rPr>
    </w:lvl>
  </w:abstractNum>
  <w:abstractNum w:abstractNumId="42" w15:restartNumberingAfterBreak="0">
    <w:nsid w:val="76E33CB4"/>
    <w:multiLevelType w:val="hybridMultilevel"/>
    <w:tmpl w:val="12E67FF6"/>
    <w:lvl w:ilvl="0" w:tplc="A89298AE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標楷體" w:hAnsi="標楷體" w:hint="default"/>
      </w:rPr>
    </w:lvl>
    <w:lvl w:ilvl="1" w:tplc="F1DC1302" w:tentative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標楷體" w:hAnsi="標楷體" w:hint="default"/>
      </w:rPr>
    </w:lvl>
    <w:lvl w:ilvl="2" w:tplc="8BF81D6C" w:tentative="1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標楷體" w:hAnsi="標楷體" w:hint="default"/>
      </w:rPr>
    </w:lvl>
    <w:lvl w:ilvl="3" w:tplc="1D663836" w:tentative="1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標楷體" w:hAnsi="標楷體" w:hint="default"/>
      </w:rPr>
    </w:lvl>
    <w:lvl w:ilvl="4" w:tplc="E9AE7D22" w:tentative="1">
      <w:start w:val="1"/>
      <w:numFmt w:val="bullet"/>
      <w:lvlText w:val="□"/>
      <w:lvlJc w:val="left"/>
      <w:pPr>
        <w:tabs>
          <w:tab w:val="num" w:pos="3600"/>
        </w:tabs>
        <w:ind w:left="3600" w:hanging="360"/>
      </w:pPr>
      <w:rPr>
        <w:rFonts w:ascii="標楷體" w:hAnsi="標楷體" w:hint="default"/>
      </w:rPr>
    </w:lvl>
    <w:lvl w:ilvl="5" w:tplc="27FAEDEA" w:tentative="1">
      <w:start w:val="1"/>
      <w:numFmt w:val="bullet"/>
      <w:lvlText w:val="□"/>
      <w:lvlJc w:val="left"/>
      <w:pPr>
        <w:tabs>
          <w:tab w:val="num" w:pos="4320"/>
        </w:tabs>
        <w:ind w:left="4320" w:hanging="360"/>
      </w:pPr>
      <w:rPr>
        <w:rFonts w:ascii="標楷體" w:hAnsi="標楷體" w:hint="default"/>
      </w:rPr>
    </w:lvl>
    <w:lvl w:ilvl="6" w:tplc="DB6C7D6C" w:tentative="1">
      <w:start w:val="1"/>
      <w:numFmt w:val="bullet"/>
      <w:lvlText w:val="□"/>
      <w:lvlJc w:val="left"/>
      <w:pPr>
        <w:tabs>
          <w:tab w:val="num" w:pos="5040"/>
        </w:tabs>
        <w:ind w:left="5040" w:hanging="360"/>
      </w:pPr>
      <w:rPr>
        <w:rFonts w:ascii="標楷體" w:hAnsi="標楷體" w:hint="default"/>
      </w:rPr>
    </w:lvl>
    <w:lvl w:ilvl="7" w:tplc="28082ECE" w:tentative="1">
      <w:start w:val="1"/>
      <w:numFmt w:val="bullet"/>
      <w:lvlText w:val="□"/>
      <w:lvlJc w:val="left"/>
      <w:pPr>
        <w:tabs>
          <w:tab w:val="num" w:pos="5760"/>
        </w:tabs>
        <w:ind w:left="5760" w:hanging="360"/>
      </w:pPr>
      <w:rPr>
        <w:rFonts w:ascii="標楷體" w:hAnsi="標楷體" w:hint="default"/>
      </w:rPr>
    </w:lvl>
    <w:lvl w:ilvl="8" w:tplc="09E05548" w:tentative="1">
      <w:start w:val="1"/>
      <w:numFmt w:val="bullet"/>
      <w:lvlText w:val="□"/>
      <w:lvlJc w:val="left"/>
      <w:pPr>
        <w:tabs>
          <w:tab w:val="num" w:pos="6480"/>
        </w:tabs>
        <w:ind w:left="6480" w:hanging="360"/>
      </w:pPr>
      <w:rPr>
        <w:rFonts w:ascii="標楷體" w:hAnsi="標楷體" w:hint="default"/>
      </w:rPr>
    </w:lvl>
  </w:abstractNum>
  <w:abstractNum w:abstractNumId="43" w15:restartNumberingAfterBreak="0">
    <w:nsid w:val="78D72F32"/>
    <w:multiLevelType w:val="hybridMultilevel"/>
    <w:tmpl w:val="84AE9228"/>
    <w:lvl w:ilvl="0" w:tplc="71C877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DC24A3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7C8A42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C7A37D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9DA18F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BCA349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8D613E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D3852D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36C37C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7AB5502C"/>
    <w:multiLevelType w:val="hybridMultilevel"/>
    <w:tmpl w:val="FF9838F0"/>
    <w:lvl w:ilvl="0" w:tplc="C4626676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標楷體" w:hAnsi="標楷體" w:hint="default"/>
      </w:rPr>
    </w:lvl>
    <w:lvl w:ilvl="1" w:tplc="2C58B218" w:tentative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標楷體" w:hAnsi="標楷體" w:hint="default"/>
      </w:rPr>
    </w:lvl>
    <w:lvl w:ilvl="2" w:tplc="BA4203FA" w:tentative="1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標楷體" w:hAnsi="標楷體" w:hint="default"/>
      </w:rPr>
    </w:lvl>
    <w:lvl w:ilvl="3" w:tplc="D32A8612" w:tentative="1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標楷體" w:hAnsi="標楷體" w:hint="default"/>
      </w:rPr>
    </w:lvl>
    <w:lvl w:ilvl="4" w:tplc="FD44E5CC" w:tentative="1">
      <w:start w:val="1"/>
      <w:numFmt w:val="bullet"/>
      <w:lvlText w:val="□"/>
      <w:lvlJc w:val="left"/>
      <w:pPr>
        <w:tabs>
          <w:tab w:val="num" w:pos="3600"/>
        </w:tabs>
        <w:ind w:left="3600" w:hanging="360"/>
      </w:pPr>
      <w:rPr>
        <w:rFonts w:ascii="標楷體" w:hAnsi="標楷體" w:hint="default"/>
      </w:rPr>
    </w:lvl>
    <w:lvl w:ilvl="5" w:tplc="5470C9E4" w:tentative="1">
      <w:start w:val="1"/>
      <w:numFmt w:val="bullet"/>
      <w:lvlText w:val="□"/>
      <w:lvlJc w:val="left"/>
      <w:pPr>
        <w:tabs>
          <w:tab w:val="num" w:pos="4320"/>
        </w:tabs>
        <w:ind w:left="4320" w:hanging="360"/>
      </w:pPr>
      <w:rPr>
        <w:rFonts w:ascii="標楷體" w:hAnsi="標楷體" w:hint="default"/>
      </w:rPr>
    </w:lvl>
    <w:lvl w:ilvl="6" w:tplc="A48E4522" w:tentative="1">
      <w:start w:val="1"/>
      <w:numFmt w:val="bullet"/>
      <w:lvlText w:val="□"/>
      <w:lvlJc w:val="left"/>
      <w:pPr>
        <w:tabs>
          <w:tab w:val="num" w:pos="5040"/>
        </w:tabs>
        <w:ind w:left="5040" w:hanging="360"/>
      </w:pPr>
      <w:rPr>
        <w:rFonts w:ascii="標楷體" w:hAnsi="標楷體" w:hint="default"/>
      </w:rPr>
    </w:lvl>
    <w:lvl w:ilvl="7" w:tplc="BF802942" w:tentative="1">
      <w:start w:val="1"/>
      <w:numFmt w:val="bullet"/>
      <w:lvlText w:val="□"/>
      <w:lvlJc w:val="left"/>
      <w:pPr>
        <w:tabs>
          <w:tab w:val="num" w:pos="5760"/>
        </w:tabs>
        <w:ind w:left="5760" w:hanging="360"/>
      </w:pPr>
      <w:rPr>
        <w:rFonts w:ascii="標楷體" w:hAnsi="標楷體" w:hint="default"/>
      </w:rPr>
    </w:lvl>
    <w:lvl w:ilvl="8" w:tplc="57A6F8AA" w:tentative="1">
      <w:start w:val="1"/>
      <w:numFmt w:val="bullet"/>
      <w:lvlText w:val="□"/>
      <w:lvlJc w:val="left"/>
      <w:pPr>
        <w:tabs>
          <w:tab w:val="num" w:pos="6480"/>
        </w:tabs>
        <w:ind w:left="6480" w:hanging="360"/>
      </w:pPr>
      <w:rPr>
        <w:rFonts w:ascii="標楷體" w:hAnsi="標楷體" w:hint="default"/>
      </w:rPr>
    </w:lvl>
  </w:abstractNum>
  <w:abstractNum w:abstractNumId="45" w15:restartNumberingAfterBreak="0">
    <w:nsid w:val="7BF40BCE"/>
    <w:multiLevelType w:val="hybridMultilevel"/>
    <w:tmpl w:val="84F42626"/>
    <w:lvl w:ilvl="0" w:tplc="C29EC950">
      <w:start w:val="1"/>
      <w:numFmt w:val="decimal"/>
      <w:lvlText w:val="(%1."/>
      <w:lvlJc w:val="left"/>
      <w:pPr>
        <w:ind w:left="375" w:hanging="37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6" w15:restartNumberingAfterBreak="0">
    <w:nsid w:val="7BF41A17"/>
    <w:multiLevelType w:val="hybridMultilevel"/>
    <w:tmpl w:val="505ADF8C"/>
    <w:lvl w:ilvl="0" w:tplc="BA6EBAFA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標楷體" w:hAnsi="標楷體" w:hint="default"/>
      </w:rPr>
    </w:lvl>
    <w:lvl w:ilvl="1" w:tplc="80A49724" w:tentative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標楷體" w:hAnsi="標楷體" w:hint="default"/>
      </w:rPr>
    </w:lvl>
    <w:lvl w:ilvl="2" w:tplc="A9C8F076" w:tentative="1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標楷體" w:hAnsi="標楷體" w:hint="default"/>
      </w:rPr>
    </w:lvl>
    <w:lvl w:ilvl="3" w:tplc="5E1A92A6" w:tentative="1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標楷體" w:hAnsi="標楷體" w:hint="default"/>
      </w:rPr>
    </w:lvl>
    <w:lvl w:ilvl="4" w:tplc="766C72F0" w:tentative="1">
      <w:start w:val="1"/>
      <w:numFmt w:val="bullet"/>
      <w:lvlText w:val="□"/>
      <w:lvlJc w:val="left"/>
      <w:pPr>
        <w:tabs>
          <w:tab w:val="num" w:pos="3600"/>
        </w:tabs>
        <w:ind w:left="3600" w:hanging="360"/>
      </w:pPr>
      <w:rPr>
        <w:rFonts w:ascii="標楷體" w:hAnsi="標楷體" w:hint="default"/>
      </w:rPr>
    </w:lvl>
    <w:lvl w:ilvl="5" w:tplc="BA76F056" w:tentative="1">
      <w:start w:val="1"/>
      <w:numFmt w:val="bullet"/>
      <w:lvlText w:val="□"/>
      <w:lvlJc w:val="left"/>
      <w:pPr>
        <w:tabs>
          <w:tab w:val="num" w:pos="4320"/>
        </w:tabs>
        <w:ind w:left="4320" w:hanging="360"/>
      </w:pPr>
      <w:rPr>
        <w:rFonts w:ascii="標楷體" w:hAnsi="標楷體" w:hint="default"/>
      </w:rPr>
    </w:lvl>
    <w:lvl w:ilvl="6" w:tplc="AF1E93A6" w:tentative="1">
      <w:start w:val="1"/>
      <w:numFmt w:val="bullet"/>
      <w:lvlText w:val="□"/>
      <w:lvlJc w:val="left"/>
      <w:pPr>
        <w:tabs>
          <w:tab w:val="num" w:pos="5040"/>
        </w:tabs>
        <w:ind w:left="5040" w:hanging="360"/>
      </w:pPr>
      <w:rPr>
        <w:rFonts w:ascii="標楷體" w:hAnsi="標楷體" w:hint="default"/>
      </w:rPr>
    </w:lvl>
    <w:lvl w:ilvl="7" w:tplc="C9C8AD20" w:tentative="1">
      <w:start w:val="1"/>
      <w:numFmt w:val="bullet"/>
      <w:lvlText w:val="□"/>
      <w:lvlJc w:val="left"/>
      <w:pPr>
        <w:tabs>
          <w:tab w:val="num" w:pos="5760"/>
        </w:tabs>
        <w:ind w:left="5760" w:hanging="360"/>
      </w:pPr>
      <w:rPr>
        <w:rFonts w:ascii="標楷體" w:hAnsi="標楷體" w:hint="default"/>
      </w:rPr>
    </w:lvl>
    <w:lvl w:ilvl="8" w:tplc="0EB2141E" w:tentative="1">
      <w:start w:val="1"/>
      <w:numFmt w:val="bullet"/>
      <w:lvlText w:val="□"/>
      <w:lvlJc w:val="left"/>
      <w:pPr>
        <w:tabs>
          <w:tab w:val="num" w:pos="6480"/>
        </w:tabs>
        <w:ind w:left="6480" w:hanging="360"/>
      </w:pPr>
      <w:rPr>
        <w:rFonts w:ascii="標楷體" w:hAnsi="標楷體" w:hint="default"/>
      </w:rPr>
    </w:lvl>
  </w:abstractNum>
  <w:abstractNum w:abstractNumId="47" w15:restartNumberingAfterBreak="0">
    <w:nsid w:val="7D6D0974"/>
    <w:multiLevelType w:val="hybridMultilevel"/>
    <w:tmpl w:val="8F86B15A"/>
    <w:lvl w:ilvl="0" w:tplc="38DA50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3869A5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50090C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766EDB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C20349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1EA4EF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6CC8A4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400DD9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E29A8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7D86415E"/>
    <w:multiLevelType w:val="hybridMultilevel"/>
    <w:tmpl w:val="FF7E4928"/>
    <w:lvl w:ilvl="0" w:tplc="D75C79E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D76CF5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C2C8A3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F163EB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84CA55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95E435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23480F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FB257A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8A8E96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7EEE4B15"/>
    <w:multiLevelType w:val="hybridMultilevel"/>
    <w:tmpl w:val="69CAECEC"/>
    <w:lvl w:ilvl="0" w:tplc="A8C07E8E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標楷體" w:hAnsi="標楷體" w:hint="default"/>
      </w:rPr>
    </w:lvl>
    <w:lvl w:ilvl="1" w:tplc="6DE4415A" w:tentative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標楷體" w:hAnsi="標楷體" w:hint="default"/>
      </w:rPr>
    </w:lvl>
    <w:lvl w:ilvl="2" w:tplc="7A547388" w:tentative="1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標楷體" w:hAnsi="標楷體" w:hint="default"/>
      </w:rPr>
    </w:lvl>
    <w:lvl w:ilvl="3" w:tplc="859072F4" w:tentative="1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標楷體" w:hAnsi="標楷體" w:hint="default"/>
      </w:rPr>
    </w:lvl>
    <w:lvl w:ilvl="4" w:tplc="92040B32" w:tentative="1">
      <w:start w:val="1"/>
      <w:numFmt w:val="bullet"/>
      <w:lvlText w:val="□"/>
      <w:lvlJc w:val="left"/>
      <w:pPr>
        <w:tabs>
          <w:tab w:val="num" w:pos="3600"/>
        </w:tabs>
        <w:ind w:left="3600" w:hanging="360"/>
      </w:pPr>
      <w:rPr>
        <w:rFonts w:ascii="標楷體" w:hAnsi="標楷體" w:hint="default"/>
      </w:rPr>
    </w:lvl>
    <w:lvl w:ilvl="5" w:tplc="ED10086A" w:tentative="1">
      <w:start w:val="1"/>
      <w:numFmt w:val="bullet"/>
      <w:lvlText w:val="□"/>
      <w:lvlJc w:val="left"/>
      <w:pPr>
        <w:tabs>
          <w:tab w:val="num" w:pos="4320"/>
        </w:tabs>
        <w:ind w:left="4320" w:hanging="360"/>
      </w:pPr>
      <w:rPr>
        <w:rFonts w:ascii="標楷體" w:hAnsi="標楷體" w:hint="default"/>
      </w:rPr>
    </w:lvl>
    <w:lvl w:ilvl="6" w:tplc="0FA8EFF4" w:tentative="1">
      <w:start w:val="1"/>
      <w:numFmt w:val="bullet"/>
      <w:lvlText w:val="□"/>
      <w:lvlJc w:val="left"/>
      <w:pPr>
        <w:tabs>
          <w:tab w:val="num" w:pos="5040"/>
        </w:tabs>
        <w:ind w:left="5040" w:hanging="360"/>
      </w:pPr>
      <w:rPr>
        <w:rFonts w:ascii="標楷體" w:hAnsi="標楷體" w:hint="default"/>
      </w:rPr>
    </w:lvl>
    <w:lvl w:ilvl="7" w:tplc="2124D3D0" w:tentative="1">
      <w:start w:val="1"/>
      <w:numFmt w:val="bullet"/>
      <w:lvlText w:val="□"/>
      <w:lvlJc w:val="left"/>
      <w:pPr>
        <w:tabs>
          <w:tab w:val="num" w:pos="5760"/>
        </w:tabs>
        <w:ind w:left="5760" w:hanging="360"/>
      </w:pPr>
      <w:rPr>
        <w:rFonts w:ascii="標楷體" w:hAnsi="標楷體" w:hint="default"/>
      </w:rPr>
    </w:lvl>
    <w:lvl w:ilvl="8" w:tplc="9280CDB6" w:tentative="1">
      <w:start w:val="1"/>
      <w:numFmt w:val="bullet"/>
      <w:lvlText w:val="□"/>
      <w:lvlJc w:val="left"/>
      <w:pPr>
        <w:tabs>
          <w:tab w:val="num" w:pos="6480"/>
        </w:tabs>
        <w:ind w:left="6480" w:hanging="360"/>
      </w:pPr>
      <w:rPr>
        <w:rFonts w:ascii="標楷體" w:hAnsi="標楷體" w:hint="default"/>
      </w:rPr>
    </w:lvl>
  </w:abstractNum>
  <w:num w:numId="1" w16cid:durableId="1930120455">
    <w:abstractNumId w:val="13"/>
  </w:num>
  <w:num w:numId="2" w16cid:durableId="1493443904">
    <w:abstractNumId w:val="9"/>
  </w:num>
  <w:num w:numId="3" w16cid:durableId="970747261">
    <w:abstractNumId w:val="4"/>
  </w:num>
  <w:num w:numId="4" w16cid:durableId="721320643">
    <w:abstractNumId w:val="12"/>
  </w:num>
  <w:num w:numId="5" w16cid:durableId="1819688956">
    <w:abstractNumId w:val="45"/>
  </w:num>
  <w:num w:numId="6" w16cid:durableId="1933586754">
    <w:abstractNumId w:val="37"/>
  </w:num>
  <w:num w:numId="7" w16cid:durableId="1577203179">
    <w:abstractNumId w:val="1"/>
  </w:num>
  <w:num w:numId="8" w16cid:durableId="1001814593">
    <w:abstractNumId w:val="8"/>
  </w:num>
  <w:num w:numId="9" w16cid:durableId="1715543460">
    <w:abstractNumId w:val="49"/>
  </w:num>
  <w:num w:numId="10" w16cid:durableId="1307275247">
    <w:abstractNumId w:val="14"/>
  </w:num>
  <w:num w:numId="11" w16cid:durableId="1740714311">
    <w:abstractNumId w:val="27"/>
  </w:num>
  <w:num w:numId="12" w16cid:durableId="589511988">
    <w:abstractNumId w:val="36"/>
  </w:num>
  <w:num w:numId="13" w16cid:durableId="655110970">
    <w:abstractNumId w:val="7"/>
  </w:num>
  <w:num w:numId="14" w16cid:durableId="1970041084">
    <w:abstractNumId w:val="0"/>
  </w:num>
  <w:num w:numId="15" w16cid:durableId="1259602438">
    <w:abstractNumId w:val="5"/>
  </w:num>
  <w:num w:numId="16" w16cid:durableId="1280838966">
    <w:abstractNumId w:val="43"/>
  </w:num>
  <w:num w:numId="17" w16cid:durableId="99112290">
    <w:abstractNumId w:val="28"/>
  </w:num>
  <w:num w:numId="18" w16cid:durableId="1495142548">
    <w:abstractNumId w:val="30"/>
  </w:num>
  <w:num w:numId="19" w16cid:durableId="892741654">
    <w:abstractNumId w:val="19"/>
  </w:num>
  <w:num w:numId="20" w16cid:durableId="516358584">
    <w:abstractNumId w:val="18"/>
  </w:num>
  <w:num w:numId="21" w16cid:durableId="738554600">
    <w:abstractNumId w:val="15"/>
  </w:num>
  <w:num w:numId="22" w16cid:durableId="151727373">
    <w:abstractNumId w:val="33"/>
  </w:num>
  <w:num w:numId="23" w16cid:durableId="220292516">
    <w:abstractNumId w:val="35"/>
  </w:num>
  <w:num w:numId="24" w16cid:durableId="272907576">
    <w:abstractNumId w:val="22"/>
  </w:num>
  <w:num w:numId="25" w16cid:durableId="1394893831">
    <w:abstractNumId w:val="41"/>
  </w:num>
  <w:num w:numId="26" w16cid:durableId="847063975">
    <w:abstractNumId w:val="40"/>
  </w:num>
  <w:num w:numId="27" w16cid:durableId="1814520364">
    <w:abstractNumId w:val="39"/>
  </w:num>
  <w:num w:numId="28" w16cid:durableId="176817801">
    <w:abstractNumId w:val="3"/>
  </w:num>
  <w:num w:numId="29" w16cid:durableId="1893885830">
    <w:abstractNumId w:val="10"/>
  </w:num>
  <w:num w:numId="30" w16cid:durableId="987170012">
    <w:abstractNumId w:val="48"/>
  </w:num>
  <w:num w:numId="31" w16cid:durableId="763691529">
    <w:abstractNumId w:val="42"/>
  </w:num>
  <w:num w:numId="32" w16cid:durableId="980621982">
    <w:abstractNumId w:val="32"/>
  </w:num>
  <w:num w:numId="33" w16cid:durableId="1725333406">
    <w:abstractNumId w:val="44"/>
  </w:num>
  <w:num w:numId="34" w16cid:durableId="560403920">
    <w:abstractNumId w:val="38"/>
  </w:num>
  <w:num w:numId="35" w16cid:durableId="6447958">
    <w:abstractNumId w:val="47"/>
  </w:num>
  <w:num w:numId="36" w16cid:durableId="844173533">
    <w:abstractNumId w:val="31"/>
  </w:num>
  <w:num w:numId="37" w16cid:durableId="625236756">
    <w:abstractNumId w:val="25"/>
  </w:num>
  <w:num w:numId="38" w16cid:durableId="1662928164">
    <w:abstractNumId w:val="21"/>
  </w:num>
  <w:num w:numId="39" w16cid:durableId="665130522">
    <w:abstractNumId w:val="26"/>
  </w:num>
  <w:num w:numId="40" w16cid:durableId="364864119">
    <w:abstractNumId w:val="46"/>
  </w:num>
  <w:num w:numId="41" w16cid:durableId="1168330259">
    <w:abstractNumId w:val="20"/>
  </w:num>
  <w:num w:numId="42" w16cid:durableId="1796100646">
    <w:abstractNumId w:val="11"/>
  </w:num>
  <w:num w:numId="43" w16cid:durableId="1392845686">
    <w:abstractNumId w:val="6"/>
  </w:num>
  <w:num w:numId="44" w16cid:durableId="544101421">
    <w:abstractNumId w:val="24"/>
  </w:num>
  <w:num w:numId="45" w16cid:durableId="28575600">
    <w:abstractNumId w:val="16"/>
  </w:num>
  <w:num w:numId="46" w16cid:durableId="2001157603">
    <w:abstractNumId w:val="17"/>
  </w:num>
  <w:num w:numId="47" w16cid:durableId="2095322711">
    <w:abstractNumId w:val="34"/>
  </w:num>
  <w:num w:numId="48" w16cid:durableId="830829599">
    <w:abstractNumId w:val="23"/>
  </w:num>
  <w:num w:numId="49" w16cid:durableId="411970839">
    <w:abstractNumId w:val="29"/>
  </w:num>
  <w:num w:numId="50" w16cid:durableId="208583763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1"/>
  <w:bordersDoNotSurroundHeader/>
  <w:bordersDoNotSurroundFooter/>
  <w:proofState w:spelling="clean" w:grammar="clean"/>
  <w:doNotTrackMoves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B774A"/>
    <w:rsid w:val="00004749"/>
    <w:rsid w:val="00011E9C"/>
    <w:rsid w:val="000147F9"/>
    <w:rsid w:val="00023D5D"/>
    <w:rsid w:val="0003025A"/>
    <w:rsid w:val="00035D60"/>
    <w:rsid w:val="000478B8"/>
    <w:rsid w:val="0005187A"/>
    <w:rsid w:val="00064D6F"/>
    <w:rsid w:val="00073E91"/>
    <w:rsid w:val="00087178"/>
    <w:rsid w:val="00091149"/>
    <w:rsid w:val="000A2FDB"/>
    <w:rsid w:val="000D18F6"/>
    <w:rsid w:val="000F2FDF"/>
    <w:rsid w:val="000F39FB"/>
    <w:rsid w:val="00101F76"/>
    <w:rsid w:val="00152D2F"/>
    <w:rsid w:val="00172E4D"/>
    <w:rsid w:val="001803CD"/>
    <w:rsid w:val="001A16CA"/>
    <w:rsid w:val="001A5C08"/>
    <w:rsid w:val="001B3E4B"/>
    <w:rsid w:val="001B405D"/>
    <w:rsid w:val="001F1B08"/>
    <w:rsid w:val="001F5EDC"/>
    <w:rsid w:val="0020301A"/>
    <w:rsid w:val="002066A8"/>
    <w:rsid w:val="00225D39"/>
    <w:rsid w:val="00234E4C"/>
    <w:rsid w:val="00257D17"/>
    <w:rsid w:val="00275DD7"/>
    <w:rsid w:val="002A0C00"/>
    <w:rsid w:val="002A138B"/>
    <w:rsid w:val="002B10C8"/>
    <w:rsid w:val="002B774A"/>
    <w:rsid w:val="002C5D8C"/>
    <w:rsid w:val="002D4616"/>
    <w:rsid w:val="002E0FDD"/>
    <w:rsid w:val="002E7222"/>
    <w:rsid w:val="003131A4"/>
    <w:rsid w:val="00315E79"/>
    <w:rsid w:val="00345038"/>
    <w:rsid w:val="003725D7"/>
    <w:rsid w:val="003762F3"/>
    <w:rsid w:val="00377413"/>
    <w:rsid w:val="0038208D"/>
    <w:rsid w:val="003958D9"/>
    <w:rsid w:val="003A10CC"/>
    <w:rsid w:val="003B1D8F"/>
    <w:rsid w:val="003E0EDB"/>
    <w:rsid w:val="003F46C2"/>
    <w:rsid w:val="00422718"/>
    <w:rsid w:val="00436103"/>
    <w:rsid w:val="0047377D"/>
    <w:rsid w:val="00483A76"/>
    <w:rsid w:val="00492F22"/>
    <w:rsid w:val="00493960"/>
    <w:rsid w:val="004D4CF6"/>
    <w:rsid w:val="004D522E"/>
    <w:rsid w:val="004E1F12"/>
    <w:rsid w:val="0050079A"/>
    <w:rsid w:val="00511C49"/>
    <w:rsid w:val="00512476"/>
    <w:rsid w:val="005148EE"/>
    <w:rsid w:val="00522ECE"/>
    <w:rsid w:val="005248E3"/>
    <w:rsid w:val="00557D48"/>
    <w:rsid w:val="00562C33"/>
    <w:rsid w:val="0057788D"/>
    <w:rsid w:val="00591B11"/>
    <w:rsid w:val="005925F8"/>
    <w:rsid w:val="005B47A7"/>
    <w:rsid w:val="005D4C8E"/>
    <w:rsid w:val="005D4FCF"/>
    <w:rsid w:val="005E1E1A"/>
    <w:rsid w:val="005E2953"/>
    <w:rsid w:val="005F721E"/>
    <w:rsid w:val="00601CC2"/>
    <w:rsid w:val="006065A5"/>
    <w:rsid w:val="00636BF3"/>
    <w:rsid w:val="00650329"/>
    <w:rsid w:val="00663AD7"/>
    <w:rsid w:val="00694F9D"/>
    <w:rsid w:val="00695911"/>
    <w:rsid w:val="006A58DD"/>
    <w:rsid w:val="006F3271"/>
    <w:rsid w:val="006F4AA0"/>
    <w:rsid w:val="00703CAF"/>
    <w:rsid w:val="00731BB3"/>
    <w:rsid w:val="00755F03"/>
    <w:rsid w:val="00756C8E"/>
    <w:rsid w:val="00781776"/>
    <w:rsid w:val="007E0770"/>
    <w:rsid w:val="007F4EF6"/>
    <w:rsid w:val="00803E68"/>
    <w:rsid w:val="00837682"/>
    <w:rsid w:val="008576BF"/>
    <w:rsid w:val="00866572"/>
    <w:rsid w:val="00880AAE"/>
    <w:rsid w:val="00887064"/>
    <w:rsid w:val="00887F75"/>
    <w:rsid w:val="008B7EAE"/>
    <w:rsid w:val="008D2579"/>
    <w:rsid w:val="008E2156"/>
    <w:rsid w:val="008E6422"/>
    <w:rsid w:val="00920D17"/>
    <w:rsid w:val="00937F59"/>
    <w:rsid w:val="009714D4"/>
    <w:rsid w:val="00972D49"/>
    <w:rsid w:val="00977BD3"/>
    <w:rsid w:val="009839A2"/>
    <w:rsid w:val="00987A52"/>
    <w:rsid w:val="009A0609"/>
    <w:rsid w:val="00A25E6B"/>
    <w:rsid w:val="00A312B7"/>
    <w:rsid w:val="00A35771"/>
    <w:rsid w:val="00A6500D"/>
    <w:rsid w:val="00A65676"/>
    <w:rsid w:val="00A733D1"/>
    <w:rsid w:val="00A90355"/>
    <w:rsid w:val="00A968F8"/>
    <w:rsid w:val="00AE4623"/>
    <w:rsid w:val="00AF38A3"/>
    <w:rsid w:val="00B07DB2"/>
    <w:rsid w:val="00B34928"/>
    <w:rsid w:val="00B4528A"/>
    <w:rsid w:val="00B50DB5"/>
    <w:rsid w:val="00B512FE"/>
    <w:rsid w:val="00B7653E"/>
    <w:rsid w:val="00B83764"/>
    <w:rsid w:val="00BA2B2F"/>
    <w:rsid w:val="00BB7EAB"/>
    <w:rsid w:val="00BC3BE9"/>
    <w:rsid w:val="00C20DC8"/>
    <w:rsid w:val="00C24D2A"/>
    <w:rsid w:val="00C57AF2"/>
    <w:rsid w:val="00C60703"/>
    <w:rsid w:val="00C73830"/>
    <w:rsid w:val="00C75FA8"/>
    <w:rsid w:val="00CB72A7"/>
    <w:rsid w:val="00D039B9"/>
    <w:rsid w:val="00DA69BC"/>
    <w:rsid w:val="00DC58BD"/>
    <w:rsid w:val="00DD0EF8"/>
    <w:rsid w:val="00DE28BF"/>
    <w:rsid w:val="00DE50F7"/>
    <w:rsid w:val="00DE5CBC"/>
    <w:rsid w:val="00E222DE"/>
    <w:rsid w:val="00E24F67"/>
    <w:rsid w:val="00E549B0"/>
    <w:rsid w:val="00E57C13"/>
    <w:rsid w:val="00E84E63"/>
    <w:rsid w:val="00E91B0F"/>
    <w:rsid w:val="00E97A59"/>
    <w:rsid w:val="00EB3C8F"/>
    <w:rsid w:val="00EC7668"/>
    <w:rsid w:val="00ED6C9B"/>
    <w:rsid w:val="00EE048A"/>
    <w:rsid w:val="00EE4983"/>
    <w:rsid w:val="00EE5227"/>
    <w:rsid w:val="00EF2980"/>
    <w:rsid w:val="00EF6E9E"/>
    <w:rsid w:val="00F138D7"/>
    <w:rsid w:val="00F16470"/>
    <w:rsid w:val="00F21275"/>
    <w:rsid w:val="00F66E0B"/>
    <w:rsid w:val="00F83392"/>
    <w:rsid w:val="00FA5B09"/>
    <w:rsid w:val="00FB0780"/>
    <w:rsid w:val="00FE0555"/>
    <w:rsid w:val="00FE7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ecimalSymbol w:val="."/>
  <w:listSeparator w:val=","/>
  <w14:docId w14:val="05BDD53A"/>
  <w15:chartTrackingRefBased/>
  <w15:docId w15:val="{C76ACD89-B2A2-4823-99A7-BBE765FF1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A138B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7A59"/>
    <w:pPr>
      <w:ind w:leftChars="200" w:left="480"/>
    </w:pPr>
    <w:rPr>
      <w:rFonts w:ascii="Times New Roman" w:hAnsi="Times New Roman"/>
      <w:szCs w:val="24"/>
    </w:rPr>
  </w:style>
  <w:style w:type="paragraph" w:styleId="a4">
    <w:name w:val="header"/>
    <w:basedOn w:val="a"/>
    <w:link w:val="a5"/>
    <w:uiPriority w:val="99"/>
    <w:unhideWhenUsed/>
    <w:rsid w:val="00315E79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5">
    <w:name w:val="頁首 字元"/>
    <w:link w:val="a4"/>
    <w:uiPriority w:val="99"/>
    <w:rsid w:val="00315E79"/>
    <w:rPr>
      <w:kern w:val="2"/>
    </w:rPr>
  </w:style>
  <w:style w:type="paragraph" w:styleId="a6">
    <w:name w:val="footer"/>
    <w:basedOn w:val="a"/>
    <w:link w:val="a7"/>
    <w:uiPriority w:val="99"/>
    <w:unhideWhenUsed/>
    <w:rsid w:val="00315E79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7">
    <w:name w:val="頁尾 字元"/>
    <w:link w:val="a6"/>
    <w:uiPriority w:val="99"/>
    <w:rsid w:val="00315E79"/>
    <w:rPr>
      <w:kern w:val="2"/>
    </w:rPr>
  </w:style>
  <w:style w:type="paragraph" w:styleId="a8">
    <w:name w:val="Balloon Text"/>
    <w:basedOn w:val="a"/>
    <w:link w:val="a9"/>
    <w:uiPriority w:val="99"/>
    <w:semiHidden/>
    <w:unhideWhenUsed/>
    <w:rsid w:val="00F21275"/>
    <w:rPr>
      <w:rFonts w:ascii="Calibri Light" w:hAnsi="Calibri Light"/>
      <w:sz w:val="18"/>
      <w:szCs w:val="18"/>
      <w:lang w:val="x-none" w:eastAsia="x-none"/>
    </w:rPr>
  </w:style>
  <w:style w:type="character" w:customStyle="1" w:styleId="a9">
    <w:name w:val="註解方塊文字 字元"/>
    <w:link w:val="a8"/>
    <w:uiPriority w:val="99"/>
    <w:semiHidden/>
    <w:rsid w:val="00F21275"/>
    <w:rPr>
      <w:rFonts w:ascii="Calibri Light" w:eastAsia="新細明體" w:hAnsi="Calibri Light" w:cs="Times New Roman"/>
      <w:kern w:val="2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1B405D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customStyle="1" w:styleId="Default">
    <w:name w:val="Default"/>
    <w:rsid w:val="005D4FCF"/>
    <w:pPr>
      <w:widowControl w:val="0"/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styleId="aa">
    <w:name w:val="Hyperlink"/>
    <w:uiPriority w:val="99"/>
    <w:semiHidden/>
    <w:unhideWhenUsed/>
    <w:rsid w:val="00E91B0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93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3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05444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746418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380718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789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8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46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551630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797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473647">
          <w:marLeft w:val="3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252519">
          <w:marLeft w:val="3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873579">
          <w:marLeft w:val="3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640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429816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898721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443097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648500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281449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589591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18731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124198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142958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6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120443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12476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939011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34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9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02968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148596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17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3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535614">
          <w:marLeft w:val="3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174931">
          <w:marLeft w:val="3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821092">
          <w:marLeft w:val="3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76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425979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80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24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4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1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2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0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2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43903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81361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203967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154588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788474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045855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033432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025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031703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465572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407191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858791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995634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204629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22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A8AF82-A39B-48A9-A33D-DC42389C0A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230</Words>
  <Characters>1315</Characters>
  <Application>Microsoft Office Word</Application>
  <DocSecurity>0</DocSecurity>
  <Lines>10</Lines>
  <Paragraphs>3</Paragraphs>
  <ScaleCrop>false</ScaleCrop>
  <Company/>
  <LinksUpToDate>false</LinksUpToDate>
  <CharactersWithSpaces>1542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送審資料表及審查基準表_62_Prader-Willi氏症候群</dc:title>
  <dc:subject/>
  <dc:creator>衛生福利部國民健康署</dc:creator>
  <cp:keywords/>
  <cp:lastModifiedBy>許雅雯(Linda Shiu)</cp:lastModifiedBy>
  <cp:revision>4</cp:revision>
  <cp:lastPrinted>2022-04-21T10:42:00Z</cp:lastPrinted>
  <dcterms:created xsi:type="dcterms:W3CDTF">2024-01-04T05:38:00Z</dcterms:created>
  <dcterms:modified xsi:type="dcterms:W3CDTF">2024-01-05T09:26:00Z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55196ac-7daa-415d-ac3a-bda7dffaa0f9_Enabled">
    <vt:lpwstr>true</vt:lpwstr>
  </property>
  <property fmtid="{D5CDD505-2E9C-101B-9397-08002B2CF9AE}" pid="3" name="MSIP_Label_755196ac-7daa-415d-ac3a-bda7dffaa0f9_SetDate">
    <vt:lpwstr>2024-01-05T09:25:34Z</vt:lpwstr>
  </property>
  <property fmtid="{D5CDD505-2E9C-101B-9397-08002B2CF9AE}" pid="4" name="MSIP_Label_755196ac-7daa-415d-ac3a-bda7dffaa0f9_Method">
    <vt:lpwstr>Standard</vt:lpwstr>
  </property>
  <property fmtid="{D5CDD505-2E9C-101B-9397-08002B2CF9AE}" pid="5" name="MSIP_Label_755196ac-7daa-415d-ac3a-bda7dffaa0f9_Name">
    <vt:lpwstr>普通</vt:lpwstr>
  </property>
  <property fmtid="{D5CDD505-2E9C-101B-9397-08002B2CF9AE}" pid="6" name="MSIP_Label_755196ac-7daa-415d-ac3a-bda7dffaa0f9_SiteId">
    <vt:lpwstr>54aa2fea-ecb3-4c71-80b3-de9a356e77c1</vt:lpwstr>
  </property>
  <property fmtid="{D5CDD505-2E9C-101B-9397-08002B2CF9AE}" pid="7" name="MSIP_Label_755196ac-7daa-415d-ac3a-bda7dffaa0f9_ActionId">
    <vt:lpwstr>4606e8b3-ec0f-4828-9671-3ebbe0a4ec28</vt:lpwstr>
  </property>
  <property fmtid="{D5CDD505-2E9C-101B-9397-08002B2CF9AE}" pid="8" name="MSIP_Label_755196ac-7daa-415d-ac3a-bda7dffaa0f9_ContentBits">
    <vt:lpwstr>0</vt:lpwstr>
  </property>
</Properties>
</file>