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3ECE" w14:textId="77777777" w:rsidR="00EF31F6" w:rsidRDefault="00EF31F6" w:rsidP="00EF31F6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衛生福利部國民健康署「罕見疾病個案通報審查標準機制」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Pr="004B08AE"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先天性肌失養症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[Congenital muscular dystrophy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,</w:t>
      </w:r>
      <w:r w:rsidRPr="004B08AE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CMD]</w:t>
      </w:r>
      <w:r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10504293" w14:textId="77777777" w:rsidR="00EF31F6" w:rsidRPr="00B17E7A" w:rsidRDefault="00EF31F6" w:rsidP="00EF31F6">
      <w:pPr>
        <w:pStyle w:val="a3"/>
        <w:numPr>
          <w:ilvl w:val="0"/>
          <w:numId w:val="7"/>
        </w:numPr>
        <w:ind w:left="840"/>
        <w:rPr>
          <w:rFonts w:eastAsia="標楷體"/>
          <w:bCs/>
        </w:rPr>
      </w:pPr>
      <w:r w:rsidRPr="00B17E7A">
        <w:rPr>
          <w:rFonts w:ascii="標楷體" w:eastAsia="標楷體" w:hAnsi="標楷體"/>
          <w:bCs/>
          <w:kern w:val="0"/>
        </w:rPr>
        <w:t xml:space="preserve">□ </w:t>
      </w:r>
      <w:r w:rsidRPr="00B17E7A">
        <w:rPr>
          <w:rFonts w:eastAsia="標楷體" w:hint="eastAsia"/>
          <w:bCs/>
        </w:rPr>
        <w:t>病歷資料：包含臨床病史、家族史、身體診察、神經學檢查及發展里程碑等病歷</w:t>
      </w:r>
    </w:p>
    <w:p w14:paraId="7216BDCB" w14:textId="77777777" w:rsidR="00EF31F6" w:rsidRPr="00B17E7A" w:rsidRDefault="00EF31F6" w:rsidP="00EF31F6">
      <w:pPr>
        <w:pStyle w:val="a3"/>
        <w:ind w:leftChars="0" w:firstLineChars="300" w:firstLine="720"/>
        <w:rPr>
          <w:rFonts w:eastAsia="標楷體"/>
          <w:bCs/>
        </w:rPr>
      </w:pPr>
      <w:r w:rsidRPr="00B17E7A">
        <w:rPr>
          <w:rFonts w:eastAsia="標楷體" w:hint="eastAsia"/>
          <w:bCs/>
        </w:rPr>
        <w:t>資料</w:t>
      </w:r>
      <w:r w:rsidRPr="00B17E7A">
        <w:rPr>
          <w:rFonts w:eastAsia="標楷體" w:hint="eastAsia"/>
          <w:bCs/>
        </w:rPr>
        <w:t xml:space="preserve"> (</w:t>
      </w:r>
      <w:r w:rsidRPr="00B17E7A">
        <w:rPr>
          <w:rFonts w:eastAsia="標楷體" w:hint="eastAsia"/>
          <w:bCs/>
        </w:rPr>
        <w:t>必要</w:t>
      </w:r>
      <w:r w:rsidRPr="00B17E7A">
        <w:rPr>
          <w:rFonts w:eastAsia="標楷體" w:hint="eastAsia"/>
          <w:bCs/>
        </w:rPr>
        <w:t>)</w:t>
      </w:r>
    </w:p>
    <w:p w14:paraId="6D7BFE05" w14:textId="77777777" w:rsidR="00EF31F6" w:rsidRPr="00B17E7A" w:rsidRDefault="00EF31F6" w:rsidP="00EF31F6">
      <w:pPr>
        <w:pStyle w:val="a3"/>
        <w:numPr>
          <w:ilvl w:val="0"/>
          <w:numId w:val="7"/>
        </w:numPr>
        <w:ind w:left="840"/>
        <w:rPr>
          <w:rFonts w:eastAsia="標楷體"/>
          <w:bCs/>
          <w:kern w:val="0"/>
        </w:rPr>
      </w:pPr>
      <w:r w:rsidRPr="00B17E7A">
        <w:rPr>
          <w:rFonts w:eastAsia="標楷體" w:hint="eastAsia"/>
          <w:bCs/>
          <w:kern w:val="0"/>
        </w:rPr>
        <w:t>□</w:t>
      </w:r>
      <w:r w:rsidRPr="00B17E7A">
        <w:rPr>
          <w:rFonts w:eastAsia="標楷體" w:hint="eastAsia"/>
          <w:bCs/>
          <w:kern w:val="0"/>
        </w:rPr>
        <w:t xml:space="preserve"> </w:t>
      </w:r>
      <w:r w:rsidRPr="00B17E7A">
        <w:rPr>
          <w:rFonts w:eastAsia="標楷體" w:hint="eastAsia"/>
          <w:bCs/>
          <w:kern w:val="0"/>
        </w:rPr>
        <w:t>實驗室檢查報告，包含</w:t>
      </w:r>
      <w:r w:rsidRPr="00B17E7A">
        <w:rPr>
          <w:rFonts w:eastAsia="標楷體" w:hint="eastAsia"/>
          <w:bCs/>
          <w:kern w:val="0"/>
        </w:rPr>
        <w:t xml:space="preserve"> Creatine kinase (</w:t>
      </w:r>
      <w:r w:rsidRPr="00B17E7A">
        <w:rPr>
          <w:rFonts w:eastAsia="標楷體" w:hint="eastAsia"/>
          <w:bCs/>
          <w:kern w:val="0"/>
        </w:rPr>
        <w:t>必要</w:t>
      </w:r>
      <w:r w:rsidRPr="00B17E7A">
        <w:rPr>
          <w:rFonts w:eastAsia="標楷體" w:hint="eastAsia"/>
          <w:bCs/>
          <w:kern w:val="0"/>
        </w:rPr>
        <w:t>)</w:t>
      </w:r>
    </w:p>
    <w:p w14:paraId="48CCE799" w14:textId="77777777" w:rsidR="00EF31F6" w:rsidRPr="00B17E7A" w:rsidRDefault="00EF31F6" w:rsidP="00EF31F6">
      <w:pPr>
        <w:pStyle w:val="a3"/>
        <w:numPr>
          <w:ilvl w:val="0"/>
          <w:numId w:val="7"/>
        </w:numPr>
        <w:ind w:left="840"/>
        <w:rPr>
          <w:rFonts w:eastAsia="標楷體"/>
          <w:bCs/>
          <w:kern w:val="0"/>
        </w:rPr>
      </w:pPr>
      <w:r w:rsidRPr="00B17E7A">
        <w:rPr>
          <w:rFonts w:eastAsia="標楷體" w:hint="eastAsia"/>
          <w:bCs/>
          <w:kern w:val="0"/>
        </w:rPr>
        <w:t>□</w:t>
      </w:r>
      <w:r w:rsidRPr="00B17E7A">
        <w:rPr>
          <w:rFonts w:eastAsia="標楷體" w:hint="eastAsia"/>
          <w:bCs/>
          <w:kern w:val="0"/>
        </w:rPr>
        <w:t xml:space="preserve"> </w:t>
      </w:r>
      <w:r w:rsidRPr="00B17E7A">
        <w:rPr>
          <w:rFonts w:eastAsia="標楷體" w:hint="eastAsia"/>
          <w:bCs/>
          <w:kern w:val="0"/>
        </w:rPr>
        <w:t>腦</w:t>
      </w:r>
      <w:proofErr w:type="gramStart"/>
      <w:r w:rsidRPr="00B17E7A">
        <w:rPr>
          <w:rFonts w:eastAsia="標楷體" w:hint="eastAsia"/>
          <w:bCs/>
          <w:kern w:val="0"/>
        </w:rPr>
        <w:t>部核磁照</w:t>
      </w:r>
      <w:proofErr w:type="gramEnd"/>
      <w:r w:rsidRPr="00B17E7A">
        <w:rPr>
          <w:rFonts w:eastAsia="標楷體" w:hint="eastAsia"/>
          <w:bCs/>
          <w:kern w:val="0"/>
        </w:rPr>
        <w:t>影檢查</w:t>
      </w:r>
      <w:r w:rsidRPr="00B17E7A">
        <w:rPr>
          <w:rFonts w:eastAsia="標楷體"/>
          <w:bCs/>
          <w:kern w:val="0"/>
        </w:rPr>
        <w:t xml:space="preserve"> (</w:t>
      </w:r>
      <w:r w:rsidRPr="00B17E7A">
        <w:rPr>
          <w:rFonts w:eastAsia="標楷體" w:hint="eastAsia"/>
          <w:bCs/>
          <w:kern w:val="0"/>
        </w:rPr>
        <w:t>必要</w:t>
      </w:r>
      <w:r w:rsidRPr="00B17E7A">
        <w:rPr>
          <w:rFonts w:eastAsia="標楷體"/>
          <w:bCs/>
          <w:kern w:val="0"/>
        </w:rPr>
        <w:t>)</w:t>
      </w:r>
    </w:p>
    <w:p w14:paraId="77DDB411" w14:textId="77777777" w:rsidR="00EF31F6" w:rsidRPr="00B17E7A" w:rsidRDefault="00EF31F6" w:rsidP="00EF31F6">
      <w:pPr>
        <w:pStyle w:val="a3"/>
        <w:numPr>
          <w:ilvl w:val="0"/>
          <w:numId w:val="7"/>
        </w:numPr>
        <w:ind w:left="840"/>
        <w:rPr>
          <w:rFonts w:eastAsia="標楷體"/>
          <w:bCs/>
          <w:kern w:val="0"/>
        </w:rPr>
      </w:pPr>
      <w:r w:rsidRPr="00B17E7A">
        <w:rPr>
          <w:rFonts w:eastAsia="標楷體" w:hint="eastAsia"/>
          <w:bCs/>
          <w:kern w:val="0"/>
        </w:rPr>
        <w:t>□</w:t>
      </w:r>
      <w:r w:rsidRPr="00B17E7A">
        <w:rPr>
          <w:rFonts w:eastAsia="標楷體" w:hint="eastAsia"/>
          <w:bCs/>
          <w:kern w:val="0"/>
        </w:rPr>
        <w:t xml:space="preserve"> </w:t>
      </w:r>
      <w:r w:rsidRPr="00B17E7A">
        <w:rPr>
          <w:rFonts w:eastAsia="標楷體" w:hint="eastAsia"/>
          <w:bCs/>
          <w:kern w:val="0"/>
        </w:rPr>
        <w:t>基因檢測報告</w:t>
      </w:r>
      <w:r w:rsidRPr="00B17E7A">
        <w:rPr>
          <w:rFonts w:eastAsia="標楷體" w:hint="eastAsia"/>
          <w:bCs/>
          <w:kern w:val="0"/>
        </w:rPr>
        <w:t xml:space="preserve"> (</w:t>
      </w:r>
      <w:r w:rsidRPr="00B17E7A">
        <w:rPr>
          <w:rFonts w:eastAsia="標楷體" w:hint="eastAsia"/>
          <w:bCs/>
          <w:kern w:val="0"/>
        </w:rPr>
        <w:t>必要</w:t>
      </w:r>
      <w:r w:rsidRPr="00B17E7A">
        <w:rPr>
          <w:rFonts w:eastAsia="標楷體" w:hint="eastAsia"/>
          <w:bCs/>
          <w:kern w:val="0"/>
        </w:rPr>
        <w:t>)</w:t>
      </w:r>
    </w:p>
    <w:p w14:paraId="0F51E810" w14:textId="77777777" w:rsidR="00EF31F6" w:rsidRPr="00B17E7A" w:rsidRDefault="00EF31F6" w:rsidP="00EF31F6">
      <w:pPr>
        <w:pStyle w:val="a3"/>
        <w:numPr>
          <w:ilvl w:val="0"/>
          <w:numId w:val="7"/>
        </w:numPr>
        <w:ind w:left="840"/>
        <w:rPr>
          <w:rFonts w:eastAsia="標楷體"/>
          <w:bCs/>
          <w:kern w:val="0"/>
        </w:rPr>
      </w:pPr>
      <w:r w:rsidRPr="00B17E7A">
        <w:rPr>
          <w:rFonts w:eastAsia="標楷體" w:hint="eastAsia"/>
          <w:bCs/>
          <w:kern w:val="0"/>
        </w:rPr>
        <w:t>□</w:t>
      </w:r>
      <w:r w:rsidRPr="00B17E7A">
        <w:rPr>
          <w:rFonts w:eastAsia="標楷體" w:hint="eastAsia"/>
          <w:bCs/>
          <w:kern w:val="0"/>
        </w:rPr>
        <w:t xml:space="preserve"> </w:t>
      </w:r>
      <w:r w:rsidRPr="00B17E7A">
        <w:rPr>
          <w:rFonts w:eastAsia="標楷體" w:hint="eastAsia"/>
          <w:bCs/>
          <w:kern w:val="0"/>
        </w:rPr>
        <w:t>電氣生理學檢查、肌肉切片檢查、肌肉影像學檢查、心臟超音波檢查</w:t>
      </w:r>
      <w:r w:rsidRPr="00B17E7A">
        <w:rPr>
          <w:rFonts w:eastAsia="標楷體" w:hint="eastAsia"/>
          <w:bCs/>
          <w:kern w:val="0"/>
        </w:rPr>
        <w:t xml:space="preserve"> (</w:t>
      </w:r>
      <w:r w:rsidRPr="00B17E7A">
        <w:rPr>
          <w:rFonts w:eastAsia="標楷體" w:hint="eastAsia"/>
          <w:bCs/>
          <w:kern w:val="0"/>
        </w:rPr>
        <w:t>選擇</w:t>
      </w:r>
      <w:r w:rsidRPr="00B17E7A">
        <w:rPr>
          <w:rFonts w:eastAsia="標楷體" w:hint="eastAsia"/>
          <w:bCs/>
          <w:kern w:val="0"/>
        </w:rPr>
        <w:t>)</w:t>
      </w:r>
    </w:p>
    <w:p w14:paraId="54407944" w14:textId="77777777" w:rsidR="00EF31F6" w:rsidRPr="00B4528A" w:rsidRDefault="00EF31F6" w:rsidP="00EF31F6">
      <w:pPr>
        <w:pStyle w:val="a3"/>
        <w:ind w:leftChars="0" w:left="0"/>
        <w:rPr>
          <w:rFonts w:eastAsia="標楷體"/>
          <w:kern w:val="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EF31F6" w:rsidRPr="00C60703" w14:paraId="0ED332EF" w14:textId="77777777" w:rsidTr="00572A7C">
        <w:trPr>
          <w:trHeight w:val="567"/>
          <w:tblHeader/>
          <w:jc w:val="center"/>
        </w:trPr>
        <w:tc>
          <w:tcPr>
            <w:tcW w:w="1468" w:type="pct"/>
            <w:vAlign w:val="center"/>
          </w:tcPr>
          <w:p w14:paraId="4878FC2C" w14:textId="77777777" w:rsidR="00EF31F6" w:rsidRPr="00C60703" w:rsidRDefault="00EF31F6" w:rsidP="00572A7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  <w:vAlign w:val="center"/>
          </w:tcPr>
          <w:p w14:paraId="646EEEFC" w14:textId="77777777" w:rsidR="00EF31F6" w:rsidRPr="00C60703" w:rsidRDefault="00EF31F6" w:rsidP="00572A7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EF31F6" w:rsidRPr="00887F75" w14:paraId="128AD9E7" w14:textId="77777777" w:rsidTr="00572A7C">
        <w:trPr>
          <w:trHeight w:val="856"/>
          <w:jc w:val="center"/>
        </w:trPr>
        <w:tc>
          <w:tcPr>
            <w:tcW w:w="1468" w:type="pct"/>
            <w:vAlign w:val="center"/>
          </w:tcPr>
          <w:p w14:paraId="5755B830" w14:textId="77777777" w:rsidR="00EF31F6" w:rsidRPr="00F21275" w:rsidRDefault="00EF31F6" w:rsidP="00572A7C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0E880094" w14:textId="77777777" w:rsidR="00EF31F6" w:rsidRPr="00F21275" w:rsidRDefault="00EF31F6" w:rsidP="00572A7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EF31F6" w:rsidRPr="00887F75" w14:paraId="3186921A" w14:textId="77777777" w:rsidTr="00572A7C">
        <w:trPr>
          <w:trHeight w:val="1290"/>
          <w:jc w:val="center"/>
        </w:trPr>
        <w:tc>
          <w:tcPr>
            <w:tcW w:w="1468" w:type="pct"/>
            <w:vAlign w:val="center"/>
          </w:tcPr>
          <w:p w14:paraId="73D625DE" w14:textId="77777777" w:rsidR="00EF31F6" w:rsidRPr="00D66FD2" w:rsidRDefault="00EF31F6" w:rsidP="00572A7C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F21275">
              <w:rPr>
                <w:rFonts w:ascii="Times New Roman" w:eastAsia="標楷體" w:hAnsi="Times New Roman"/>
                <w:szCs w:val="24"/>
              </w:rPr>
              <w:t>病</w:t>
            </w:r>
            <w:r w:rsidRPr="00D66FD2">
              <w:rPr>
                <w:rFonts w:ascii="Times New Roman" w:eastAsia="標楷體" w:hAnsi="Times New Roman"/>
                <w:szCs w:val="24"/>
              </w:rPr>
              <w:t>史</w:t>
            </w:r>
            <w:r w:rsidRPr="00D66FD2">
              <w:rPr>
                <w:rFonts w:ascii="Times New Roman" w:eastAsia="標楷體" w:hAnsi="Times New Roman"/>
              </w:rPr>
              <w:t>(</w:t>
            </w:r>
            <w:r w:rsidRPr="00D66FD2">
              <w:rPr>
                <w:rFonts w:ascii="Times New Roman" w:eastAsia="標楷體" w:hAnsi="Times New Roman" w:hint="eastAsia"/>
              </w:rPr>
              <w:t>必要</w:t>
            </w:r>
            <w:r w:rsidRPr="00D66FD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7977A344" w14:textId="77777777" w:rsidR="00EF31F6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66FD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D66FD2">
              <w:rPr>
                <w:rFonts w:ascii="Times New Roman" w:eastAsia="標楷體" w:hAnsi="Times New Roman"/>
                <w:szCs w:val="24"/>
              </w:rPr>
              <w:t>Age at disease onset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D66FD2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D66FD2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歲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_______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  <w:p w14:paraId="7DBF5E03" w14:textId="77777777" w:rsidR="00EF31F6" w:rsidRPr="00C24D2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66FD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D66FD2">
              <w:rPr>
                <w:rFonts w:ascii="Times New Roman" w:eastAsia="標楷體" w:hAnsi="Times New Roman"/>
                <w:szCs w:val="24"/>
              </w:rPr>
              <w:t>Family history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D66FD2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D66FD2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D66FD2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66FD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66FD2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EF31F6" w:rsidRPr="00887F75" w14:paraId="040A287E" w14:textId="77777777" w:rsidTr="00572A7C">
        <w:trPr>
          <w:trHeight w:val="2268"/>
          <w:jc w:val="center"/>
        </w:trPr>
        <w:tc>
          <w:tcPr>
            <w:tcW w:w="1468" w:type="pct"/>
            <w:vAlign w:val="center"/>
          </w:tcPr>
          <w:p w14:paraId="129FB069" w14:textId="77777777" w:rsidR="00EF31F6" w:rsidRPr="004B08AE" w:rsidRDefault="00EF31F6" w:rsidP="00572A7C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排除其他</w:t>
            </w:r>
            <w:proofErr w:type="gramStart"/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肌</w:t>
            </w:r>
            <w:proofErr w:type="gramEnd"/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病變、神經病變、非神經肌肉疾病及遺傳症候群</w:t>
            </w:r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4B08AE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4B08AE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532" w:type="pct"/>
            <w:vAlign w:val="center"/>
          </w:tcPr>
          <w:p w14:paraId="133F7221" w14:textId="77777777" w:rsidR="00EF31F6" w:rsidRPr="004B08AE" w:rsidRDefault="00EF31F6" w:rsidP="00572A7C">
            <w:pPr>
              <w:numPr>
                <w:ilvl w:val="0"/>
                <w:numId w:val="47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4B08AE">
              <w:rPr>
                <w:rFonts w:ascii="Times New Roman" w:eastAsia="標楷體" w:hAnsi="Times New Roman" w:hint="eastAsia"/>
              </w:rPr>
              <w:t>包括先天性</w:t>
            </w:r>
            <w:proofErr w:type="gramStart"/>
            <w:r w:rsidRPr="004B08AE">
              <w:rPr>
                <w:rFonts w:ascii="Times New Roman" w:eastAsia="標楷體" w:hAnsi="Times New Roman" w:hint="eastAsia"/>
              </w:rPr>
              <w:t>肌</w:t>
            </w:r>
            <w:proofErr w:type="gramEnd"/>
            <w:r w:rsidRPr="004B08AE">
              <w:rPr>
                <w:rFonts w:ascii="Times New Roman" w:eastAsia="標楷體" w:hAnsi="Times New Roman" w:hint="eastAsia"/>
              </w:rPr>
              <w:t>病變</w:t>
            </w:r>
            <w:r>
              <w:rPr>
                <w:rFonts w:ascii="Times New Roman" w:eastAsia="標楷體" w:hAnsi="Times New Roman" w:hint="eastAsia"/>
              </w:rPr>
              <w:t>[C</w:t>
            </w:r>
            <w:r w:rsidRPr="004B08AE">
              <w:rPr>
                <w:rFonts w:ascii="Times New Roman" w:eastAsia="標楷體" w:hAnsi="Times New Roman"/>
              </w:rPr>
              <w:t>ongenital myopathy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4B08AE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4B08AE">
              <w:rPr>
                <w:rFonts w:ascii="Times New Roman" w:eastAsia="標楷體" w:hAnsi="Times New Roman" w:hint="eastAsia"/>
              </w:rPr>
              <w:t>先天性肌強直失養症</w:t>
            </w:r>
            <w:proofErr w:type="gramEnd"/>
            <w:r>
              <w:rPr>
                <w:rFonts w:ascii="Times New Roman" w:eastAsia="標楷體" w:hAnsi="Times New Roman" w:hint="eastAsia"/>
              </w:rPr>
              <w:t>[C</w:t>
            </w:r>
            <w:r w:rsidRPr="004237C2">
              <w:rPr>
                <w:rFonts w:ascii="Times New Roman" w:eastAsia="標楷體" w:hAnsi="Times New Roman"/>
              </w:rPr>
              <w:t>ongenital myotonic d</w:t>
            </w:r>
            <w:r w:rsidRPr="004237C2">
              <w:rPr>
                <w:rFonts w:ascii="Times New Roman" w:eastAsia="標楷體" w:hAnsi="Times New Roman" w:hint="eastAsia"/>
              </w:rPr>
              <w:t>y</w:t>
            </w:r>
            <w:r w:rsidRPr="004237C2">
              <w:rPr>
                <w:rFonts w:ascii="Times New Roman" w:eastAsia="標楷體" w:hAnsi="Times New Roman"/>
              </w:rPr>
              <w:t>strophy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4237C2">
              <w:rPr>
                <w:rFonts w:ascii="Times New Roman" w:eastAsia="標楷體" w:hAnsi="Times New Roman" w:hint="eastAsia"/>
              </w:rPr>
              <w:t>、</w:t>
            </w:r>
            <w:r w:rsidRPr="004B08AE">
              <w:rPr>
                <w:rFonts w:ascii="Times New Roman" w:eastAsia="標楷體" w:hAnsi="Times New Roman" w:hint="eastAsia"/>
              </w:rPr>
              <w:t>先天性</w:t>
            </w:r>
            <w:proofErr w:type="gramStart"/>
            <w:r w:rsidRPr="004B08AE">
              <w:rPr>
                <w:rFonts w:ascii="Times New Roman" w:eastAsia="標楷體" w:hAnsi="Times New Roman" w:hint="eastAsia"/>
              </w:rPr>
              <w:t>肌</w:t>
            </w:r>
            <w:proofErr w:type="gramEnd"/>
            <w:r w:rsidRPr="004B08AE">
              <w:rPr>
                <w:rFonts w:ascii="Times New Roman" w:eastAsia="標楷體" w:hAnsi="Times New Roman" w:hint="eastAsia"/>
              </w:rPr>
              <w:t>無力症</w:t>
            </w:r>
            <w:r>
              <w:rPr>
                <w:rFonts w:ascii="Times New Roman" w:eastAsia="標楷體" w:hAnsi="Times New Roman" w:hint="eastAsia"/>
              </w:rPr>
              <w:t>[C</w:t>
            </w:r>
            <w:r w:rsidRPr="004B08AE">
              <w:rPr>
                <w:rFonts w:ascii="Times New Roman" w:eastAsia="標楷體" w:hAnsi="Times New Roman"/>
              </w:rPr>
              <w:t>ongenital myasthenic syndrome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4B08AE">
              <w:rPr>
                <w:rFonts w:ascii="Times New Roman" w:eastAsia="標楷體" w:hAnsi="Times New Roman" w:hint="eastAsia"/>
              </w:rPr>
              <w:t>、代謝性肌病變</w:t>
            </w:r>
            <w:r>
              <w:rPr>
                <w:rFonts w:ascii="Times New Roman" w:eastAsia="標楷體" w:hAnsi="Times New Roman" w:hint="eastAsia"/>
              </w:rPr>
              <w:t>[M</w:t>
            </w:r>
            <w:r w:rsidRPr="004B08AE">
              <w:rPr>
                <w:rFonts w:ascii="Times New Roman" w:eastAsia="標楷體" w:hAnsi="Times New Roman"/>
              </w:rPr>
              <w:t>etabolic myopathy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4B08AE">
              <w:rPr>
                <w:rFonts w:ascii="Times New Roman" w:eastAsia="標楷體" w:hAnsi="Times New Roman" w:hint="eastAsia"/>
              </w:rPr>
              <w:t>、周邊神經病變</w:t>
            </w:r>
            <w:r>
              <w:rPr>
                <w:rFonts w:ascii="Times New Roman" w:eastAsia="標楷體" w:hAnsi="Times New Roman" w:hint="eastAsia"/>
              </w:rPr>
              <w:t>[P</w:t>
            </w:r>
            <w:r w:rsidRPr="004B08AE">
              <w:rPr>
                <w:rFonts w:ascii="Times New Roman" w:eastAsia="標楷體" w:hAnsi="Times New Roman"/>
              </w:rPr>
              <w:t>eripheral neuropathy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4B08AE">
              <w:rPr>
                <w:rFonts w:ascii="Times New Roman" w:eastAsia="標楷體" w:hAnsi="Times New Roman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</w:rPr>
              <w:t>、非神經肌肉疾病</w:t>
            </w:r>
            <w:r w:rsidRPr="004B08AE">
              <w:rPr>
                <w:rFonts w:ascii="Times New Roman" w:eastAsia="標楷體" w:hAnsi="Times New Roman"/>
              </w:rPr>
              <w:t>(</w:t>
            </w:r>
            <w:r w:rsidRPr="004B08AE">
              <w:rPr>
                <w:rFonts w:ascii="Times New Roman" w:eastAsia="標楷體" w:hAnsi="Times New Roman" w:hint="eastAsia"/>
              </w:rPr>
              <w:t>例如</w:t>
            </w:r>
            <w:r>
              <w:rPr>
                <w:rFonts w:ascii="Times New Roman" w:eastAsia="標楷體" w:hAnsi="Times New Roman" w:hint="eastAsia"/>
              </w:rPr>
              <w:t>M</w:t>
            </w:r>
            <w:r w:rsidRPr="004B08AE">
              <w:rPr>
                <w:rFonts w:ascii="Times New Roman" w:eastAsia="標楷體" w:hAnsi="Times New Roman"/>
              </w:rPr>
              <w:t>öbius syndrome)</w:t>
            </w:r>
            <w:r w:rsidRPr="004B08AE">
              <w:rPr>
                <w:rFonts w:ascii="Times New Roman" w:eastAsia="標楷體" w:hAnsi="Times New Roman" w:hint="eastAsia"/>
              </w:rPr>
              <w:t>、遺傳症候群</w:t>
            </w:r>
            <w:r w:rsidRPr="004B08AE">
              <w:rPr>
                <w:rFonts w:ascii="Times New Roman" w:eastAsia="標楷體" w:hAnsi="Times New Roman"/>
              </w:rPr>
              <w:t>(</w:t>
            </w:r>
            <w:r w:rsidRPr="004B08AE">
              <w:rPr>
                <w:rFonts w:ascii="Times New Roman" w:eastAsia="標楷體" w:hAnsi="Times New Roman" w:hint="eastAsia"/>
              </w:rPr>
              <w:t>例如</w:t>
            </w:r>
            <w:r w:rsidRPr="004B08AE">
              <w:rPr>
                <w:rFonts w:ascii="Times New Roman" w:eastAsia="標楷體" w:hAnsi="Times New Roman"/>
              </w:rPr>
              <w:t>Prader-Willi syndrome)</w:t>
            </w:r>
            <w:r w:rsidRPr="004B08AE">
              <w:rPr>
                <w:rFonts w:ascii="Times New Roman" w:eastAsia="標楷體" w:hAnsi="Times New Roman" w:hint="eastAsia"/>
              </w:rPr>
              <w:t>等</w:t>
            </w:r>
          </w:p>
        </w:tc>
      </w:tr>
      <w:tr w:rsidR="00EF31F6" w:rsidRPr="00887F75" w14:paraId="168DDA20" w14:textId="77777777" w:rsidTr="00572A7C">
        <w:trPr>
          <w:trHeight w:val="4479"/>
          <w:jc w:val="center"/>
        </w:trPr>
        <w:tc>
          <w:tcPr>
            <w:tcW w:w="1468" w:type="pct"/>
            <w:vAlign w:val="center"/>
          </w:tcPr>
          <w:p w14:paraId="14C02EB6" w14:textId="77777777" w:rsidR="00EF31F6" w:rsidRPr="00B17E7A" w:rsidRDefault="00EF31F6" w:rsidP="00572A7C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臨床症狀及徵兆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End"/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BCCB3CA" w14:textId="77777777" w:rsidR="00EF31F6" w:rsidRPr="00B17E7A" w:rsidRDefault="00EF31F6" w:rsidP="00572A7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671A24A5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肌肉系統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需符合下列二項必要表徵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70FCCD18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低張力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Hypotonia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D54F4ED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肌無力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Muscle weakness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F44EE75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臉部肌肉無力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Facial weakness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27CC77D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高口蓋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High-arched palate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07FDB6BE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眼瞼下垂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Ptosis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B585093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斜頸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Torticollis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7617CEB0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頸部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曲屈受</w:t>
            </w:r>
            <w:proofErr w:type="gramEnd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限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Limited neck flexion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A6128D8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頸部伸展無力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Weakness of neck extension; dropped neck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C689BBE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肢體末端過度伸展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Distal joint hyperlaxity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642BA77B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神經系統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79C50341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Developmental delay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161AD232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智能障礙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Intellectual disability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1DFE8C20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癲癇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Epilepsy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95277CC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類自閉症表現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Autistic-like features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7BCAB495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眼睛系統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A7EB26A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白內障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Cataract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598F50C4" w14:textId="77777777" w:rsidR="00EF31F6" w:rsidRPr="00B17E7A" w:rsidRDefault="00EF31F6" w:rsidP="00572A7C">
            <w:pPr>
              <w:widowControl/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其他先天發育異常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______________________</w:t>
            </w:r>
          </w:p>
          <w:p w14:paraId="6A1A5B3F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骨骼系統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102B7D3F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關節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孿</w:t>
            </w:r>
            <w:proofErr w:type="gramEnd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縮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Joint contracture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6F7088F0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脊柱側彎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Scoliosis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B426216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僵直性脊椎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Rigid spine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CB9CC6B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跟骨突出</w:t>
            </w:r>
            <w:proofErr w:type="gramEnd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Protruding calcaneus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EE40A54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髖關節發育不良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Developmental dysplasia of the hip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5D6CE9BE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心肺系統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65004D3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心肌病變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Cardiomyopathy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36D5F496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其他心臟功能問題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Other cardiac problem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4914E17A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呼吸不全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Respiratory insufficiency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411AEDFF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皮膚系統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41291FF6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類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魚鱗癬症</w:t>
            </w:r>
            <w:proofErr w:type="gramEnd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Ichthyosis-like disorder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61BBEF6A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皮膚</w:t>
            </w:r>
            <w:proofErr w:type="gramStart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蟹足腫</w:t>
            </w:r>
            <w:proofErr w:type="gramEnd"/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Keloid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1DCA78E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毛孔角質化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Keratosis pilaris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0914913C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其它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75146970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頭部外觀異常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Externally visible malformation of head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2B1DD8D4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唇裂及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或顎裂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Cleft lip and/or palate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</w:p>
          <w:p w14:paraId="3313FDFB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肝臟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Liver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如：脂肪肝或其他肝臟病變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1034C2B" w14:textId="77777777" w:rsidR="00EF31F6" w:rsidRPr="00B17E7A" w:rsidRDefault="00EF31F6" w:rsidP="00572A7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>其它</w:t>
            </w:r>
            <w:r w:rsidRPr="00B17E7A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B17E7A">
              <w:rPr>
                <w:rFonts w:ascii="Times New Roman" w:eastAsia="標楷體" w:hAnsi="Times New Roman"/>
                <w:color w:val="000000"/>
                <w:szCs w:val="24"/>
              </w:rPr>
              <w:t>____________________________________</w:t>
            </w:r>
          </w:p>
        </w:tc>
      </w:tr>
      <w:tr w:rsidR="00EF31F6" w:rsidRPr="00887F75" w14:paraId="1C9EA6B3" w14:textId="77777777" w:rsidTr="00572A7C">
        <w:trPr>
          <w:trHeight w:val="792"/>
          <w:jc w:val="center"/>
        </w:trPr>
        <w:tc>
          <w:tcPr>
            <w:tcW w:w="1468" w:type="pct"/>
            <w:vAlign w:val="center"/>
          </w:tcPr>
          <w:p w14:paraId="5AF5C28F" w14:textId="77777777" w:rsidR="00EF31F6" w:rsidRPr="003210B4" w:rsidRDefault="00EF31F6" w:rsidP="00572A7C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B08AE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實驗室檢查報告</w:t>
            </w:r>
          </w:p>
          <w:p w14:paraId="2135C5FD" w14:textId="77777777" w:rsidR="00EF31F6" w:rsidRPr="00F338BD" w:rsidRDefault="00EF31F6" w:rsidP="00572A7C">
            <w:pPr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B08AE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4B08AE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必填</w:t>
            </w:r>
            <w:proofErr w:type="gramStart"/>
            <w:r w:rsidRPr="004B08AE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532" w:type="pct"/>
            <w:vAlign w:val="center"/>
          </w:tcPr>
          <w:p w14:paraId="26F92CD0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4B08AE">
              <w:rPr>
                <w:rFonts w:ascii="Times New Roman" w:eastAsia="標楷體" w:hAnsi="Times New Roman" w:hint="eastAsia"/>
                <w:szCs w:val="24"/>
              </w:rPr>
              <w:t>肌酸激</w:t>
            </w:r>
            <w:r w:rsidRPr="00440611">
              <w:rPr>
                <w:rFonts w:ascii="標楷體" w:eastAsia="標楷體" w:hAnsi="標楷體" w:cs="新細明體" w:hint="eastAsia"/>
                <w:szCs w:val="24"/>
              </w:rPr>
              <w:t>酶</w:t>
            </w:r>
            <w:proofErr w:type="gramEnd"/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4B08AE">
              <w:rPr>
                <w:rFonts w:ascii="Times New Roman" w:eastAsia="標楷體" w:hAnsi="Times New Roman"/>
                <w:szCs w:val="24"/>
              </w:rPr>
              <w:t>Creatine kinase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4039005A" w14:textId="77777777" w:rsidR="00EF31F6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______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     </w:t>
            </w:r>
          </w:p>
          <w:p w14:paraId="65CF5FE6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肝臟酵素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>GOT/GPT 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5F9EE746" w14:textId="77777777" w:rsidR="00EF31F6" w:rsidRPr="004B08AE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</w:p>
          <w:p w14:paraId="6E1B57C5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神經電生理檢查</w:t>
            </w:r>
            <w:r w:rsidRPr="004B08AE">
              <w:rPr>
                <w:rFonts w:ascii="Times New Roman" w:eastAsia="標楷體" w:hAnsi="Times New Roman"/>
                <w:szCs w:val="24"/>
              </w:rPr>
              <w:t>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2A031DA0" w14:textId="77777777" w:rsidR="00EF31F6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                          </w:t>
            </w:r>
          </w:p>
          <w:p w14:paraId="54943CBE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肌肉切片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>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 </w:t>
            </w:r>
          </w:p>
          <w:p w14:paraId="55EB3903" w14:textId="77777777" w:rsidR="00EF31F6" w:rsidRPr="004B08AE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</w:p>
          <w:p w14:paraId="3BF708D3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腹部超音波檢查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0F1A4D3D" w14:textId="77777777" w:rsidR="00EF31F6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                        </w:t>
            </w:r>
          </w:p>
          <w:p w14:paraId="7F11D4AE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眼科檢查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>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6A1907E7" w14:textId="77777777" w:rsidR="00EF31F6" w:rsidRPr="004B08AE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</w:p>
          <w:p w14:paraId="5D5109F3" w14:textId="77777777" w:rsidR="00EF31F6" w:rsidRDefault="00EF31F6" w:rsidP="00572A7C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肺功能檢查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14:paraId="08F791BD" w14:textId="77777777" w:rsidR="00EF31F6" w:rsidRPr="004B08AE" w:rsidRDefault="00EF31F6" w:rsidP="00572A7C">
            <w:pPr>
              <w:widowControl/>
              <w:snapToGrid w:val="0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正常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08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4B08AE">
              <w:rPr>
                <w:rFonts w:ascii="Times New Roman" w:eastAsia="標楷體" w:hAnsi="Times New Roman" w:hint="eastAsia"/>
                <w:szCs w:val="24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>
              <w:rPr>
                <w:rFonts w:ascii="Times New Roman" w:eastAsia="標楷體" w:hAnsi="Times New Roman"/>
                <w:szCs w:val="24"/>
              </w:rPr>
              <w:t>_____</w:t>
            </w:r>
          </w:p>
        </w:tc>
      </w:tr>
      <w:tr w:rsidR="00EF31F6" w:rsidRPr="00C60703" w14:paraId="498BFC05" w14:textId="77777777" w:rsidTr="00572A7C">
        <w:trPr>
          <w:trHeight w:val="907"/>
          <w:jc w:val="center"/>
        </w:trPr>
        <w:tc>
          <w:tcPr>
            <w:tcW w:w="1468" w:type="pct"/>
            <w:vAlign w:val="center"/>
          </w:tcPr>
          <w:p w14:paraId="0D6DECDC" w14:textId="77777777" w:rsidR="00EF31F6" w:rsidRPr="00C24D2A" w:rsidRDefault="00EF31F6" w:rsidP="00572A7C">
            <w:pPr>
              <w:widowControl/>
              <w:numPr>
                <w:ilvl w:val="0"/>
                <w:numId w:val="4"/>
              </w:numPr>
              <w:snapToGrid w:val="0"/>
              <w:spacing w:beforeLines="50" w:before="180" w:line="276" w:lineRule="auto"/>
              <w:ind w:left="357" w:hanging="357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影像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proofErr w:type="gramEnd"/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4D246081" w14:textId="77777777" w:rsidR="00EF31F6" w:rsidRPr="00C24D2A" w:rsidRDefault="00EF31F6" w:rsidP="00572A7C">
            <w:pPr>
              <w:widowControl/>
              <w:snapToGrid w:val="0"/>
              <w:spacing w:line="276" w:lineRule="auto"/>
              <w:ind w:left="357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請附相關影像資料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079711A1" w14:textId="77777777" w:rsidR="00EF31F6" w:rsidRPr="00C24D2A" w:rsidRDefault="00EF31F6" w:rsidP="00572A7C">
            <w:pPr>
              <w:widowControl/>
              <w:snapToGrid w:val="0"/>
              <w:spacing w:beforeLines="50" w:before="180" w:afterLines="50" w:after="180" w:line="276" w:lineRule="auto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31F6" w:rsidRPr="00887F75" w14:paraId="2C928B0B" w14:textId="77777777" w:rsidTr="00572A7C">
        <w:trPr>
          <w:trHeight w:val="850"/>
          <w:jc w:val="center"/>
        </w:trPr>
        <w:tc>
          <w:tcPr>
            <w:tcW w:w="1468" w:type="pct"/>
            <w:vAlign w:val="center"/>
          </w:tcPr>
          <w:p w14:paraId="1A501DF1" w14:textId="77777777" w:rsidR="00EF31F6" w:rsidRPr="00C24D2A" w:rsidRDefault="00EF31F6" w:rsidP="00572A7C">
            <w:pPr>
              <w:widowControl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C24D2A">
              <w:rPr>
                <w:rFonts w:ascii="Times New Roman" w:eastAsia="標楷體" w:hAnsi="Times New Roman"/>
                <w:szCs w:val="28"/>
              </w:rPr>
              <w:t>腦部</w:t>
            </w:r>
            <w:r>
              <w:rPr>
                <w:rFonts w:ascii="Times New Roman" w:eastAsia="標楷體" w:hAnsi="Times New Roman" w:hint="eastAsia"/>
                <w:szCs w:val="28"/>
              </w:rPr>
              <w:t>核磁共振</w:t>
            </w:r>
            <w:r w:rsidRPr="00C24D2A">
              <w:rPr>
                <w:rFonts w:ascii="Times New Roman" w:eastAsia="標楷體" w:hAnsi="Times New Roman" w:hint="eastAsia"/>
                <w:szCs w:val="28"/>
              </w:rPr>
              <w:t>檢查</w:t>
            </w:r>
            <w:r>
              <w:rPr>
                <w:rFonts w:ascii="Times New Roman" w:eastAsia="標楷體" w:hAnsi="Times New Roman" w:hint="eastAsia"/>
                <w:szCs w:val="28"/>
              </w:rPr>
              <w:t>報告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Cs w:val="28"/>
              </w:rPr>
              <w:t>必要</w:t>
            </w:r>
            <w:r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0E995D07" w14:textId="77777777" w:rsidR="00EF31F6" w:rsidRPr="00D66FD2" w:rsidRDefault="00EF31F6" w:rsidP="00572A7C">
            <w:pPr>
              <w:widowControl/>
              <w:snapToGrid w:val="0"/>
              <w:spacing w:line="276" w:lineRule="auto"/>
              <w:rPr>
                <w:rFonts w:ascii="Times New Roman" w:eastAsia="標楷體" w:hAnsi="Times New Roman"/>
                <w:szCs w:val="28"/>
              </w:rPr>
            </w:pPr>
            <w:r w:rsidRPr="00D66FD2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_____________________________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</w:t>
            </w:r>
          </w:p>
        </w:tc>
      </w:tr>
      <w:tr w:rsidR="00EF31F6" w:rsidRPr="00887F75" w14:paraId="3441462C" w14:textId="77777777" w:rsidTr="00572A7C">
        <w:trPr>
          <w:trHeight w:val="850"/>
          <w:jc w:val="center"/>
        </w:trPr>
        <w:tc>
          <w:tcPr>
            <w:tcW w:w="1468" w:type="pct"/>
            <w:vAlign w:val="center"/>
          </w:tcPr>
          <w:p w14:paraId="0CECF300" w14:textId="77777777" w:rsidR="00EF31F6" w:rsidRPr="00C24D2A" w:rsidRDefault="00EF31F6" w:rsidP="00572A7C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骨骼</w:t>
            </w:r>
            <w:r w:rsidRPr="00F338BD">
              <w:rPr>
                <w:rFonts w:ascii="Times New Roman" w:eastAsia="標楷體" w:hAnsi="Times New Roman"/>
                <w:szCs w:val="28"/>
              </w:rPr>
              <w:t>X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光檢查</w:t>
            </w:r>
            <w:r w:rsidRPr="00F338BD">
              <w:rPr>
                <w:rFonts w:ascii="Times New Roman" w:eastAsia="標楷體" w:hAnsi="Times New Roman"/>
                <w:szCs w:val="28"/>
              </w:rPr>
              <w:t>(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選擇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)  </w:t>
            </w:r>
          </w:p>
        </w:tc>
        <w:tc>
          <w:tcPr>
            <w:tcW w:w="3532" w:type="pct"/>
            <w:vAlign w:val="center"/>
          </w:tcPr>
          <w:p w14:paraId="7932FDD8" w14:textId="77777777" w:rsidR="00EF31F6" w:rsidRPr="00D66FD2" w:rsidRDefault="00EF31F6" w:rsidP="00572A7C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D66FD2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___________________________</w:t>
            </w:r>
          </w:p>
        </w:tc>
      </w:tr>
      <w:tr w:rsidR="00EF31F6" w:rsidRPr="00887F75" w14:paraId="2A8627CC" w14:textId="77777777" w:rsidTr="00572A7C">
        <w:trPr>
          <w:trHeight w:val="850"/>
          <w:jc w:val="center"/>
        </w:trPr>
        <w:tc>
          <w:tcPr>
            <w:tcW w:w="1468" w:type="pct"/>
            <w:vAlign w:val="center"/>
          </w:tcPr>
          <w:p w14:paraId="472DE5D1" w14:textId="77777777" w:rsidR="00EF31F6" w:rsidRPr="00F338BD" w:rsidRDefault="00EF31F6" w:rsidP="00572A7C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心臟超音波檢查</w:t>
            </w:r>
            <w:r w:rsidRPr="00F338BD">
              <w:rPr>
                <w:rFonts w:ascii="Times New Roman" w:eastAsia="標楷體" w:hAnsi="Times New Roman"/>
                <w:szCs w:val="28"/>
              </w:rPr>
              <w:t>(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選擇</w:t>
            </w:r>
            <w:r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46D668FA" w14:textId="77777777" w:rsidR="00EF31F6" w:rsidRPr="00D66FD2" w:rsidRDefault="00EF31F6" w:rsidP="00572A7C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D66FD2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D66FD2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D66FD2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未做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異常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>
              <w:rPr>
                <w:rFonts w:ascii="Times New Roman" w:eastAsia="標楷體" w:hAnsi="Times New Roman"/>
                <w:szCs w:val="24"/>
              </w:rPr>
              <w:t>___________________________</w:t>
            </w:r>
          </w:p>
        </w:tc>
      </w:tr>
      <w:tr w:rsidR="00EF31F6" w:rsidRPr="00C60703" w14:paraId="63472C04" w14:textId="77777777" w:rsidTr="00572A7C">
        <w:trPr>
          <w:trHeight w:val="169"/>
          <w:jc w:val="center"/>
        </w:trPr>
        <w:tc>
          <w:tcPr>
            <w:tcW w:w="1468" w:type="pct"/>
            <w:vAlign w:val="center"/>
          </w:tcPr>
          <w:p w14:paraId="77B182F1" w14:textId="77777777" w:rsidR="00EF31F6" w:rsidRPr="00C24D2A" w:rsidRDefault="00EF31F6" w:rsidP="00572A7C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基因檢測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6FF93C7A" w14:textId="77777777" w:rsidR="00EF31F6" w:rsidRPr="00C24D2A" w:rsidRDefault="00EF31F6" w:rsidP="00572A7C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請附實驗室報告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479207EF" w14:textId="77777777" w:rsidR="00EF31F6" w:rsidRPr="00F338BD" w:rsidRDefault="00EF31F6" w:rsidP="00572A7C">
            <w:pPr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致病基因變異：</w:t>
            </w:r>
            <w:proofErr w:type="gramStart"/>
            <w:r w:rsidRPr="00F338BD">
              <w:rPr>
                <w:rFonts w:ascii="Times New Roman" w:eastAsia="標楷體" w:hAnsi="Times New Roman" w:hint="eastAsia"/>
                <w:szCs w:val="28"/>
              </w:rPr>
              <w:t>＿＿＿＿＿＿＿</w:t>
            </w:r>
            <w:proofErr w:type="gramEnd"/>
            <w:r w:rsidRPr="00F338BD">
              <w:rPr>
                <w:rFonts w:ascii="Times New Roman" w:eastAsia="標楷體" w:hAnsi="Times New Roman" w:hint="eastAsia"/>
                <w:szCs w:val="28"/>
              </w:rPr>
              <w:t>基因變異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相關致病基因須位於</w:t>
            </w:r>
            <w:r w:rsidRPr="00F338BD">
              <w:rPr>
                <w:rFonts w:ascii="Times New Roman" w:eastAsia="標楷體" w:hAnsi="Times New Roman"/>
                <w:szCs w:val="28"/>
              </w:rPr>
              <w:t>OMIM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資料庫具</w:t>
            </w:r>
            <w:r w:rsidRPr="00F338BD">
              <w:rPr>
                <w:rFonts w:ascii="Times New Roman" w:eastAsia="標楷體" w:hAnsi="Times New Roman"/>
                <w:szCs w:val="28"/>
              </w:rPr>
              <w:t>CMD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編碼</w:t>
            </w:r>
            <w:r w:rsidRPr="00F338BD">
              <w:rPr>
                <w:rFonts w:ascii="Times New Roman" w:eastAsia="標楷體" w:hAnsi="Times New Roman"/>
                <w:szCs w:val="28"/>
              </w:rPr>
              <w:t>)</w:t>
            </w:r>
          </w:p>
          <w:p w14:paraId="48474027" w14:textId="77777777" w:rsidR="00EF31F6" w:rsidRPr="00F338BD" w:rsidRDefault="00EF31F6" w:rsidP="00572A7C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遺傳模式經父母</w:t>
            </w:r>
            <w:r w:rsidRPr="00F338BD">
              <w:rPr>
                <w:rFonts w:ascii="Times New Roman" w:eastAsia="標楷體" w:hAnsi="Times New Roman"/>
                <w:szCs w:val="28"/>
              </w:rPr>
              <w:t>/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家族成員致病基因變異分析為</w:t>
            </w:r>
          </w:p>
          <w:p w14:paraId="7074FA52" w14:textId="77777777" w:rsidR="00EF31F6" w:rsidRDefault="00EF31F6" w:rsidP="00572A7C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體染色體顯性遺傳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  </w:t>
            </w:r>
          </w:p>
          <w:p w14:paraId="52B41A0B" w14:textId="77777777" w:rsidR="00EF31F6" w:rsidRDefault="00EF31F6" w:rsidP="00572A7C">
            <w:pPr>
              <w:snapToGrid w:val="0"/>
              <w:spacing w:beforeLines="50" w:before="180" w:afterLines="50" w:after="180" w:line="276" w:lineRule="auto"/>
              <w:ind w:firstLineChars="150" w:firstLine="360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     </w:t>
            </w:r>
          </w:p>
          <w:p w14:paraId="6257F462" w14:textId="77777777" w:rsidR="00EF31F6" w:rsidRPr="00F338BD" w:rsidRDefault="00EF31F6" w:rsidP="00572A7C">
            <w:pPr>
              <w:snapToGrid w:val="0"/>
              <w:spacing w:beforeLines="50" w:before="180" w:afterLines="50" w:after="180" w:line="276" w:lineRule="auto"/>
              <w:ind w:firstLineChars="150" w:firstLine="360"/>
              <w:rPr>
                <w:rFonts w:ascii="Times New Roman" w:eastAsia="標楷體" w:hAnsi="Times New Roman"/>
                <w:szCs w:val="28"/>
              </w:rPr>
            </w:pPr>
            <w:r w:rsidRPr="00F338BD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338BD">
              <w:rPr>
                <w:rFonts w:ascii="Times New Roman" w:eastAsia="標楷體" w:hAnsi="Times New Roman" w:hint="eastAsia"/>
                <w:szCs w:val="28"/>
              </w:rPr>
              <w:t>其它</w:t>
            </w:r>
            <w:r w:rsidRPr="00F338BD">
              <w:rPr>
                <w:rFonts w:ascii="Times New Roman" w:eastAsia="標楷體" w:hAnsi="Times New Roman"/>
                <w:szCs w:val="28"/>
              </w:rPr>
              <w:t xml:space="preserve"> _______________________ </w:t>
            </w:r>
          </w:p>
        </w:tc>
      </w:tr>
      <w:tr w:rsidR="00EF31F6" w:rsidRPr="00C60703" w14:paraId="638A72F4" w14:textId="77777777" w:rsidTr="00572A7C">
        <w:trPr>
          <w:trHeight w:val="169"/>
          <w:jc w:val="center"/>
        </w:trPr>
        <w:tc>
          <w:tcPr>
            <w:tcW w:w="1468" w:type="pct"/>
            <w:vAlign w:val="center"/>
          </w:tcPr>
          <w:p w14:paraId="3C707C2E" w14:textId="77777777" w:rsidR="00EF31F6" w:rsidRPr="00C24D2A" w:rsidRDefault="00EF31F6" w:rsidP="00572A7C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確定診斷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4258CBAD" w14:textId="77777777" w:rsidR="00EF31F6" w:rsidRPr="00F338BD" w:rsidRDefault="00EF31F6" w:rsidP="00572A7C">
            <w:pPr>
              <w:widowControl/>
              <w:numPr>
                <w:ilvl w:val="0"/>
                <w:numId w:val="46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>明確之致病基因變異，且臨床表現、身體及神經學檢查、腦部核磁共振檢查及遺傳模式具臨床型</w:t>
            </w:r>
            <w:r w:rsidRPr="00F338BD"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>基因型吻合</w:t>
            </w:r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[G</w:t>
            </w:r>
            <w:r w:rsidRPr="00F338BD">
              <w:rPr>
                <w:rFonts w:ascii="Times New Roman" w:eastAsia="標楷體" w:hAnsi="Times New Roman"/>
                <w:color w:val="000000"/>
                <w:szCs w:val="24"/>
              </w:rPr>
              <w:t>enotype-phenotype correlation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]</w:t>
            </w:r>
            <w:r w:rsidRPr="00F338BD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F338BD">
              <w:rPr>
                <w:rFonts w:ascii="Times New Roman" w:eastAsia="標楷體" w:hAnsi="Times New Roman"/>
                <w:color w:val="000000"/>
                <w:szCs w:val="24"/>
              </w:rPr>
              <w:t>，</w:t>
            </w:r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>符合</w:t>
            </w:r>
            <w:proofErr w:type="gramStart"/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>先天性肌失養症</w:t>
            </w:r>
            <w:proofErr w:type="gramEnd"/>
            <w:r w:rsidRPr="00F338BD">
              <w:rPr>
                <w:rFonts w:ascii="Times New Roman" w:eastAsia="標楷體" w:hAnsi="Times New Roman"/>
                <w:color w:val="000000"/>
                <w:szCs w:val="24"/>
              </w:rPr>
              <w:t xml:space="preserve"> ___________________________</w:t>
            </w:r>
            <w:r w:rsidRPr="00F338BD">
              <w:rPr>
                <w:rFonts w:ascii="Times New Roman" w:eastAsia="標楷體" w:hAnsi="Times New Roman" w:hint="eastAsia"/>
                <w:color w:val="000000"/>
                <w:szCs w:val="24"/>
              </w:rPr>
              <w:t>型</w:t>
            </w:r>
          </w:p>
        </w:tc>
      </w:tr>
    </w:tbl>
    <w:p w14:paraId="5168E2F1" w14:textId="77777777" w:rsidR="00EF31F6" w:rsidRPr="00DE28BF" w:rsidRDefault="00EF31F6" w:rsidP="00EF31F6">
      <w:pPr>
        <w:widowControl/>
        <w:snapToGrid w:val="0"/>
        <w:rPr>
          <w:rFonts w:ascii="Times New Roman" w:hAnsi="Times New Roman"/>
        </w:rPr>
      </w:pPr>
    </w:p>
    <w:p w14:paraId="3B94986F" w14:textId="78EA8E61" w:rsidR="0020301A" w:rsidRPr="00EF31F6" w:rsidRDefault="00EF31F6" w:rsidP="00EF31F6">
      <w:pPr>
        <w:rPr>
          <w:rFonts w:hint="eastAsia"/>
        </w:rPr>
      </w:pPr>
      <w:r>
        <w:br w:type="page"/>
      </w:r>
      <w:r>
        <w:rPr>
          <w:noProof/>
        </w:rPr>
        <w:lastRenderedPageBreak/>
        <w:pict w14:anchorId="3F59F3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38.6pt;height:777.2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EF31F6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4D87" w14:textId="77777777" w:rsidR="008D1F6B" w:rsidRDefault="008D1F6B" w:rsidP="00315E79">
      <w:r>
        <w:separator/>
      </w:r>
    </w:p>
  </w:endnote>
  <w:endnote w:type="continuationSeparator" w:id="0">
    <w:p w14:paraId="13E69458" w14:textId="77777777" w:rsidR="008D1F6B" w:rsidRDefault="008D1F6B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B93B" w14:textId="77777777" w:rsidR="00F173A6" w:rsidRDefault="00F173A6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9379" w14:textId="77777777" w:rsidR="008D1F6B" w:rsidRDefault="008D1F6B" w:rsidP="00315E79">
      <w:r>
        <w:separator/>
      </w:r>
    </w:p>
  </w:footnote>
  <w:footnote w:type="continuationSeparator" w:id="0">
    <w:p w14:paraId="28D5F87F" w14:textId="77777777" w:rsidR="008D1F6B" w:rsidRDefault="008D1F6B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3F41978"/>
    <w:multiLevelType w:val="hybridMultilevel"/>
    <w:tmpl w:val="BD04B6C6"/>
    <w:lvl w:ilvl="0" w:tplc="BDA6150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47181">
    <w:abstractNumId w:val="13"/>
  </w:num>
  <w:num w:numId="2" w16cid:durableId="1001928880">
    <w:abstractNumId w:val="8"/>
  </w:num>
  <w:num w:numId="3" w16cid:durableId="2103795765">
    <w:abstractNumId w:val="4"/>
  </w:num>
  <w:num w:numId="4" w16cid:durableId="633101142">
    <w:abstractNumId w:val="11"/>
  </w:num>
  <w:num w:numId="5" w16cid:durableId="837892439">
    <w:abstractNumId w:val="41"/>
  </w:num>
  <w:num w:numId="6" w16cid:durableId="159199157">
    <w:abstractNumId w:val="32"/>
  </w:num>
  <w:num w:numId="7" w16cid:durableId="1877549161">
    <w:abstractNumId w:val="2"/>
  </w:num>
  <w:num w:numId="8" w16cid:durableId="155537191">
    <w:abstractNumId w:val="7"/>
  </w:num>
  <w:num w:numId="9" w16cid:durableId="1188910624">
    <w:abstractNumId w:val="45"/>
  </w:num>
  <w:num w:numId="10" w16cid:durableId="1654488682">
    <w:abstractNumId w:val="14"/>
  </w:num>
  <w:num w:numId="11" w16cid:durableId="1935823439">
    <w:abstractNumId w:val="24"/>
  </w:num>
  <w:num w:numId="12" w16cid:durableId="1706099784">
    <w:abstractNumId w:val="31"/>
  </w:num>
  <w:num w:numId="13" w16cid:durableId="1564023371">
    <w:abstractNumId w:val="6"/>
  </w:num>
  <w:num w:numId="14" w16cid:durableId="1781217365">
    <w:abstractNumId w:val="0"/>
  </w:num>
  <w:num w:numId="15" w16cid:durableId="1185554077">
    <w:abstractNumId w:val="5"/>
  </w:num>
  <w:num w:numId="16" w16cid:durableId="823664090">
    <w:abstractNumId w:val="39"/>
  </w:num>
  <w:num w:numId="17" w16cid:durableId="1687051459">
    <w:abstractNumId w:val="25"/>
  </w:num>
  <w:num w:numId="18" w16cid:durableId="1775320473">
    <w:abstractNumId w:val="26"/>
  </w:num>
  <w:num w:numId="19" w16cid:durableId="1342701990">
    <w:abstractNumId w:val="17"/>
  </w:num>
  <w:num w:numId="20" w16cid:durableId="1682778666">
    <w:abstractNumId w:val="16"/>
  </w:num>
  <w:num w:numId="21" w16cid:durableId="1357271058">
    <w:abstractNumId w:val="15"/>
  </w:num>
  <w:num w:numId="22" w16cid:durableId="146671626">
    <w:abstractNumId w:val="29"/>
  </w:num>
  <w:num w:numId="23" w16cid:durableId="128212164">
    <w:abstractNumId w:val="30"/>
  </w:num>
  <w:num w:numId="24" w16cid:durableId="609894037">
    <w:abstractNumId w:val="19"/>
  </w:num>
  <w:num w:numId="25" w16cid:durableId="618294328">
    <w:abstractNumId w:val="37"/>
  </w:num>
  <w:num w:numId="26" w16cid:durableId="1725173461">
    <w:abstractNumId w:val="36"/>
  </w:num>
  <w:num w:numId="27" w16cid:durableId="1070469513">
    <w:abstractNumId w:val="34"/>
  </w:num>
  <w:num w:numId="28" w16cid:durableId="1503619204">
    <w:abstractNumId w:val="3"/>
  </w:num>
  <w:num w:numId="29" w16cid:durableId="1888954008">
    <w:abstractNumId w:val="10"/>
  </w:num>
  <w:num w:numId="30" w16cid:durableId="1592857772">
    <w:abstractNumId w:val="44"/>
  </w:num>
  <w:num w:numId="31" w16cid:durableId="1104695182">
    <w:abstractNumId w:val="38"/>
  </w:num>
  <w:num w:numId="32" w16cid:durableId="1172991804">
    <w:abstractNumId w:val="28"/>
  </w:num>
  <w:num w:numId="33" w16cid:durableId="324281380">
    <w:abstractNumId w:val="40"/>
  </w:num>
  <w:num w:numId="34" w16cid:durableId="632255388">
    <w:abstractNumId w:val="33"/>
  </w:num>
  <w:num w:numId="35" w16cid:durableId="1792480282">
    <w:abstractNumId w:val="43"/>
  </w:num>
  <w:num w:numId="36" w16cid:durableId="1589339016">
    <w:abstractNumId w:val="27"/>
  </w:num>
  <w:num w:numId="37" w16cid:durableId="461383284">
    <w:abstractNumId w:val="21"/>
  </w:num>
  <w:num w:numId="38" w16cid:durableId="1943150852">
    <w:abstractNumId w:val="18"/>
  </w:num>
  <w:num w:numId="39" w16cid:durableId="1059478924">
    <w:abstractNumId w:val="23"/>
  </w:num>
  <w:num w:numId="40" w16cid:durableId="188419910">
    <w:abstractNumId w:val="42"/>
  </w:num>
  <w:num w:numId="41" w16cid:durableId="437020787">
    <w:abstractNumId w:val="9"/>
  </w:num>
  <w:num w:numId="42" w16cid:durableId="1610967493">
    <w:abstractNumId w:val="12"/>
  </w:num>
  <w:num w:numId="43" w16cid:durableId="1886672098">
    <w:abstractNumId w:val="20"/>
  </w:num>
  <w:num w:numId="44" w16cid:durableId="635917025">
    <w:abstractNumId w:val="46"/>
  </w:num>
  <w:num w:numId="45" w16cid:durableId="1248224820">
    <w:abstractNumId w:val="22"/>
  </w:num>
  <w:num w:numId="46" w16cid:durableId="568267543">
    <w:abstractNumId w:val="1"/>
  </w:num>
  <w:num w:numId="47" w16cid:durableId="5383244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5187A"/>
    <w:rsid w:val="00064D6F"/>
    <w:rsid w:val="00077D42"/>
    <w:rsid w:val="00080AAC"/>
    <w:rsid w:val="000A2FDB"/>
    <w:rsid w:val="000B0E36"/>
    <w:rsid w:val="000D2E1A"/>
    <w:rsid w:val="00106FBB"/>
    <w:rsid w:val="00152D2F"/>
    <w:rsid w:val="00192081"/>
    <w:rsid w:val="001B405D"/>
    <w:rsid w:val="001F5EDC"/>
    <w:rsid w:val="0020301A"/>
    <w:rsid w:val="00205EE7"/>
    <w:rsid w:val="00257D17"/>
    <w:rsid w:val="00275DD7"/>
    <w:rsid w:val="00283E14"/>
    <w:rsid w:val="002B5810"/>
    <w:rsid w:val="002B774A"/>
    <w:rsid w:val="002D4616"/>
    <w:rsid w:val="002D4F69"/>
    <w:rsid w:val="002E0FDD"/>
    <w:rsid w:val="002F3AF8"/>
    <w:rsid w:val="00315E79"/>
    <w:rsid w:val="00345038"/>
    <w:rsid w:val="00357463"/>
    <w:rsid w:val="00377413"/>
    <w:rsid w:val="003958D9"/>
    <w:rsid w:val="003B1D8F"/>
    <w:rsid w:val="003C7965"/>
    <w:rsid w:val="004237C2"/>
    <w:rsid w:val="00440611"/>
    <w:rsid w:val="00476AF2"/>
    <w:rsid w:val="004B08AE"/>
    <w:rsid w:val="004D522E"/>
    <w:rsid w:val="005476DC"/>
    <w:rsid w:val="00557D48"/>
    <w:rsid w:val="005808D1"/>
    <w:rsid w:val="005E6A3F"/>
    <w:rsid w:val="005F0AB5"/>
    <w:rsid w:val="005F721E"/>
    <w:rsid w:val="00601CC2"/>
    <w:rsid w:val="00650329"/>
    <w:rsid w:val="00665814"/>
    <w:rsid w:val="006F5EEF"/>
    <w:rsid w:val="00703CAF"/>
    <w:rsid w:val="00703DC8"/>
    <w:rsid w:val="00751C75"/>
    <w:rsid w:val="007A46F6"/>
    <w:rsid w:val="00802C1B"/>
    <w:rsid w:val="008400DD"/>
    <w:rsid w:val="008576BF"/>
    <w:rsid w:val="00857804"/>
    <w:rsid w:val="00861DBB"/>
    <w:rsid w:val="00866572"/>
    <w:rsid w:val="00887064"/>
    <w:rsid w:val="00887F75"/>
    <w:rsid w:val="008B7EAE"/>
    <w:rsid w:val="008D1B61"/>
    <w:rsid w:val="008D1F6B"/>
    <w:rsid w:val="008D2F18"/>
    <w:rsid w:val="008E6422"/>
    <w:rsid w:val="00920D17"/>
    <w:rsid w:val="009211D6"/>
    <w:rsid w:val="00972D49"/>
    <w:rsid w:val="00987A52"/>
    <w:rsid w:val="009F0481"/>
    <w:rsid w:val="00A35771"/>
    <w:rsid w:val="00A55BFD"/>
    <w:rsid w:val="00A65676"/>
    <w:rsid w:val="00A90578"/>
    <w:rsid w:val="00A95117"/>
    <w:rsid w:val="00AF38A3"/>
    <w:rsid w:val="00AF7570"/>
    <w:rsid w:val="00B07DB2"/>
    <w:rsid w:val="00B11AF8"/>
    <w:rsid w:val="00B155AE"/>
    <w:rsid w:val="00B35A3E"/>
    <w:rsid w:val="00B4528A"/>
    <w:rsid w:val="00B512FE"/>
    <w:rsid w:val="00C006C3"/>
    <w:rsid w:val="00C228B2"/>
    <w:rsid w:val="00C24D2A"/>
    <w:rsid w:val="00C57AF2"/>
    <w:rsid w:val="00C60703"/>
    <w:rsid w:val="00C919FB"/>
    <w:rsid w:val="00D039B9"/>
    <w:rsid w:val="00D43BC9"/>
    <w:rsid w:val="00D66FD2"/>
    <w:rsid w:val="00DC3274"/>
    <w:rsid w:val="00DE28BF"/>
    <w:rsid w:val="00E97A59"/>
    <w:rsid w:val="00EC1069"/>
    <w:rsid w:val="00EF31F6"/>
    <w:rsid w:val="00EF4B6B"/>
    <w:rsid w:val="00EF6E9E"/>
    <w:rsid w:val="00F16470"/>
    <w:rsid w:val="00F173A6"/>
    <w:rsid w:val="00F21275"/>
    <w:rsid w:val="00F338BD"/>
    <w:rsid w:val="00F66E0B"/>
    <w:rsid w:val="00F72427"/>
    <w:rsid w:val="00F83392"/>
    <w:rsid w:val="00F91771"/>
    <w:rsid w:val="00FA5B09"/>
    <w:rsid w:val="00F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4A5042"/>
  <w15:chartTrackingRefBased/>
  <w15:docId w15:val="{3FF3FA24-366D-44C9-A312-A5943EF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8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送審資料表及審查基準表_57_先天性肌失養症(CMD)</dc:title>
  <dc:subject/>
  <dc:creator>衛生福利部國民健康署</dc:creator>
  <cp:keywords/>
  <cp:lastModifiedBy>許雅雯(Linda Shiu)</cp:lastModifiedBy>
  <cp:revision>3</cp:revision>
  <cp:lastPrinted>2019-04-17T02:26:00Z</cp:lastPrinted>
  <dcterms:created xsi:type="dcterms:W3CDTF">2024-01-04T05:36:00Z</dcterms:created>
  <dcterms:modified xsi:type="dcterms:W3CDTF">2024-01-05T08:58:00Z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2024-01-05T08:58:35Z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d2bdc797-31de-4999-9751-8ed9967671e8</vt:lpwstr>
  </property>
  <property fmtid="{D5CDD505-2E9C-101B-9397-08002B2CF9AE}" pid="8" name="MSIP_Label_755196ac-7daa-415d-ac3a-bda7dffaa0f9_ContentBits">
    <vt:lpwstr>0</vt:lpwstr>
  </property>
</Properties>
</file>