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0559" w14:textId="77777777" w:rsidR="002B774A" w:rsidRPr="002975BF" w:rsidRDefault="002B774A" w:rsidP="003D5086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2975BF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="00B7653E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2975BF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2975BF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2975BF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="00257D17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2975BF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2975BF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="001B405D" w:rsidRPr="002975BF"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2975BF">
        <w:rPr>
          <w:rFonts w:ascii="Times New Roman" w:eastAsia="標楷體" w:hAnsi="Times New Roman"/>
          <w:b/>
          <w:noProof/>
          <w:sz w:val="28"/>
          <w:szCs w:val="28"/>
        </w:rPr>
        <w:t>-</w:t>
      </w:r>
      <w:r w:rsidR="00A5011C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軟骨發育不全</w:t>
      </w:r>
      <w:r w:rsidR="000F39FB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症</w:t>
      </w:r>
      <w:r w:rsidR="000C252F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[</w:t>
      </w:r>
      <w:r w:rsidR="00574A17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A</w:t>
      </w:r>
      <w:r w:rsidR="00574A17" w:rsidRPr="002975BF">
        <w:rPr>
          <w:rFonts w:ascii="Times New Roman" w:eastAsia="標楷體" w:hAnsi="Times New Roman"/>
          <w:b/>
          <w:noProof/>
          <w:sz w:val="28"/>
          <w:szCs w:val="28"/>
        </w:rPr>
        <w:t>chondroplasia</w:t>
      </w:r>
      <w:r w:rsidR="000C252F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]</w:t>
      </w:r>
      <w:r w:rsidRPr="002975BF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6FC5DAF4" w14:textId="77777777" w:rsidR="000F39FB" w:rsidRPr="002975BF" w:rsidRDefault="00E57C13" w:rsidP="00574A17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2975BF">
        <w:rPr>
          <w:rFonts w:eastAsia="標楷體" w:hint="eastAsia"/>
          <w:bCs/>
        </w:rPr>
        <w:t>□</w:t>
      </w:r>
      <w:r w:rsidR="008E0C76" w:rsidRPr="002975BF">
        <w:rPr>
          <w:rFonts w:eastAsia="標楷體" w:hint="eastAsia"/>
          <w:bCs/>
        </w:rPr>
        <w:t>病歷資料：包括臨床病史、身體檢查</w:t>
      </w:r>
      <w:r w:rsidR="00574A17" w:rsidRPr="002975BF">
        <w:rPr>
          <w:rFonts w:eastAsia="標楷體" w:hint="eastAsia"/>
          <w:bCs/>
        </w:rPr>
        <w:t>之病歷資料</w:t>
      </w:r>
      <w:r w:rsidR="00574A17" w:rsidRPr="002975BF">
        <w:rPr>
          <w:rFonts w:eastAsia="標楷體" w:hint="eastAsia"/>
          <w:bCs/>
        </w:rPr>
        <w:t xml:space="preserve"> </w:t>
      </w:r>
      <w:r w:rsidR="000F39FB" w:rsidRPr="002975BF">
        <w:rPr>
          <w:rFonts w:eastAsia="標楷體" w:hint="eastAsia"/>
          <w:bCs/>
        </w:rPr>
        <w:t>(</w:t>
      </w:r>
      <w:r w:rsidR="000F39FB" w:rsidRPr="002975BF">
        <w:rPr>
          <w:rFonts w:eastAsia="標楷體" w:hint="eastAsia"/>
          <w:bCs/>
        </w:rPr>
        <w:t>必要</w:t>
      </w:r>
      <w:r w:rsidR="000F39FB" w:rsidRPr="002975BF">
        <w:rPr>
          <w:rFonts w:eastAsia="標楷體" w:hint="eastAsia"/>
          <w:bCs/>
        </w:rPr>
        <w:t>)</w:t>
      </w:r>
    </w:p>
    <w:p w14:paraId="146DC89E" w14:textId="77777777" w:rsidR="000F39FB" w:rsidRPr="002975BF" w:rsidRDefault="000F39FB" w:rsidP="00574A17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2975BF">
        <w:rPr>
          <w:rFonts w:eastAsia="標楷體" w:hint="eastAsia"/>
          <w:bCs/>
        </w:rPr>
        <w:t>□</w:t>
      </w:r>
      <w:r w:rsidR="00574A17" w:rsidRPr="002975BF">
        <w:rPr>
          <w:rFonts w:eastAsia="標楷體" w:hint="eastAsia"/>
          <w:bCs/>
        </w:rPr>
        <w:t>放射線影像檢查報告</w:t>
      </w:r>
      <w:r w:rsidR="00574A17" w:rsidRPr="002975BF">
        <w:rPr>
          <w:rFonts w:eastAsia="標楷體" w:hint="eastAsia"/>
          <w:bCs/>
        </w:rPr>
        <w:t>(</w:t>
      </w:r>
      <w:r w:rsidR="00574A17" w:rsidRPr="002975BF">
        <w:rPr>
          <w:rFonts w:eastAsia="標楷體" w:hint="eastAsia"/>
          <w:bCs/>
        </w:rPr>
        <w:t>必要</w:t>
      </w:r>
      <w:r w:rsidR="00574A17" w:rsidRPr="002975BF">
        <w:rPr>
          <w:rFonts w:eastAsia="標楷體" w:hint="eastAsia"/>
          <w:bCs/>
        </w:rPr>
        <w:t>)</w:t>
      </w:r>
    </w:p>
    <w:p w14:paraId="52B6002F" w14:textId="77777777" w:rsidR="005925F8" w:rsidRPr="002975BF" w:rsidRDefault="000F39FB" w:rsidP="00BC7EFE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2975BF">
        <w:rPr>
          <w:rFonts w:eastAsia="標楷體" w:hint="eastAsia"/>
          <w:bCs/>
        </w:rPr>
        <w:t>□</w:t>
      </w:r>
      <w:r w:rsidR="00574A17" w:rsidRPr="002975BF">
        <w:rPr>
          <w:rFonts w:eastAsia="標楷體" w:hint="eastAsia"/>
          <w:bCs/>
        </w:rPr>
        <w:t>基因檢測報告</w:t>
      </w:r>
      <w:r w:rsidR="00574A17" w:rsidRPr="002975BF">
        <w:rPr>
          <w:rFonts w:eastAsia="標楷體" w:hint="eastAsia"/>
          <w:bCs/>
        </w:rPr>
        <w:t>(</w:t>
      </w:r>
      <w:r w:rsidR="00574A17" w:rsidRPr="002975BF">
        <w:rPr>
          <w:rFonts w:eastAsia="標楷體" w:hint="eastAsia"/>
          <w:bCs/>
        </w:rPr>
        <w:t>必要</w:t>
      </w:r>
      <w:r w:rsidR="00574A17" w:rsidRPr="002975BF">
        <w:rPr>
          <w:rFonts w:eastAsia="標楷體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7210"/>
      </w:tblGrid>
      <w:tr w:rsidR="002B774A" w:rsidRPr="002975BF" w14:paraId="7CB61073" w14:textId="77777777" w:rsidTr="00091149">
        <w:trPr>
          <w:trHeight w:val="321"/>
          <w:tblHeader/>
          <w:jc w:val="center"/>
        </w:trPr>
        <w:tc>
          <w:tcPr>
            <w:tcW w:w="1324" w:type="pct"/>
          </w:tcPr>
          <w:p w14:paraId="2B31DA0D" w14:textId="77777777" w:rsidR="002B774A" w:rsidRPr="002975BF" w:rsidRDefault="002B774A" w:rsidP="00DE28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676" w:type="pct"/>
          </w:tcPr>
          <w:p w14:paraId="3286E96F" w14:textId="77777777" w:rsidR="002B774A" w:rsidRPr="002975BF" w:rsidRDefault="002B774A" w:rsidP="00DE28BF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2B774A" w:rsidRPr="002975BF" w14:paraId="7DCBB425" w14:textId="77777777" w:rsidTr="00091149">
        <w:trPr>
          <w:trHeight w:val="856"/>
          <w:jc w:val="center"/>
        </w:trPr>
        <w:tc>
          <w:tcPr>
            <w:tcW w:w="1324" w:type="pct"/>
            <w:vAlign w:val="center"/>
          </w:tcPr>
          <w:p w14:paraId="6FA216C4" w14:textId="77777777" w:rsidR="002B774A" w:rsidRPr="002975BF" w:rsidRDefault="002B774A" w:rsidP="00E97A59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975BF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2975B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2975BF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2975BF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38505B4F" w14:textId="77777777" w:rsidR="002B774A" w:rsidRPr="002975BF" w:rsidRDefault="002B774A" w:rsidP="00E97A59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B774A" w:rsidRPr="002975BF" w14:paraId="5A3FEA37" w14:textId="77777777" w:rsidTr="00091149">
        <w:trPr>
          <w:trHeight w:val="738"/>
          <w:jc w:val="center"/>
        </w:trPr>
        <w:tc>
          <w:tcPr>
            <w:tcW w:w="1324" w:type="pct"/>
            <w:vAlign w:val="center"/>
          </w:tcPr>
          <w:p w14:paraId="0ACAF677" w14:textId="77777777" w:rsidR="002B774A" w:rsidRPr="002975BF" w:rsidRDefault="00091149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A1</w:t>
            </w:r>
            <w:r w:rsidR="00E57C13" w:rsidRPr="002975BF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="002B774A" w:rsidRPr="002975BF">
              <w:rPr>
                <w:rFonts w:ascii="Times New Roman" w:eastAsia="標楷體" w:hAnsi="Times New Roman"/>
                <w:szCs w:val="24"/>
              </w:rPr>
              <w:t>病史</w:t>
            </w:r>
            <w:r w:rsidR="00E57C13" w:rsidRPr="002975BF">
              <w:rPr>
                <w:rFonts w:ascii="Times New Roman" w:eastAsia="標楷體" w:hAnsi="Times New Roman"/>
                <w:szCs w:val="24"/>
              </w:rPr>
              <w:t>(</w:t>
            </w:r>
            <w:r w:rsidR="00E57C13" w:rsidRPr="002975BF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="00E57C13" w:rsidRPr="002975B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275DF2FF" w14:textId="77777777" w:rsidR="00315E79" w:rsidRPr="002975BF" w:rsidRDefault="00E57C13" w:rsidP="00E57C13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C252F" w:rsidRPr="002975BF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2975BF">
              <w:rPr>
                <w:rFonts w:ascii="Times New Roman" w:eastAsia="標楷體" w:hAnsi="Times New Roman"/>
                <w:szCs w:val="24"/>
              </w:rPr>
              <w:t>Age at disease onset</w:t>
            </w:r>
            <w:r w:rsidR="000C252F" w:rsidRPr="002975BF"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2975BF">
              <w:rPr>
                <w:rFonts w:ascii="Times New Roman" w:eastAsia="標楷體" w:hAnsi="Times New Roman"/>
                <w:szCs w:val="24"/>
              </w:rPr>
              <w:t xml:space="preserve"> _______ 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>歲</w:t>
            </w:r>
          </w:p>
        </w:tc>
      </w:tr>
      <w:tr w:rsidR="00B4528A" w:rsidRPr="002975BF" w14:paraId="73FA73FB" w14:textId="77777777" w:rsidTr="00091149">
        <w:trPr>
          <w:trHeight w:val="738"/>
          <w:jc w:val="center"/>
        </w:trPr>
        <w:tc>
          <w:tcPr>
            <w:tcW w:w="1324" w:type="pct"/>
            <w:vAlign w:val="center"/>
          </w:tcPr>
          <w:p w14:paraId="6109280E" w14:textId="77777777" w:rsidR="00B4528A" w:rsidRPr="002975BF" w:rsidRDefault="00091149" w:rsidP="008E0C76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2975BF">
              <w:rPr>
                <w:rFonts w:ascii="Times New Roman" w:eastAsia="標楷體" w:hAnsi="Times New Roman"/>
                <w:szCs w:val="24"/>
              </w:rPr>
              <w:t>2</w:t>
            </w:r>
            <w:r w:rsidR="00B4528A" w:rsidRPr="002975BF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="00B4528A" w:rsidRPr="002975B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E0C76" w:rsidRPr="002975BF">
              <w:rPr>
                <w:rFonts w:ascii="Times New Roman" w:eastAsia="標楷體" w:hAnsi="Times New Roman" w:hint="eastAsia"/>
                <w:szCs w:val="24"/>
              </w:rPr>
              <w:t>必要，</w:t>
            </w:r>
            <w:r w:rsidR="00920D17" w:rsidRPr="002975BF">
              <w:rPr>
                <w:rFonts w:ascii="Times New Roman" w:eastAsia="標楷體" w:hAnsi="Times New Roman" w:hint="eastAsia"/>
                <w:szCs w:val="24"/>
              </w:rPr>
              <w:t>請</w:t>
            </w:r>
            <w:r w:rsidR="00B4528A" w:rsidRPr="002975BF">
              <w:rPr>
                <w:rFonts w:ascii="Times New Roman" w:eastAsia="標楷體" w:hAnsi="Times New Roman" w:hint="eastAsia"/>
                <w:szCs w:val="24"/>
              </w:rPr>
              <w:t>附上家族中其他病患之</w:t>
            </w:r>
            <w:r w:rsidR="00A65676" w:rsidRPr="002975BF">
              <w:rPr>
                <w:rFonts w:ascii="Times New Roman" w:eastAsia="標楷體" w:hAnsi="Times New Roman" w:hint="eastAsia"/>
                <w:szCs w:val="24"/>
              </w:rPr>
              <w:t>詳細</w:t>
            </w:r>
            <w:r w:rsidR="00B4528A" w:rsidRPr="002975BF">
              <w:rPr>
                <w:rFonts w:ascii="Times New Roman" w:eastAsia="標楷體" w:hAnsi="Times New Roman" w:hint="eastAsia"/>
                <w:szCs w:val="24"/>
              </w:rPr>
              <w:t>病歷記錄或</w:t>
            </w:r>
            <w:r w:rsidR="00A65676" w:rsidRPr="002975BF">
              <w:rPr>
                <w:rFonts w:ascii="Times New Roman" w:eastAsia="標楷體" w:hAnsi="Times New Roman" w:hint="eastAsia"/>
                <w:szCs w:val="24"/>
              </w:rPr>
              <w:t>個</w:t>
            </w:r>
            <w:r w:rsidR="00FA5B09" w:rsidRPr="002975BF">
              <w:rPr>
                <w:rFonts w:ascii="Times New Roman" w:eastAsia="標楷體" w:hAnsi="Times New Roman" w:hint="eastAsia"/>
                <w:szCs w:val="24"/>
              </w:rPr>
              <w:t>案</w:t>
            </w:r>
            <w:r w:rsidR="00B4528A" w:rsidRPr="002975BF">
              <w:rPr>
                <w:rFonts w:ascii="Times New Roman" w:eastAsia="標楷體" w:hAnsi="Times New Roman" w:hint="eastAsia"/>
                <w:szCs w:val="24"/>
              </w:rPr>
              <w:t>病歷資料</w:t>
            </w:r>
            <w:r w:rsidR="00B4528A" w:rsidRPr="002975BF">
              <w:rPr>
                <w:rFonts w:ascii="Times New Roman" w:eastAsia="標楷體" w:hAnsi="Times New Roman"/>
                <w:szCs w:val="24"/>
              </w:rPr>
              <w:t>)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3676" w:type="pct"/>
            <w:vAlign w:val="center"/>
          </w:tcPr>
          <w:p w14:paraId="37528664" w14:textId="77777777" w:rsidR="00B4528A" w:rsidRPr="002975BF" w:rsidRDefault="00E57C13" w:rsidP="00E57C13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2975BF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0C252F" w:rsidRPr="002975BF"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2975BF">
              <w:rPr>
                <w:rFonts w:ascii="Times New Roman" w:eastAsia="標楷體" w:hAnsi="Times New Roman"/>
                <w:szCs w:val="24"/>
              </w:rPr>
              <w:t>Family history</w:t>
            </w:r>
            <w:r w:rsidR="000C252F" w:rsidRPr="002975BF"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2975BF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975BF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975BF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2B774A" w:rsidRPr="002975BF" w14:paraId="4AB174E6" w14:textId="77777777" w:rsidTr="00091149">
        <w:trPr>
          <w:trHeight w:val="792"/>
          <w:jc w:val="center"/>
        </w:trPr>
        <w:tc>
          <w:tcPr>
            <w:tcW w:w="1324" w:type="pct"/>
            <w:vAlign w:val="center"/>
          </w:tcPr>
          <w:p w14:paraId="6A40533A" w14:textId="77777777" w:rsidR="002B774A" w:rsidRPr="002975BF" w:rsidRDefault="00091149" w:rsidP="00091149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2975BF">
              <w:rPr>
                <w:rFonts w:ascii="Times New Roman" w:eastAsia="標楷體" w:hAnsi="Times New Roman"/>
                <w:szCs w:val="24"/>
              </w:rPr>
              <w:t>3</w:t>
            </w:r>
            <w:r w:rsidR="005925F8" w:rsidRPr="002975BF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 w:rsidR="00E57C13" w:rsidRPr="002975B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E57C13" w:rsidRPr="002975BF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="00E57C13" w:rsidRPr="002975BF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40C5B967" w14:textId="77777777" w:rsidR="005925F8" w:rsidRPr="002975BF" w:rsidRDefault="00633C9F" w:rsidP="005925F8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b/>
                <w:bCs/>
                <w:szCs w:val="24"/>
              </w:rPr>
              <w:t>其中第</w:t>
            </w:r>
            <w:r w:rsidRPr="002975BF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2975BF">
              <w:rPr>
                <w:rFonts w:ascii="Times New Roman" w:eastAsia="標楷體" w:hAnsi="Times New Roman"/>
                <w:b/>
                <w:bCs/>
                <w:szCs w:val="24"/>
              </w:rPr>
              <w:t>-3</w:t>
            </w:r>
            <w:r w:rsidR="005925F8" w:rsidRPr="002975BF">
              <w:rPr>
                <w:rFonts w:ascii="Times New Roman" w:eastAsia="標楷體" w:hAnsi="Times New Roman" w:hint="eastAsia"/>
                <w:b/>
                <w:bCs/>
                <w:szCs w:val="24"/>
              </w:rPr>
              <w:t>項為必要：</w:t>
            </w:r>
          </w:p>
          <w:p w14:paraId="7C667C61" w14:textId="77777777" w:rsidR="000F39FB" w:rsidRPr="002975BF" w:rsidRDefault="000F39FB" w:rsidP="00F10A8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10A8F" w:rsidRPr="002975BF">
              <w:rPr>
                <w:rFonts w:ascii="Times New Roman" w:eastAsia="標楷體" w:hAnsi="Times New Roman" w:hint="eastAsia"/>
                <w:szCs w:val="24"/>
              </w:rPr>
              <w:t>頭部特徵</w:t>
            </w:r>
            <w:r w:rsidR="00F10A8F" w:rsidRPr="002975BF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0C252F" w:rsidRPr="002975BF">
              <w:rPr>
                <w:rFonts w:ascii="Times New Roman" w:eastAsia="標楷體" w:hAnsi="Times New Roman" w:hint="eastAsia"/>
                <w:szCs w:val="24"/>
              </w:rPr>
              <w:t>頭型大</w:t>
            </w:r>
            <w:r w:rsidR="00574A17" w:rsidRPr="002975B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C252F" w:rsidRPr="002975BF">
              <w:rPr>
                <w:rFonts w:ascii="Times New Roman" w:eastAsia="標楷體" w:hAnsi="Times New Roman" w:hint="eastAsia"/>
                <w:szCs w:val="24"/>
              </w:rPr>
              <w:t>[M</w:t>
            </w:r>
            <w:r w:rsidR="00574A17" w:rsidRPr="002975BF">
              <w:rPr>
                <w:rFonts w:ascii="Times New Roman" w:eastAsia="標楷體" w:hAnsi="Times New Roman"/>
                <w:szCs w:val="24"/>
              </w:rPr>
              <w:t>acrocephaly</w:t>
            </w:r>
            <w:r w:rsidR="000C252F" w:rsidRPr="002975BF">
              <w:rPr>
                <w:rFonts w:ascii="Times New Roman" w:eastAsia="標楷體" w:hAnsi="Times New Roman" w:hint="eastAsia"/>
                <w:szCs w:val="24"/>
              </w:rPr>
              <w:t>]</w:t>
            </w:r>
            <w:r w:rsidR="00F10A8F" w:rsidRPr="002975BF">
              <w:rPr>
                <w:rFonts w:ascii="Times New Roman" w:eastAsia="標楷體" w:hAnsi="Times New Roman" w:hint="eastAsia"/>
                <w:szCs w:val="24"/>
              </w:rPr>
              <w:t>、突額、鼻樑塌、下巴突</w:t>
            </w:r>
          </w:p>
          <w:p w14:paraId="02BE9EE3" w14:textId="77777777" w:rsidR="000F39FB" w:rsidRPr="002975BF" w:rsidRDefault="00574A17" w:rsidP="00F10A8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10A8F" w:rsidRPr="002975BF">
              <w:rPr>
                <w:rFonts w:ascii="Times New Roman" w:eastAsia="標楷體" w:hAnsi="Times New Roman" w:hint="eastAsia"/>
                <w:szCs w:val="24"/>
              </w:rPr>
              <w:t>肢近端短小，軀幹正常</w:t>
            </w:r>
          </w:p>
          <w:p w14:paraId="65E21180" w14:textId="77777777" w:rsidR="000F39FB" w:rsidRPr="002975BF" w:rsidRDefault="000F39FB" w:rsidP="000F39FB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10A8F" w:rsidRPr="002975BF">
              <w:rPr>
                <w:rFonts w:ascii="Times New Roman" w:eastAsia="標楷體" w:hAnsi="Times New Roman" w:hint="eastAsia"/>
                <w:szCs w:val="24"/>
              </w:rPr>
              <w:t>身材矮小</w:t>
            </w:r>
          </w:p>
          <w:p w14:paraId="2CC64DB2" w14:textId="77777777" w:rsidR="000F39FB" w:rsidRPr="002975BF" w:rsidRDefault="000F39FB" w:rsidP="00F14EB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10A8F" w:rsidRPr="002975BF">
              <w:rPr>
                <w:rFonts w:ascii="Times New Roman" w:eastAsia="標楷體" w:hAnsi="Times New Roman" w:hint="eastAsia"/>
                <w:szCs w:val="24"/>
              </w:rPr>
              <w:t>脊椎彎曲</w:t>
            </w:r>
            <w:r w:rsidR="00F10A8F" w:rsidRPr="002975BF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="00F10A8F" w:rsidRPr="002975BF">
              <w:rPr>
                <w:rFonts w:ascii="Times New Roman" w:eastAsia="標楷體" w:hAnsi="Times New Roman" w:hint="eastAsia"/>
                <w:szCs w:val="24"/>
              </w:rPr>
              <w:t>過度</w:t>
            </w:r>
            <w:r w:rsidR="00633C9F" w:rsidRPr="002975BF">
              <w:rPr>
                <w:rFonts w:ascii="Times New Roman" w:eastAsia="標楷體" w:hAnsi="Times New Roman" w:hint="eastAsia"/>
                <w:szCs w:val="24"/>
              </w:rPr>
              <w:t>腰椎</w:t>
            </w:r>
            <w:r w:rsidR="00F10A8F" w:rsidRPr="002975BF">
              <w:rPr>
                <w:rFonts w:ascii="Times New Roman" w:eastAsia="標楷體" w:hAnsi="Times New Roman" w:hint="eastAsia"/>
                <w:szCs w:val="24"/>
              </w:rPr>
              <w:t>前凸</w:t>
            </w:r>
            <w:r w:rsidR="00BC7EFE" w:rsidRPr="002975BF">
              <w:rPr>
                <w:rFonts w:ascii="Times New Roman" w:eastAsia="標楷體" w:hAnsi="Times New Roman" w:hint="eastAsia"/>
                <w:szCs w:val="24"/>
              </w:rPr>
              <w:t>後凸</w:t>
            </w:r>
            <w:r w:rsidR="00F10A8F" w:rsidRPr="002975BF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F14EBF" w:rsidRPr="002975BF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4E9F6940" w14:textId="77777777" w:rsidR="002D4616" w:rsidRPr="002975BF" w:rsidRDefault="000F39FB" w:rsidP="00F10A8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F10A8F" w:rsidRPr="002975BF">
              <w:rPr>
                <w:rFonts w:ascii="Times New Roman" w:eastAsia="標楷體" w:hAnsi="Times New Roman" w:hint="eastAsia"/>
                <w:szCs w:val="24"/>
              </w:rPr>
              <w:t>粗短的三叉戟狀指</w:t>
            </w:r>
          </w:p>
          <w:p w14:paraId="54958FF2" w14:textId="77777777" w:rsidR="000F39FB" w:rsidRPr="002975BF" w:rsidRDefault="000F39FB" w:rsidP="00633C9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3F24C9" w:rsidRPr="002975BF">
              <w:rPr>
                <w:rFonts w:ascii="Times New Roman" w:eastAsia="標楷體" w:hAnsi="Times New Roman" w:hint="eastAsia"/>
                <w:bCs/>
                <w:szCs w:val="24"/>
                <w:u w:val="single"/>
              </w:rPr>
              <w:t>弓型腿</w:t>
            </w:r>
            <w:r w:rsidR="00633C9F" w:rsidRPr="002975BF">
              <w:rPr>
                <w:rFonts w:ascii="Times New Roman" w:eastAsia="標楷體" w:hAnsi="Times New Roman" w:hint="eastAsia"/>
                <w:szCs w:val="24"/>
              </w:rPr>
              <w:t>、扁平足</w:t>
            </w:r>
          </w:p>
          <w:p w14:paraId="08C00CA3" w14:textId="77777777" w:rsidR="000F39FB" w:rsidRPr="002975BF" w:rsidRDefault="00633C9F" w:rsidP="00633C9F">
            <w:pPr>
              <w:widowControl/>
              <w:numPr>
                <w:ilvl w:val="0"/>
                <w:numId w:val="4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□低張力、動作發展遲緩</w:t>
            </w:r>
          </w:p>
        </w:tc>
      </w:tr>
      <w:tr w:rsidR="00A5011C" w:rsidRPr="002975BF" w14:paraId="0BAB2CC5" w14:textId="77777777" w:rsidTr="0015243A">
        <w:trPr>
          <w:trHeight w:val="831"/>
          <w:jc w:val="center"/>
        </w:trPr>
        <w:tc>
          <w:tcPr>
            <w:tcW w:w="1324" w:type="pct"/>
            <w:vAlign w:val="center"/>
          </w:tcPr>
          <w:p w14:paraId="14DE716D" w14:textId="77777777" w:rsidR="00A5011C" w:rsidRPr="002975BF" w:rsidRDefault="00A5011C" w:rsidP="00A5011C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b/>
                <w:bCs/>
                <w:szCs w:val="24"/>
              </w:rPr>
              <w:t>影像學檢查報告</w:t>
            </w:r>
          </w:p>
          <w:p w14:paraId="34B21C38" w14:textId="77777777" w:rsidR="00A5011C" w:rsidRPr="002975BF" w:rsidRDefault="00A5011C" w:rsidP="00A5011C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2975BF">
              <w:rPr>
                <w:rFonts w:ascii="Times New Roman" w:eastAsia="標楷體" w:hAnsi="Times New Roman"/>
                <w:szCs w:val="24"/>
              </w:rPr>
              <w:t>(</w:t>
            </w:r>
            <w:r w:rsidR="008E0C76" w:rsidRPr="002975BF">
              <w:rPr>
                <w:rFonts w:ascii="Times New Roman" w:eastAsia="標楷體" w:hAnsi="Times New Roman" w:hint="eastAsia"/>
                <w:szCs w:val="24"/>
              </w:rPr>
              <w:t>必要，</w:t>
            </w:r>
            <w:r w:rsidRPr="002975BF">
              <w:rPr>
                <w:rFonts w:ascii="Times New Roman" w:eastAsia="標楷體" w:hAnsi="Times New Roman"/>
                <w:szCs w:val="24"/>
              </w:rPr>
              <w:t>請附相關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>報告</w:t>
            </w:r>
            <w:r w:rsidRPr="002975BF">
              <w:rPr>
                <w:rFonts w:ascii="Times New Roman" w:eastAsia="標楷體" w:hAnsi="Times New Roman"/>
                <w:szCs w:val="24"/>
              </w:rPr>
              <w:t>資料</w:t>
            </w:r>
            <w:r w:rsidRPr="002975BF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5DF9" w14:textId="437A2A4D" w:rsidR="00633C9F" w:rsidRPr="002975BF" w:rsidRDefault="00C55C20" w:rsidP="00C55C2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633C9F" w:rsidRPr="002975BF">
              <w:rPr>
                <w:rFonts w:ascii="Times New Roman" w:eastAsia="標楷體" w:hAnsi="Times New Roman" w:hint="eastAsia"/>
              </w:rPr>
              <w:t>方形骨盆骨</w:t>
            </w:r>
            <w:r w:rsidR="00BC7EFE" w:rsidRPr="002975BF">
              <w:rPr>
                <w:rFonts w:ascii="Times New Roman" w:eastAsia="標楷體" w:hAnsi="Times New Roman" w:hint="eastAsia"/>
              </w:rPr>
              <w:t>，且</w:t>
            </w:r>
            <w:r w:rsidR="00633C9F" w:rsidRPr="002975BF">
              <w:rPr>
                <w:rFonts w:ascii="Times New Roman" w:eastAsia="標楷體" w:hAnsi="Times New Roman" w:hint="eastAsia"/>
              </w:rPr>
              <w:t>骶骨</w:t>
            </w:r>
            <w:r w:rsidR="00BC7EFE" w:rsidRPr="002975BF">
              <w:rPr>
                <w:rFonts w:ascii="Times New Roman" w:eastAsia="標楷體" w:hAnsi="Times New Roman" w:hint="eastAsia"/>
              </w:rPr>
              <w:t>坐骨</w:t>
            </w:r>
            <w:r w:rsidR="00633C9F" w:rsidRPr="002975BF">
              <w:rPr>
                <w:rFonts w:ascii="Times New Roman" w:eastAsia="標楷體" w:hAnsi="Times New Roman" w:hint="eastAsia"/>
              </w:rPr>
              <w:t>切跡</w:t>
            </w:r>
            <w:r w:rsidR="00BC7EFE" w:rsidRPr="002975BF">
              <w:rPr>
                <w:rFonts w:ascii="Times New Roman" w:eastAsia="標楷體" w:hAnsi="Times New Roman" w:hint="eastAsia"/>
              </w:rPr>
              <w:t>較小</w:t>
            </w:r>
          </w:p>
          <w:p w14:paraId="59AED3D3" w14:textId="40B5B53F" w:rsidR="00BC7EFE" w:rsidRPr="002975BF" w:rsidRDefault="00C55C20" w:rsidP="00C55C2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7EFE" w:rsidRPr="002975BF">
              <w:rPr>
                <w:rFonts w:ascii="Times New Roman" w:eastAsia="標楷體" w:hAnsi="Times New Roman" w:hint="eastAsia"/>
              </w:rPr>
              <w:t>椎骨的</w:t>
            </w:r>
            <w:proofErr w:type="gramStart"/>
            <w:r w:rsidR="00BC7EFE" w:rsidRPr="002975BF">
              <w:rPr>
                <w:rFonts w:ascii="Times New Roman" w:eastAsia="標楷體" w:hAnsi="Times New Roman" w:hint="eastAsia"/>
              </w:rPr>
              <w:t>椎跟短</w:t>
            </w:r>
            <w:proofErr w:type="gramEnd"/>
            <w:r w:rsidR="00BC7EFE" w:rsidRPr="002975BF">
              <w:rPr>
                <w:rFonts w:ascii="Times New Roman" w:eastAsia="標楷體" w:hAnsi="Times New Roman" w:hint="eastAsia"/>
              </w:rPr>
              <w:t>，且</w:t>
            </w:r>
            <w:proofErr w:type="gramStart"/>
            <w:r w:rsidR="00BC7EFE" w:rsidRPr="002975BF">
              <w:rPr>
                <w:rFonts w:ascii="Times New Roman" w:eastAsia="標楷體" w:hAnsi="Times New Roman" w:hint="eastAsia"/>
              </w:rPr>
              <w:t>椎根間較</w:t>
            </w:r>
            <w:proofErr w:type="gramEnd"/>
            <w:r w:rsidR="00BC7EFE" w:rsidRPr="002975BF">
              <w:rPr>
                <w:rFonts w:ascii="Times New Roman" w:eastAsia="標楷體" w:hAnsi="Times New Roman" w:hint="eastAsia"/>
              </w:rPr>
              <w:t>窄</w:t>
            </w:r>
          </w:p>
          <w:p w14:paraId="2301329A" w14:textId="15F71399" w:rsidR="00A5011C" w:rsidRPr="002975BF" w:rsidRDefault="00C55C20" w:rsidP="00C55C2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7EFE" w:rsidRPr="002975BF">
              <w:rPr>
                <w:rFonts w:ascii="Times New Roman" w:eastAsia="標楷體" w:hAnsi="Times New Roman" w:hint="eastAsia"/>
              </w:rPr>
              <w:t>股骨近端的放射線透射性增加</w:t>
            </w:r>
          </w:p>
          <w:p w14:paraId="7FFEF577" w14:textId="42B782AA" w:rsidR="00633C9F" w:rsidRPr="002975BF" w:rsidRDefault="00C55C20" w:rsidP="00C55C2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7EFE" w:rsidRPr="002975BF">
              <w:rPr>
                <w:rFonts w:ascii="Times New Roman" w:eastAsia="標楷體" w:hAnsi="Times New Roman" w:hint="eastAsia"/>
              </w:rPr>
              <w:t>股骨遠端</w:t>
            </w:r>
            <w:proofErr w:type="gramStart"/>
            <w:r w:rsidR="00BC7EFE" w:rsidRPr="002975BF">
              <w:rPr>
                <w:rFonts w:ascii="Times New Roman" w:eastAsia="標楷體" w:hAnsi="Times New Roman" w:hint="eastAsia"/>
              </w:rPr>
              <w:t>生長板呈</w:t>
            </w:r>
            <w:proofErr w:type="gramEnd"/>
            <w:r w:rsidR="00BC7EFE" w:rsidRPr="002975BF">
              <w:rPr>
                <w:rFonts w:ascii="Times New Roman" w:eastAsia="標楷體" w:hAnsi="Times New Roman"/>
              </w:rPr>
              <w:t>V</w:t>
            </w:r>
            <w:r w:rsidR="00BC7EFE" w:rsidRPr="002975BF">
              <w:rPr>
                <w:rFonts w:ascii="Times New Roman" w:eastAsia="標楷體" w:hAnsi="Times New Roman" w:hint="eastAsia"/>
              </w:rPr>
              <w:t>型</w:t>
            </w:r>
          </w:p>
          <w:p w14:paraId="731BC6EB" w14:textId="49E37FF1" w:rsidR="00A5011C" w:rsidRPr="002975BF" w:rsidRDefault="00C55C20" w:rsidP="00C55C20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A5011C" w:rsidRPr="002975BF">
              <w:rPr>
                <w:rFonts w:ascii="Times New Roman" w:eastAsia="標楷體" w:hAnsi="Times New Roman" w:hint="eastAsia"/>
              </w:rPr>
              <w:t>其他</w:t>
            </w:r>
            <w:r w:rsidR="00633C9F" w:rsidRPr="002975BF">
              <w:rPr>
                <w:rFonts w:ascii="Times New Roman" w:eastAsia="標楷體" w:hAnsi="Times New Roman" w:hint="eastAsia"/>
              </w:rPr>
              <w:t>骨骼</w:t>
            </w:r>
            <w:r w:rsidR="00A5011C" w:rsidRPr="002975BF">
              <w:rPr>
                <w:rFonts w:ascii="Times New Roman" w:eastAsia="標楷體" w:hAnsi="Times New Roman" w:hint="eastAsia"/>
              </w:rPr>
              <w:t>異常</w:t>
            </w:r>
          </w:p>
        </w:tc>
      </w:tr>
      <w:tr w:rsidR="00A5011C" w:rsidRPr="002975BF" w14:paraId="6449A07B" w14:textId="77777777" w:rsidTr="00091149">
        <w:trPr>
          <w:trHeight w:val="169"/>
          <w:jc w:val="center"/>
        </w:trPr>
        <w:tc>
          <w:tcPr>
            <w:tcW w:w="1324" w:type="pct"/>
            <w:vAlign w:val="center"/>
          </w:tcPr>
          <w:p w14:paraId="40E13DBC" w14:textId="77777777" w:rsidR="00A5011C" w:rsidRPr="002975BF" w:rsidRDefault="00A5011C" w:rsidP="00A5011C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975BF">
              <w:rPr>
                <w:rFonts w:ascii="Times New Roman" w:eastAsia="標楷體" w:hAnsi="Times New Roman"/>
                <w:b/>
                <w:szCs w:val="24"/>
              </w:rPr>
              <w:t>基因檢測</w:t>
            </w:r>
            <w:r w:rsidRPr="002975BF">
              <w:rPr>
                <w:rFonts w:ascii="Times New Roman" w:eastAsia="標楷體" w:hAnsi="Times New Roman" w:hint="eastAsia"/>
                <w:b/>
                <w:szCs w:val="24"/>
              </w:rPr>
              <w:t>報告</w:t>
            </w:r>
          </w:p>
          <w:p w14:paraId="1C0A29AB" w14:textId="77777777" w:rsidR="00A5011C" w:rsidRPr="002975BF" w:rsidRDefault="00A5011C" w:rsidP="00A5011C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/>
                <w:szCs w:val="24"/>
              </w:rPr>
              <w:t>(</w:t>
            </w:r>
            <w:r w:rsidR="008E0C76" w:rsidRPr="002975BF">
              <w:rPr>
                <w:rFonts w:ascii="Times New Roman" w:eastAsia="標楷體" w:hAnsi="Times New Roman" w:hint="eastAsia"/>
                <w:szCs w:val="24"/>
              </w:rPr>
              <w:t>必要，</w:t>
            </w:r>
            <w:r w:rsidRPr="002975BF">
              <w:rPr>
                <w:rFonts w:ascii="Times New Roman" w:eastAsia="標楷體" w:hAnsi="Times New Roman"/>
                <w:szCs w:val="24"/>
              </w:rPr>
              <w:t>請附實驗室報告</w:t>
            </w:r>
            <w:r w:rsidRPr="002975BF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4CED4CD4" w14:textId="77777777" w:rsidR="00F84DC5" w:rsidRPr="002975BF" w:rsidRDefault="00A5011C" w:rsidP="00A5011C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2975BF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975BF">
              <w:rPr>
                <w:rFonts w:ascii="Times New Roman" w:eastAsia="標楷體" w:hAnsi="Times New Roman"/>
                <w:i/>
                <w:iCs/>
                <w:szCs w:val="24"/>
              </w:rPr>
              <w:t>FGFR3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>基因檢測結果：□正常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975BF">
              <w:rPr>
                <w:rFonts w:ascii="Times New Roman" w:eastAsia="標楷體" w:hAnsi="Times New Roman" w:hint="eastAsia"/>
                <w:szCs w:val="24"/>
              </w:rPr>
              <w:t>□異常＿＿＿＿＿＿＿＿＿</w:t>
            </w:r>
          </w:p>
          <w:p w14:paraId="46A93456" w14:textId="77777777" w:rsidR="00A5011C" w:rsidRPr="002975BF" w:rsidRDefault="00F84DC5" w:rsidP="00A5011C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</w:rPr>
              <w:t xml:space="preserve">         </w:t>
            </w:r>
            <w:r w:rsidR="004C24CF" w:rsidRPr="002975BF">
              <w:rPr>
                <w:rFonts w:ascii="Times New Roman" w:eastAsia="標楷體" w:hAnsi="Times New Roman" w:hint="eastAsia"/>
              </w:rPr>
              <w:t>基因變異位點＿＿＿＿＿</w:t>
            </w:r>
            <w:r w:rsidR="004C24CF" w:rsidRPr="002975BF">
              <w:rPr>
                <w:rFonts w:ascii="Times New Roman" w:eastAsia="標楷體" w:hAnsi="Times New Roman" w:hint="eastAsia"/>
              </w:rPr>
              <w:t xml:space="preserve"> </w:t>
            </w:r>
            <w:r w:rsidRPr="002975BF">
              <w:rPr>
                <w:rFonts w:ascii="Times New Roman" w:eastAsia="標楷體" w:hAnsi="Times New Roman" w:hint="eastAsia"/>
              </w:rPr>
              <w:t>(</w:t>
            </w:r>
            <w:r w:rsidRPr="002975BF">
              <w:rPr>
                <w:rFonts w:ascii="Times New Roman" w:eastAsia="標楷體" w:hAnsi="Times New Roman" w:hint="eastAsia"/>
              </w:rPr>
              <w:t>含</w:t>
            </w:r>
            <w:r w:rsidR="004C24CF" w:rsidRPr="002975BF">
              <w:rPr>
                <w:rFonts w:ascii="Times New Roman" w:eastAsia="標楷體" w:hAnsi="Times New Roman" w:hint="eastAsia"/>
              </w:rPr>
              <w:t>已知與</w:t>
            </w:r>
            <w:r w:rsidR="00DE6C54" w:rsidRPr="002975BF">
              <w:rPr>
                <w:rFonts w:ascii="Times New Roman" w:eastAsia="標楷體" w:hAnsi="Times New Roman" w:hint="eastAsia"/>
              </w:rPr>
              <w:t>可能</w:t>
            </w:r>
            <w:r w:rsidRPr="002975BF">
              <w:rPr>
                <w:rFonts w:ascii="Times New Roman" w:eastAsia="標楷體" w:hAnsi="Times New Roman" w:hint="eastAsia"/>
              </w:rPr>
              <w:t>致病基因位點</w:t>
            </w:r>
            <w:r w:rsidRPr="002975B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C252F" w:rsidRPr="002975BF" w14:paraId="77624776" w14:textId="77777777" w:rsidTr="00091149">
        <w:trPr>
          <w:trHeight w:val="169"/>
          <w:jc w:val="center"/>
        </w:trPr>
        <w:tc>
          <w:tcPr>
            <w:tcW w:w="1324" w:type="pct"/>
            <w:vAlign w:val="center"/>
          </w:tcPr>
          <w:p w14:paraId="779E7555" w14:textId="77777777" w:rsidR="000C252F" w:rsidRPr="002975BF" w:rsidRDefault="006C7F14" w:rsidP="00A5011C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b/>
                <w:szCs w:val="24"/>
              </w:rPr>
              <w:t>疾病</w:t>
            </w:r>
            <w:r w:rsidR="000C252F" w:rsidRPr="002975BF">
              <w:rPr>
                <w:rFonts w:ascii="Times New Roman" w:eastAsia="標楷體" w:hAnsi="Times New Roman" w:hint="eastAsia"/>
                <w:b/>
                <w:szCs w:val="24"/>
              </w:rPr>
              <w:t>排除</w:t>
            </w:r>
            <w:r w:rsidRPr="002975BF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2975BF">
              <w:rPr>
                <w:rFonts w:ascii="Times New Roman" w:eastAsia="標楷體" w:hAnsi="Times New Roman" w:hint="eastAsia"/>
                <w:bCs/>
                <w:szCs w:val="24"/>
              </w:rPr>
              <w:t>必要</w:t>
            </w:r>
            <w:r w:rsidRPr="002975BF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1508383D" w14:textId="77777777" w:rsidR="000C252F" w:rsidRPr="002975BF" w:rsidRDefault="00207ECB" w:rsidP="00A5011C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2975BF">
              <w:rPr>
                <w:rFonts w:ascii="Times New Roman" w:eastAsia="標楷體" w:hAnsi="Times New Roman" w:hint="eastAsia"/>
                <w:bCs/>
                <w:szCs w:val="24"/>
              </w:rPr>
              <w:t>□排除</w:t>
            </w:r>
            <w:r w:rsidR="006C7F14" w:rsidRPr="002975BF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="000C252F" w:rsidRPr="002975BF">
              <w:rPr>
                <w:rFonts w:ascii="Times New Roman" w:eastAsia="標楷體" w:hAnsi="Times New Roman" w:hint="eastAsia"/>
                <w:bCs/>
                <w:szCs w:val="24"/>
              </w:rPr>
              <w:t>次軟骨發育不全症</w:t>
            </w:r>
            <w:r w:rsidR="000C252F" w:rsidRPr="002975BF">
              <w:rPr>
                <w:rFonts w:ascii="Times New Roman" w:eastAsia="標楷體" w:hAnsi="Times New Roman" w:hint="eastAsia"/>
                <w:bCs/>
                <w:szCs w:val="24"/>
              </w:rPr>
              <w:t>[Hypochondroplasia]</w:t>
            </w:r>
          </w:p>
        </w:tc>
      </w:tr>
    </w:tbl>
    <w:p w14:paraId="105C68C4" w14:textId="77777777" w:rsidR="000C252F" w:rsidRPr="002975BF" w:rsidRDefault="000C252F" w:rsidP="001F1B08">
      <w:pPr>
        <w:widowControl/>
        <w:snapToGrid w:val="0"/>
        <w:rPr>
          <w:rFonts w:ascii="Times New Roman" w:eastAsia="標楷體" w:hAnsi="Times New Roman"/>
          <w:szCs w:val="24"/>
        </w:rPr>
      </w:pPr>
    </w:p>
    <w:p w14:paraId="442BD416" w14:textId="77777777" w:rsidR="00977BD3" w:rsidRPr="002975BF" w:rsidRDefault="00977BD3" w:rsidP="009D1598">
      <w:pPr>
        <w:widowControl/>
        <w:snapToGrid w:val="0"/>
        <w:rPr>
          <w:rFonts w:ascii="Times New Roman" w:eastAsia="標楷體" w:hAnsi="Times New Roman"/>
          <w:sz w:val="20"/>
          <w:szCs w:val="20"/>
        </w:rPr>
      </w:pPr>
    </w:p>
    <w:p w14:paraId="4ADA1F23" w14:textId="77777777" w:rsidR="002975BF" w:rsidRPr="002975BF" w:rsidRDefault="00C37EA2" w:rsidP="002975BF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2975BF">
        <w:rPr>
          <w:rFonts w:ascii="Times New Roman" w:eastAsia="標楷體" w:hAnsi="Times New Roman"/>
        </w:rPr>
        <w:br w:type="page"/>
      </w:r>
      <w:r w:rsidR="002975BF" w:rsidRPr="002975BF">
        <w:rPr>
          <w:rFonts w:ascii="Times New Roman" w:eastAsia="標楷體" w:hAnsi="Times New Roman"/>
          <w:b/>
          <w:noProof/>
          <w:sz w:val="28"/>
          <w:szCs w:val="28"/>
        </w:rPr>
        <w:lastRenderedPageBreak/>
        <w:t>衛生福利部國民健康署「罕見疾病個案通報審查</w:t>
      </w:r>
      <w:r w:rsidR="002975BF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="002975BF" w:rsidRPr="002975BF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="002975BF" w:rsidRPr="002975BF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="002975BF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審查基準</w:t>
      </w:r>
      <w:r w:rsidR="002975BF" w:rsidRPr="002975BF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="002975BF" w:rsidRPr="002975BF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="002975BF" w:rsidRPr="002975BF">
        <w:rPr>
          <w:rFonts w:ascii="Times New Roman" w:eastAsia="標楷體" w:hAnsi="Times New Roman"/>
          <w:b/>
          <w:noProof/>
          <w:sz w:val="28"/>
          <w:szCs w:val="28"/>
        </w:rPr>
        <w:br/>
        <w:t>-</w:t>
      </w:r>
      <w:r w:rsidR="002975BF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軟骨發育不全症</w:t>
      </w:r>
      <w:r w:rsidR="002975BF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[A</w:t>
      </w:r>
      <w:r w:rsidR="002975BF" w:rsidRPr="002975BF">
        <w:rPr>
          <w:rFonts w:ascii="Times New Roman" w:eastAsia="標楷體" w:hAnsi="Times New Roman"/>
          <w:b/>
          <w:noProof/>
          <w:sz w:val="28"/>
          <w:szCs w:val="28"/>
        </w:rPr>
        <w:t>chondroplasia</w:t>
      </w:r>
      <w:r w:rsidR="002975BF" w:rsidRPr="002975BF">
        <w:rPr>
          <w:rFonts w:ascii="Times New Roman" w:eastAsia="標楷體" w:hAnsi="Times New Roman" w:hint="eastAsia"/>
          <w:b/>
          <w:noProof/>
          <w:sz w:val="28"/>
          <w:szCs w:val="28"/>
        </w:rPr>
        <w:t>]</w:t>
      </w:r>
      <w:r w:rsidR="002975BF" w:rsidRPr="002975BF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00000" w14:paraId="30CD5842" w14:textId="77777777">
        <w:trPr>
          <w:trHeight w:val="1071"/>
        </w:trPr>
        <w:tc>
          <w:tcPr>
            <w:tcW w:w="9694" w:type="dxa"/>
            <w:shd w:val="clear" w:color="auto" w:fill="auto"/>
          </w:tcPr>
          <w:p w14:paraId="2CE95B7B" w14:textId="77777777" w:rsidR="002975BF" w:rsidRDefault="002975BF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送審文件</w:t>
            </w:r>
          </w:p>
          <w:p w14:paraId="0F674864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包括臨床病史、身體檢查之病歷資料</w:t>
            </w: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(</w:t>
            </w: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必要</w:t>
            </w: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</w:p>
          <w:p w14:paraId="0850DB7B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影像檢查報告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必要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14:paraId="2100A52C" w14:textId="77777777" w:rsidR="002975BF" w:rsidRDefault="002975BF">
            <w:pPr>
              <w:numPr>
                <w:ilvl w:val="0"/>
                <w:numId w:val="14"/>
              </w:numPr>
              <w:tabs>
                <w:tab w:val="clear" w:pos="720"/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基因檢測報告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必要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</w:tbl>
    <w:p w14:paraId="50BFBC8F" w14:textId="77777777" w:rsidR="002975BF" w:rsidRPr="002975BF" w:rsidRDefault="002975BF" w:rsidP="002975BF">
      <w:pPr>
        <w:widowControl/>
        <w:snapToGrid w:val="0"/>
        <w:rPr>
          <w:rFonts w:ascii="Times New Roman" w:eastAsia="標楷體" w:hAnsi="Times New Roman"/>
          <w:szCs w:val="24"/>
        </w:rPr>
      </w:pPr>
      <w:r w:rsidRPr="002975BF">
        <w:rPr>
          <w:rFonts w:ascii="Times New Roman" w:eastAsia="標楷體" w:hAnsi="Times New Roman"/>
          <w:noProof/>
          <w:szCs w:val="24"/>
        </w:rPr>
        <w:pict w14:anchorId="13B2EFB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8" type="#_x0000_t32" style="position:absolute;margin-left:0;margin-top:-.3pt;width:.2pt;height:13.7pt;z-index:6;mso-position-horizontal:center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00000" w14:paraId="3E2A8C89" w14:textId="77777777">
        <w:trPr>
          <w:trHeight w:val="868"/>
        </w:trPr>
        <w:tc>
          <w:tcPr>
            <w:tcW w:w="9694" w:type="dxa"/>
            <w:shd w:val="clear" w:color="auto" w:fill="auto"/>
          </w:tcPr>
          <w:p w14:paraId="66B198F5" w14:textId="77777777" w:rsidR="002975BF" w:rsidRDefault="002975BF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臨床病史及家族史</w:t>
            </w:r>
          </w:p>
          <w:p w14:paraId="4645D522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發病年齡</w:t>
            </w:r>
            <w:r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Age at disease onset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]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______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歲</w:t>
            </w:r>
          </w:p>
          <w:p w14:paraId="000E42EF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 w:hint="eastAsia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家族史</w:t>
            </w:r>
            <w:r>
              <w:rPr>
                <w:rFonts w:ascii="Times New Roman" w:eastAsia="標楷體" w:hAnsi="Times New Roman" w:hint="eastAsia"/>
                <w:szCs w:val="24"/>
              </w:rPr>
              <w:t>[</w:t>
            </w:r>
            <w:r>
              <w:rPr>
                <w:rFonts w:ascii="Times New Roman" w:eastAsia="標楷體" w:hAnsi="Times New Roman"/>
                <w:szCs w:val="24"/>
              </w:rPr>
              <w:t>Family history</w:t>
            </w:r>
            <w:r>
              <w:rPr>
                <w:rFonts w:ascii="Times New Roman" w:eastAsia="標楷體" w:hAnsi="Times New Roman" w:hint="eastAsia"/>
                <w:szCs w:val="24"/>
              </w:rPr>
              <w:t>]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有</w:t>
            </w: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＿＿</w:t>
            </w:r>
            <w:proofErr w:type="gramEnd"/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無。</w:t>
            </w:r>
          </w:p>
        </w:tc>
      </w:tr>
    </w:tbl>
    <w:p w14:paraId="015E4914" w14:textId="77777777" w:rsidR="002975BF" w:rsidRPr="002975BF" w:rsidRDefault="002975BF" w:rsidP="002975BF">
      <w:pPr>
        <w:widowControl/>
        <w:snapToGrid w:val="0"/>
        <w:rPr>
          <w:rFonts w:ascii="Times New Roman" w:eastAsia="標楷體" w:hAnsi="Times New Roman"/>
          <w:szCs w:val="24"/>
        </w:rPr>
      </w:pPr>
      <w:r w:rsidRPr="002975BF">
        <w:rPr>
          <w:rFonts w:ascii="Times New Roman" w:eastAsia="標楷體" w:hAnsi="Times New Roman"/>
          <w:noProof/>
          <w:szCs w:val="24"/>
        </w:rPr>
        <w:pict w14:anchorId="52A2A3AE">
          <v:shape id="_x0000_s2067" type="#_x0000_t32" style="position:absolute;margin-left:0;margin-top:.05pt;width:.2pt;height:13.7pt;z-index:5;mso-position-horizontal:center;mso-position-horizontal-relative:margin;mso-position-vertical-relative:text" o:connectortype="straight">
            <v:stroke endarrow="block"/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00000" w14:paraId="7FC67978" w14:textId="77777777">
        <w:trPr>
          <w:trHeight w:val="2151"/>
        </w:trPr>
        <w:tc>
          <w:tcPr>
            <w:tcW w:w="9694" w:type="dxa"/>
            <w:shd w:val="clear" w:color="auto" w:fill="auto"/>
          </w:tcPr>
          <w:p w14:paraId="19263532" w14:textId="77777777" w:rsidR="002975BF" w:rsidRDefault="002975BF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臨床症狀及徵兆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szCs w:val="24"/>
              </w:rPr>
              <w:t>其中第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proofErr w:type="gramEnd"/>
            <w:r>
              <w:rPr>
                <w:rFonts w:ascii="Times New Roman" w:eastAsia="標楷體" w:hAnsi="Times New Roman" w:hint="eastAsia"/>
                <w:b/>
                <w:szCs w:val="24"/>
              </w:rPr>
              <w:t>-3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項為必要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69D38A17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頭部特徵</w:t>
            </w:r>
            <w:r>
              <w:rPr>
                <w:rFonts w:ascii="Times New Roman" w:eastAsia="標楷體" w:hAnsi="Times New Roman"/>
                <w:bCs/>
                <w:szCs w:val="24"/>
              </w:rPr>
              <w:t>:</w:t>
            </w: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頭型大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[M</w:t>
            </w:r>
            <w:r>
              <w:rPr>
                <w:rFonts w:ascii="Times New Roman" w:eastAsia="標楷體" w:hAnsi="Times New Roman"/>
                <w:bCs/>
                <w:szCs w:val="24"/>
              </w:rPr>
              <w:t>acrocephaly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]</w:t>
            </w:r>
            <w:r>
              <w:rPr>
                <w:rFonts w:ascii="Times New Roman" w:eastAsia="標楷體" w:hAnsi="Times New Roman"/>
                <w:bCs/>
                <w:szCs w:val="24"/>
              </w:rPr>
              <w:t>、</w:t>
            </w: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突額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、鼻樑塌、下巴突</w:t>
            </w:r>
          </w:p>
          <w:p w14:paraId="73659245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szCs w:val="24"/>
              </w:rPr>
              <w:t>肢近端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短小，軀幹正常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  <w:p w14:paraId="1AA9579B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身材矮小</w:t>
            </w:r>
            <w:r>
              <w:rPr>
                <w:rFonts w:ascii="Times New Roman" w:eastAsia="標楷體" w:hAnsi="Times New Roman"/>
                <w:bCs/>
                <w:color w:val="FF0000"/>
                <w:szCs w:val="24"/>
              </w:rPr>
              <w:t xml:space="preserve"> </w:t>
            </w:r>
          </w:p>
          <w:p w14:paraId="6D929692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脊椎彎曲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過度腰椎前</w:t>
            </w: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凸</w:t>
            </w:r>
            <w:proofErr w:type="gramEnd"/>
            <w:r>
              <w:rPr>
                <w:rFonts w:ascii="Times New Roman" w:eastAsia="標楷體" w:hAnsi="Times New Roman" w:hint="eastAsia"/>
                <w:bCs/>
                <w:szCs w:val="24"/>
              </w:rPr>
              <w:t>後</w:t>
            </w: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凸</w:t>
            </w:r>
            <w:proofErr w:type="gramEnd"/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  <w:p w14:paraId="2BA740E6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粗短的三叉戟狀指</w:t>
            </w:r>
          </w:p>
          <w:p w14:paraId="4A7173B9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弓型腿、扁平足</w:t>
            </w:r>
          </w:p>
          <w:p w14:paraId="7D715493" w14:textId="77777777" w:rsidR="002975BF" w:rsidRDefault="002975BF">
            <w:pPr>
              <w:numPr>
                <w:ilvl w:val="0"/>
                <w:numId w:val="14"/>
              </w:numPr>
              <w:tabs>
                <w:tab w:val="clear" w:pos="720"/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低張力、動作發展遲緩</w:t>
            </w:r>
          </w:p>
        </w:tc>
      </w:tr>
    </w:tbl>
    <w:p w14:paraId="7C2EEA59" w14:textId="77777777" w:rsidR="002975BF" w:rsidRPr="002975BF" w:rsidRDefault="002975BF" w:rsidP="002975BF">
      <w:pPr>
        <w:widowControl/>
        <w:snapToGrid w:val="0"/>
        <w:jc w:val="center"/>
        <w:rPr>
          <w:rFonts w:ascii="Times New Roman" w:eastAsia="標楷體" w:hAnsi="Times New Roman"/>
          <w:szCs w:val="24"/>
        </w:rPr>
      </w:pPr>
      <w:r w:rsidRPr="002975BF">
        <w:rPr>
          <w:rFonts w:ascii="Times New Roman" w:eastAsia="標楷體" w:hAnsi="Times New Roman"/>
          <w:noProof/>
          <w:szCs w:val="24"/>
        </w:rPr>
      </w:r>
      <w:r w:rsidRPr="002975BF">
        <w:rPr>
          <w:rFonts w:ascii="Times New Roman" w:eastAsia="標楷體" w:hAnsi="Times New Roman"/>
          <w:szCs w:val="24"/>
        </w:rPr>
        <w:pict w14:anchorId="29884ACF">
          <v:shape id="_x0000_s2066" type="#_x0000_t32" style="width:.2pt;height:13.7pt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endarrow="block"/>
            <w10:anchorlock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00000" w14:paraId="244FCDE4" w14:textId="77777777">
        <w:trPr>
          <w:trHeight w:val="1865"/>
        </w:trPr>
        <w:tc>
          <w:tcPr>
            <w:tcW w:w="9694" w:type="dxa"/>
            <w:shd w:val="clear" w:color="auto" w:fill="auto"/>
          </w:tcPr>
          <w:p w14:paraId="2EE15EFB" w14:textId="77777777" w:rsidR="002975BF" w:rsidRDefault="002975BF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影像學檢查至少一項</w:t>
            </w:r>
          </w:p>
          <w:p w14:paraId="17058666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方形骨盆骨，且骶骨坐骨切跡較小</w:t>
            </w:r>
          </w:p>
          <w:p w14:paraId="4A01A7E8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椎骨的</w:t>
            </w: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椎跟短</w:t>
            </w:r>
            <w:proofErr w:type="gramEnd"/>
            <w:r>
              <w:rPr>
                <w:rFonts w:ascii="Times New Roman" w:eastAsia="標楷體" w:hAnsi="Times New Roman" w:hint="eastAsia"/>
                <w:bCs/>
                <w:szCs w:val="24"/>
              </w:rPr>
              <w:t>，且</w:t>
            </w: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椎根間較</w:t>
            </w:r>
            <w:proofErr w:type="gramEnd"/>
            <w:r>
              <w:rPr>
                <w:rFonts w:ascii="Times New Roman" w:eastAsia="標楷體" w:hAnsi="Times New Roman" w:hint="eastAsia"/>
                <w:bCs/>
                <w:szCs w:val="24"/>
              </w:rPr>
              <w:t>窄</w:t>
            </w:r>
          </w:p>
          <w:p w14:paraId="3C93599B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股骨近端的放射線透射性增加</w:t>
            </w:r>
          </w:p>
          <w:p w14:paraId="7BE15F7B" w14:textId="77777777" w:rsidR="002975BF" w:rsidRDefault="002975BF">
            <w:pPr>
              <w:widowControl/>
              <w:numPr>
                <w:ilvl w:val="0"/>
                <w:numId w:val="14"/>
              </w:numPr>
              <w:tabs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股骨遠端</w:t>
            </w: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生長板呈</w:t>
            </w:r>
            <w:proofErr w:type="gramEnd"/>
            <w:r>
              <w:rPr>
                <w:rFonts w:ascii="Times New Roman" w:eastAsia="標楷體" w:hAnsi="Times New Roman"/>
                <w:bCs/>
                <w:szCs w:val="24"/>
              </w:rPr>
              <w:t>V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型</w:t>
            </w:r>
          </w:p>
          <w:p w14:paraId="1018D92A" w14:textId="77777777" w:rsidR="002975BF" w:rsidRDefault="002975BF">
            <w:pPr>
              <w:numPr>
                <w:ilvl w:val="0"/>
                <w:numId w:val="14"/>
              </w:numPr>
              <w:tabs>
                <w:tab w:val="clear" w:pos="720"/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其他骨骼異常</w:t>
            </w:r>
          </w:p>
        </w:tc>
      </w:tr>
    </w:tbl>
    <w:p w14:paraId="249A6F0F" w14:textId="77777777" w:rsidR="002975BF" w:rsidRPr="002975BF" w:rsidRDefault="002975BF" w:rsidP="002975BF">
      <w:pPr>
        <w:widowControl/>
        <w:snapToGrid w:val="0"/>
        <w:jc w:val="center"/>
        <w:rPr>
          <w:rFonts w:ascii="Times New Roman" w:eastAsia="標楷體" w:hAnsi="Times New Roman" w:hint="eastAsia"/>
          <w:szCs w:val="24"/>
        </w:rPr>
      </w:pPr>
      <w:r w:rsidRPr="002975BF">
        <w:rPr>
          <w:rFonts w:ascii="Times New Roman" w:eastAsia="標楷體" w:hAnsi="Times New Roman"/>
          <w:noProof/>
          <w:szCs w:val="24"/>
        </w:rPr>
      </w:r>
      <w:r w:rsidRPr="002975BF">
        <w:rPr>
          <w:rFonts w:ascii="Times New Roman" w:eastAsia="標楷體" w:hAnsi="Times New Roman"/>
          <w:szCs w:val="24"/>
        </w:rPr>
        <w:pict w14:anchorId="6CAAAEC1">
          <v:shape id="_x0000_s2065" type="#_x0000_t32" style="width:.2pt;height:13.7pt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endarrow="block"/>
            <w10:anchorlock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00000" w14:paraId="3160A75A" w14:textId="77777777">
        <w:trPr>
          <w:trHeight w:val="1020"/>
        </w:trPr>
        <w:tc>
          <w:tcPr>
            <w:tcW w:w="9694" w:type="dxa"/>
            <w:shd w:val="clear" w:color="auto" w:fill="auto"/>
          </w:tcPr>
          <w:p w14:paraId="53A35403" w14:textId="77777777" w:rsidR="002975BF" w:rsidRDefault="002975BF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基因檢測報告</w:t>
            </w:r>
          </w:p>
          <w:p w14:paraId="3BDACE75" w14:textId="77777777" w:rsidR="002975BF" w:rsidRDefault="002975BF">
            <w:pPr>
              <w:numPr>
                <w:ilvl w:val="0"/>
                <w:numId w:val="14"/>
              </w:numPr>
              <w:tabs>
                <w:tab w:val="clear" w:pos="720"/>
                <w:tab w:val="num" w:pos="454"/>
                <w:tab w:val="num" w:pos="785"/>
              </w:tabs>
              <w:snapToGrid w:val="0"/>
              <w:ind w:left="454" w:hanging="28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bCs/>
                <w:i/>
                <w:iCs/>
                <w:szCs w:val="24"/>
              </w:rPr>
              <w:t>FGFR3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基因檢測結果：</w:t>
            </w:r>
          </w:p>
          <w:p w14:paraId="542F3066" w14:textId="77777777" w:rsidR="002975BF" w:rsidRDefault="002975BF">
            <w:pPr>
              <w:tabs>
                <w:tab w:val="num" w:pos="454"/>
                <w:tab w:val="num" w:pos="785"/>
              </w:tabs>
              <w:snapToGrid w:val="0"/>
              <w:ind w:leftChars="589" w:left="1414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□正常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□異常，變異位點</w:t>
            </w: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＿＿＿＿＿</w:t>
            </w:r>
            <w:proofErr w:type="gramEnd"/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含已知</w:t>
            </w:r>
            <w:proofErr w:type="gramEnd"/>
            <w:r>
              <w:rPr>
                <w:rFonts w:ascii="Times New Roman" w:eastAsia="標楷體" w:hAnsi="Times New Roman" w:hint="eastAsia"/>
                <w:bCs/>
                <w:szCs w:val="24"/>
              </w:rPr>
              <w:t>與可能致病基因位點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</w:tr>
    </w:tbl>
    <w:p w14:paraId="6400E98E" w14:textId="77777777" w:rsidR="002975BF" w:rsidRPr="002975BF" w:rsidRDefault="002975BF" w:rsidP="002975BF">
      <w:pPr>
        <w:widowControl/>
        <w:snapToGrid w:val="0"/>
        <w:jc w:val="center"/>
        <w:rPr>
          <w:rFonts w:ascii="Times New Roman" w:eastAsia="標楷體" w:hAnsi="Times New Roman"/>
          <w:szCs w:val="24"/>
        </w:rPr>
      </w:pPr>
      <w:r w:rsidRPr="002975BF">
        <w:rPr>
          <w:rFonts w:ascii="Times New Roman" w:eastAsia="標楷體" w:hAnsi="Times New Roman"/>
          <w:noProof/>
          <w:szCs w:val="24"/>
        </w:rPr>
      </w:r>
      <w:r w:rsidRPr="002975BF">
        <w:rPr>
          <w:rFonts w:ascii="Times New Roman" w:eastAsia="標楷體" w:hAnsi="Times New Roman"/>
          <w:szCs w:val="24"/>
        </w:rPr>
        <w:pict w14:anchorId="6AFF0DDC">
          <v:shape id="_x0000_s2064" type="#_x0000_t32" style="width:.2pt;height:13.7pt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endarrow="block"/>
            <w10:anchorlock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00000" w14:paraId="12F3896E" w14:textId="77777777">
        <w:trPr>
          <w:trHeight w:val="397"/>
        </w:trPr>
        <w:tc>
          <w:tcPr>
            <w:tcW w:w="9694" w:type="dxa"/>
            <w:shd w:val="clear" w:color="auto" w:fill="auto"/>
          </w:tcPr>
          <w:p w14:paraId="120CDFD4" w14:textId="77777777" w:rsidR="002975BF" w:rsidRDefault="002975BF">
            <w:pPr>
              <w:widowControl/>
              <w:tabs>
                <w:tab w:val="num" w:pos="785"/>
              </w:tabs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□排除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次軟骨發育不全症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[</w:t>
            </w:r>
            <w:r>
              <w:rPr>
                <w:rFonts w:ascii="Times New Roman" w:eastAsia="標楷體" w:hAnsi="Times New Roman"/>
                <w:bCs/>
                <w:szCs w:val="24"/>
              </w:rPr>
              <w:t>Hypochondroplasia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]</w:t>
            </w:r>
          </w:p>
        </w:tc>
      </w:tr>
    </w:tbl>
    <w:p w14:paraId="23EC0A65" w14:textId="77777777" w:rsidR="002975BF" w:rsidRPr="002975BF" w:rsidRDefault="002975BF" w:rsidP="002975BF">
      <w:pPr>
        <w:widowControl/>
        <w:snapToGrid w:val="0"/>
        <w:jc w:val="center"/>
        <w:rPr>
          <w:rFonts w:ascii="Times New Roman" w:eastAsia="標楷體" w:hAnsi="Times New Roman"/>
          <w:szCs w:val="24"/>
        </w:rPr>
      </w:pPr>
      <w:r w:rsidRPr="002975BF">
        <w:rPr>
          <w:rFonts w:ascii="Times New Roman" w:eastAsia="標楷體" w:hAnsi="Times New Roman"/>
          <w:noProof/>
          <w:szCs w:val="24"/>
        </w:rPr>
      </w:r>
      <w:r w:rsidRPr="002975BF">
        <w:rPr>
          <w:rFonts w:ascii="Times New Roman" w:eastAsia="標楷體" w:hAnsi="Times New Roman"/>
          <w:szCs w:val="24"/>
        </w:rPr>
        <w:pict w14:anchorId="55C3928D">
          <v:shape id="_x0000_s2063" type="#_x0000_t32" style="width:.2pt;height:13.7pt;mso-left-percent:-10001;mso-top-percent:-10001;mso-position-horizontal:absolute;mso-position-horizontal-relative:char;mso-position-vertical:absolute;mso-position-vertical-relative:line;mso-left-percent:-10001;mso-top-percent:-10001" o:connectortype="straight">
            <v:stroke endarrow="block"/>
            <w10:anchorlock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00000" w14:paraId="03B55AC8" w14:textId="77777777">
        <w:trPr>
          <w:trHeight w:val="397"/>
        </w:trPr>
        <w:tc>
          <w:tcPr>
            <w:tcW w:w="9694" w:type="dxa"/>
            <w:shd w:val="clear" w:color="auto" w:fill="auto"/>
          </w:tcPr>
          <w:p w14:paraId="31577878" w14:textId="77777777" w:rsidR="002975BF" w:rsidRDefault="002975BF">
            <w:pPr>
              <w:widowControl/>
              <w:tabs>
                <w:tab w:val="num" w:pos="785"/>
              </w:tabs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符合診斷軟骨發育不全症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[</w:t>
            </w:r>
            <w:r>
              <w:rPr>
                <w:rFonts w:ascii="Times New Roman" w:eastAsia="標楷體" w:hAnsi="Times New Roman"/>
                <w:bCs/>
                <w:szCs w:val="24"/>
              </w:rPr>
              <w:t>Achondroplasia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]</w:t>
            </w:r>
          </w:p>
        </w:tc>
      </w:tr>
    </w:tbl>
    <w:p w14:paraId="5F684D32" w14:textId="77777777" w:rsidR="002975BF" w:rsidRPr="002975BF" w:rsidRDefault="002975BF" w:rsidP="002975BF">
      <w:pPr>
        <w:widowControl/>
        <w:snapToGrid w:val="0"/>
        <w:rPr>
          <w:rFonts w:ascii="Times New Roman" w:eastAsia="標楷體" w:hAnsi="Times New Roman"/>
        </w:rPr>
      </w:pPr>
    </w:p>
    <w:p w14:paraId="3F666D40" w14:textId="77777777" w:rsidR="002975BF" w:rsidRPr="002975BF" w:rsidRDefault="002975BF" w:rsidP="002975BF">
      <w:pPr>
        <w:widowControl/>
        <w:snapToGrid w:val="0"/>
        <w:rPr>
          <w:rFonts w:ascii="Times New Roman" w:eastAsia="標楷體" w:hAnsi="Times New Roman"/>
          <w:sz w:val="20"/>
          <w:szCs w:val="20"/>
        </w:rPr>
      </w:pPr>
      <w:r w:rsidRPr="002975BF">
        <w:rPr>
          <w:rFonts w:ascii="Times New Roman" w:eastAsia="標楷體" w:hAnsi="Times New Roman" w:hint="eastAsia"/>
          <w:sz w:val="20"/>
          <w:szCs w:val="20"/>
        </w:rPr>
        <w:t>參考文獻：</w:t>
      </w:r>
    </w:p>
    <w:p w14:paraId="577A1447" w14:textId="77777777" w:rsidR="002975BF" w:rsidRPr="002975BF" w:rsidRDefault="002975BF" w:rsidP="002975BF">
      <w:pPr>
        <w:widowControl/>
        <w:snapToGrid w:val="0"/>
        <w:spacing w:line="280" w:lineRule="atLeast"/>
        <w:rPr>
          <w:rFonts w:ascii="Times New Roman" w:eastAsia="標楷體" w:hAnsi="Times New Roman"/>
          <w:sz w:val="20"/>
          <w:szCs w:val="20"/>
        </w:rPr>
      </w:pPr>
      <w:r w:rsidRPr="002975BF">
        <w:rPr>
          <w:rFonts w:ascii="Times New Roman" w:eastAsia="標楷體" w:hAnsi="Times New Roman"/>
          <w:sz w:val="20"/>
          <w:szCs w:val="20"/>
        </w:rPr>
        <w:t xml:space="preserve">Hoover-Fong J, Scott CI, Jones MC; COMMITTEE ON GENETICS. Health Supervision for People </w:t>
      </w:r>
      <w:proofErr w:type="gramStart"/>
      <w:r w:rsidRPr="002975BF">
        <w:rPr>
          <w:rFonts w:ascii="Times New Roman" w:eastAsia="標楷體" w:hAnsi="Times New Roman"/>
          <w:sz w:val="20"/>
          <w:szCs w:val="20"/>
        </w:rPr>
        <w:t>With</w:t>
      </w:r>
      <w:proofErr w:type="gramEnd"/>
      <w:r w:rsidRPr="002975BF">
        <w:rPr>
          <w:rFonts w:ascii="Times New Roman" w:eastAsia="標楷體" w:hAnsi="Times New Roman"/>
          <w:sz w:val="20"/>
          <w:szCs w:val="20"/>
        </w:rPr>
        <w:t xml:space="preserve"> Achondroplasia. Pediatrics. 2020 Jun;145(6</w:t>
      </w:r>
      <w:proofErr w:type="gramStart"/>
      <w:r w:rsidRPr="002975BF">
        <w:rPr>
          <w:rFonts w:ascii="Times New Roman" w:eastAsia="標楷體" w:hAnsi="Times New Roman"/>
          <w:sz w:val="20"/>
          <w:szCs w:val="20"/>
        </w:rPr>
        <w:t>):e</w:t>
      </w:r>
      <w:proofErr w:type="gramEnd"/>
      <w:r w:rsidRPr="002975BF">
        <w:rPr>
          <w:rFonts w:ascii="Times New Roman" w:eastAsia="標楷體" w:hAnsi="Times New Roman"/>
          <w:sz w:val="20"/>
          <w:szCs w:val="20"/>
        </w:rPr>
        <w:t xml:space="preserve">20201010. </w:t>
      </w:r>
      <w:proofErr w:type="spellStart"/>
      <w:r w:rsidRPr="002975BF">
        <w:rPr>
          <w:rFonts w:ascii="Times New Roman" w:eastAsia="標楷體" w:hAnsi="Times New Roman"/>
          <w:sz w:val="20"/>
          <w:szCs w:val="20"/>
        </w:rPr>
        <w:t>doi</w:t>
      </w:r>
      <w:proofErr w:type="spellEnd"/>
      <w:r w:rsidRPr="002975BF">
        <w:rPr>
          <w:rFonts w:ascii="Times New Roman" w:eastAsia="標楷體" w:hAnsi="Times New Roman"/>
          <w:sz w:val="20"/>
          <w:szCs w:val="20"/>
        </w:rPr>
        <w:t>: 10.1542/peds.2020-1010.</w:t>
      </w:r>
    </w:p>
    <w:p w14:paraId="0168D471" w14:textId="77777777" w:rsidR="002975BF" w:rsidRPr="002975BF" w:rsidRDefault="002975BF" w:rsidP="002975BF">
      <w:pPr>
        <w:widowControl/>
        <w:snapToGrid w:val="0"/>
        <w:rPr>
          <w:rFonts w:ascii="Times New Roman" w:eastAsia="標楷體" w:hAnsi="Times New Roman" w:hint="eastAsia"/>
          <w:sz w:val="20"/>
          <w:szCs w:val="20"/>
        </w:rPr>
      </w:pPr>
    </w:p>
    <w:p w14:paraId="60742243" w14:textId="2DAAB510" w:rsidR="00977BD3" w:rsidRPr="002975BF" w:rsidRDefault="00977BD3" w:rsidP="002975BF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</w:rPr>
      </w:pPr>
    </w:p>
    <w:sectPr w:rsidR="00977BD3" w:rsidRPr="002975BF" w:rsidSect="00DE28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0666" w14:textId="77777777" w:rsidR="00110911" w:rsidRDefault="00110911" w:rsidP="00315E79">
      <w:r>
        <w:separator/>
      </w:r>
    </w:p>
  </w:endnote>
  <w:endnote w:type="continuationSeparator" w:id="0">
    <w:p w14:paraId="1210C1ED" w14:textId="77777777" w:rsidR="00110911" w:rsidRDefault="00110911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Klee One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11A5" w14:textId="77777777" w:rsidR="00110911" w:rsidRDefault="00110911" w:rsidP="00315E79">
      <w:r>
        <w:separator/>
      </w:r>
    </w:p>
  </w:footnote>
  <w:footnote w:type="continuationSeparator" w:id="0">
    <w:p w14:paraId="277A026E" w14:textId="77777777" w:rsidR="00110911" w:rsidRDefault="00110911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2280089A"/>
    <w:lvl w:ilvl="0" w:tplc="5CEAFB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  <w:color w:val="auto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5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428963386">
    <w:abstractNumId w:val="12"/>
  </w:num>
  <w:num w:numId="2" w16cid:durableId="1922257012">
    <w:abstractNumId w:val="8"/>
  </w:num>
  <w:num w:numId="3" w16cid:durableId="972519698">
    <w:abstractNumId w:val="3"/>
  </w:num>
  <w:num w:numId="4" w16cid:durableId="2131893579">
    <w:abstractNumId w:val="11"/>
  </w:num>
  <w:num w:numId="5" w16cid:durableId="2125535054">
    <w:abstractNumId w:val="39"/>
  </w:num>
  <w:num w:numId="6" w16cid:durableId="1345858967">
    <w:abstractNumId w:val="31"/>
  </w:num>
  <w:num w:numId="7" w16cid:durableId="1039625240">
    <w:abstractNumId w:val="1"/>
  </w:num>
  <w:num w:numId="8" w16cid:durableId="559362354">
    <w:abstractNumId w:val="7"/>
  </w:num>
  <w:num w:numId="9" w16cid:durableId="232468962">
    <w:abstractNumId w:val="43"/>
  </w:num>
  <w:num w:numId="10" w16cid:durableId="1682200225">
    <w:abstractNumId w:val="13"/>
  </w:num>
  <w:num w:numId="11" w16cid:durableId="741753804">
    <w:abstractNumId w:val="23"/>
  </w:num>
  <w:num w:numId="12" w16cid:durableId="504856175">
    <w:abstractNumId w:val="30"/>
  </w:num>
  <w:num w:numId="13" w16cid:durableId="915557606">
    <w:abstractNumId w:val="6"/>
  </w:num>
  <w:num w:numId="14" w16cid:durableId="1784416544">
    <w:abstractNumId w:val="0"/>
  </w:num>
  <w:num w:numId="15" w16cid:durableId="815415063">
    <w:abstractNumId w:val="4"/>
  </w:num>
  <w:num w:numId="16" w16cid:durableId="422992595">
    <w:abstractNumId w:val="37"/>
  </w:num>
  <w:num w:numId="17" w16cid:durableId="385955000">
    <w:abstractNumId w:val="24"/>
  </w:num>
  <w:num w:numId="18" w16cid:durableId="773986153">
    <w:abstractNumId w:val="25"/>
  </w:num>
  <w:num w:numId="19" w16cid:durableId="1452046469">
    <w:abstractNumId w:val="16"/>
  </w:num>
  <w:num w:numId="20" w16cid:durableId="1350254272">
    <w:abstractNumId w:val="15"/>
  </w:num>
  <w:num w:numId="21" w16cid:durableId="120077459">
    <w:abstractNumId w:val="14"/>
  </w:num>
  <w:num w:numId="22" w16cid:durableId="181289770">
    <w:abstractNumId w:val="28"/>
  </w:num>
  <w:num w:numId="23" w16cid:durableId="1637761710">
    <w:abstractNumId w:val="29"/>
  </w:num>
  <w:num w:numId="24" w16cid:durableId="1226649242">
    <w:abstractNumId w:val="19"/>
  </w:num>
  <w:num w:numId="25" w16cid:durableId="1975602442">
    <w:abstractNumId w:val="35"/>
  </w:num>
  <w:num w:numId="26" w16cid:durableId="728723784">
    <w:abstractNumId w:val="34"/>
  </w:num>
  <w:num w:numId="27" w16cid:durableId="972441988">
    <w:abstractNumId w:val="33"/>
  </w:num>
  <w:num w:numId="28" w16cid:durableId="589117630">
    <w:abstractNumId w:val="2"/>
  </w:num>
  <w:num w:numId="29" w16cid:durableId="527910946">
    <w:abstractNumId w:val="9"/>
  </w:num>
  <w:num w:numId="30" w16cid:durableId="258148086">
    <w:abstractNumId w:val="42"/>
  </w:num>
  <w:num w:numId="31" w16cid:durableId="721750342">
    <w:abstractNumId w:val="36"/>
  </w:num>
  <w:num w:numId="32" w16cid:durableId="110831437">
    <w:abstractNumId w:val="27"/>
  </w:num>
  <w:num w:numId="33" w16cid:durableId="1884442471">
    <w:abstractNumId w:val="38"/>
  </w:num>
  <w:num w:numId="34" w16cid:durableId="1883128799">
    <w:abstractNumId w:val="32"/>
  </w:num>
  <w:num w:numId="35" w16cid:durableId="1910575580">
    <w:abstractNumId w:val="41"/>
  </w:num>
  <w:num w:numId="36" w16cid:durableId="1415013051">
    <w:abstractNumId w:val="26"/>
  </w:num>
  <w:num w:numId="37" w16cid:durableId="1736317979">
    <w:abstractNumId w:val="21"/>
  </w:num>
  <w:num w:numId="38" w16cid:durableId="1724787001">
    <w:abstractNumId w:val="18"/>
  </w:num>
  <w:num w:numId="39" w16cid:durableId="940450165">
    <w:abstractNumId w:val="22"/>
  </w:num>
  <w:num w:numId="40" w16cid:durableId="1036469251">
    <w:abstractNumId w:val="40"/>
  </w:num>
  <w:num w:numId="41" w16cid:durableId="1680547296">
    <w:abstractNumId w:val="17"/>
  </w:num>
  <w:num w:numId="42" w16cid:durableId="1516724255">
    <w:abstractNumId w:val="10"/>
  </w:num>
  <w:num w:numId="43" w16cid:durableId="1659993103">
    <w:abstractNumId w:val="5"/>
  </w:num>
  <w:num w:numId="44" w16cid:durableId="3415178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04749"/>
    <w:rsid w:val="000147F9"/>
    <w:rsid w:val="00035D60"/>
    <w:rsid w:val="000478B8"/>
    <w:rsid w:val="0005187A"/>
    <w:rsid w:val="00064D6F"/>
    <w:rsid w:val="00073E91"/>
    <w:rsid w:val="00087178"/>
    <w:rsid w:val="00091149"/>
    <w:rsid w:val="000A2FDB"/>
    <w:rsid w:val="000C252F"/>
    <w:rsid w:val="000E2B3C"/>
    <w:rsid w:val="000F39FB"/>
    <w:rsid w:val="00110911"/>
    <w:rsid w:val="0015243A"/>
    <w:rsid w:val="00152D2F"/>
    <w:rsid w:val="00172E4D"/>
    <w:rsid w:val="001843B2"/>
    <w:rsid w:val="001B405D"/>
    <w:rsid w:val="001C1F68"/>
    <w:rsid w:val="001D252B"/>
    <w:rsid w:val="001F1B08"/>
    <w:rsid w:val="001F5EDC"/>
    <w:rsid w:val="001F684D"/>
    <w:rsid w:val="00201422"/>
    <w:rsid w:val="0020301A"/>
    <w:rsid w:val="00207ECB"/>
    <w:rsid w:val="00225D39"/>
    <w:rsid w:val="002367C4"/>
    <w:rsid w:val="00257D17"/>
    <w:rsid w:val="00275DD7"/>
    <w:rsid w:val="002975BF"/>
    <w:rsid w:val="002A138B"/>
    <w:rsid w:val="002B774A"/>
    <w:rsid w:val="002D1353"/>
    <w:rsid w:val="002D4616"/>
    <w:rsid w:val="002E0FDD"/>
    <w:rsid w:val="00315E79"/>
    <w:rsid w:val="00345038"/>
    <w:rsid w:val="003725D7"/>
    <w:rsid w:val="00377413"/>
    <w:rsid w:val="00384CFC"/>
    <w:rsid w:val="003958D9"/>
    <w:rsid w:val="003B1D8F"/>
    <w:rsid w:val="003B5B82"/>
    <w:rsid w:val="003D5086"/>
    <w:rsid w:val="003F24C9"/>
    <w:rsid w:val="003F46C2"/>
    <w:rsid w:val="00483A76"/>
    <w:rsid w:val="004C24CF"/>
    <w:rsid w:val="004D522E"/>
    <w:rsid w:val="004E1F12"/>
    <w:rsid w:val="00557D48"/>
    <w:rsid w:val="00570C3D"/>
    <w:rsid w:val="00574A17"/>
    <w:rsid w:val="00591B11"/>
    <w:rsid w:val="005925F8"/>
    <w:rsid w:val="005A23B6"/>
    <w:rsid w:val="005E2953"/>
    <w:rsid w:val="005E3374"/>
    <w:rsid w:val="005F721E"/>
    <w:rsid w:val="00601CC2"/>
    <w:rsid w:val="00633C9F"/>
    <w:rsid w:val="00650329"/>
    <w:rsid w:val="006A11D9"/>
    <w:rsid w:val="006A4218"/>
    <w:rsid w:val="006C7F14"/>
    <w:rsid w:val="006E0727"/>
    <w:rsid w:val="00703CAF"/>
    <w:rsid w:val="00731BB3"/>
    <w:rsid w:val="00755F03"/>
    <w:rsid w:val="00803E68"/>
    <w:rsid w:val="008576BF"/>
    <w:rsid w:val="00866572"/>
    <w:rsid w:val="00887064"/>
    <w:rsid w:val="00887F75"/>
    <w:rsid w:val="008B7EAE"/>
    <w:rsid w:val="008E0C76"/>
    <w:rsid w:val="008E59D3"/>
    <w:rsid w:val="008E6422"/>
    <w:rsid w:val="0090037A"/>
    <w:rsid w:val="00920D17"/>
    <w:rsid w:val="00937568"/>
    <w:rsid w:val="00972D49"/>
    <w:rsid w:val="00977BD3"/>
    <w:rsid w:val="00987A52"/>
    <w:rsid w:val="009B1995"/>
    <w:rsid w:val="009D1598"/>
    <w:rsid w:val="00A35771"/>
    <w:rsid w:val="00A5011C"/>
    <w:rsid w:val="00A65676"/>
    <w:rsid w:val="00AE4623"/>
    <w:rsid w:val="00AF38A3"/>
    <w:rsid w:val="00B07DB2"/>
    <w:rsid w:val="00B40720"/>
    <w:rsid w:val="00B4528A"/>
    <w:rsid w:val="00B50DB5"/>
    <w:rsid w:val="00B512FE"/>
    <w:rsid w:val="00B7653E"/>
    <w:rsid w:val="00BA2B2F"/>
    <w:rsid w:val="00BB7EAB"/>
    <w:rsid w:val="00BC7EFE"/>
    <w:rsid w:val="00C20DC8"/>
    <w:rsid w:val="00C24D2A"/>
    <w:rsid w:val="00C37EA2"/>
    <w:rsid w:val="00C55C20"/>
    <w:rsid w:val="00C57AF2"/>
    <w:rsid w:val="00C60703"/>
    <w:rsid w:val="00CB619A"/>
    <w:rsid w:val="00CB72A7"/>
    <w:rsid w:val="00D039B9"/>
    <w:rsid w:val="00D377CF"/>
    <w:rsid w:val="00D632D5"/>
    <w:rsid w:val="00D752DD"/>
    <w:rsid w:val="00D830A0"/>
    <w:rsid w:val="00DA69BC"/>
    <w:rsid w:val="00DC58BD"/>
    <w:rsid w:val="00DE28BF"/>
    <w:rsid w:val="00DE5CBC"/>
    <w:rsid w:val="00DE6C54"/>
    <w:rsid w:val="00DF258D"/>
    <w:rsid w:val="00E36073"/>
    <w:rsid w:val="00E57C13"/>
    <w:rsid w:val="00E84E63"/>
    <w:rsid w:val="00E8604D"/>
    <w:rsid w:val="00E97A59"/>
    <w:rsid w:val="00EC7668"/>
    <w:rsid w:val="00ED5AF1"/>
    <w:rsid w:val="00EF2980"/>
    <w:rsid w:val="00EF6E9E"/>
    <w:rsid w:val="00F10A8F"/>
    <w:rsid w:val="00F138D7"/>
    <w:rsid w:val="00F14EBF"/>
    <w:rsid w:val="00F16470"/>
    <w:rsid w:val="00F21275"/>
    <w:rsid w:val="00F66E0B"/>
    <w:rsid w:val="00F83392"/>
    <w:rsid w:val="00F84DC5"/>
    <w:rsid w:val="00FA5B09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  <o:rules v:ext="edit">
        <o:r id="V:Rule1" type="connector" idref="#_x0000_s2067"/>
        <o:r id="V:Rule2" type="connector" idref="#_x0000_s2068"/>
        <o:r id="V:Rule3" type="connector" idref="#_x0000_s2066"/>
        <o:r id="V:Rule4" type="connector" idref="#_x0000_s2065"/>
        <o:r id="V:Rule5" type="connector" idref="#_x0000_s2064"/>
        <o:r id="V:Rule6" type="connector" idref="#_x0000_s2063"/>
      </o:rules>
    </o:shapelayout>
  </w:shapeDefaults>
  <w:decimalSymbol w:val="."/>
  <w:listSeparator w:val=","/>
  <w14:docId w14:val="3AD3A3B4"/>
  <w15:chartTrackingRefBased/>
  <w15:docId w15:val="{E895F102-B675-4778-8F68-62EC355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29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送審資料表及審查基準表_68_軟骨發育不全症</dc:title>
  <dc:subject/>
  <dc:creator>衛生福利部國民健康署</dc:creator>
  <cp:keywords/>
  <cp:lastModifiedBy>許雅雯(Linda Shiu)</cp:lastModifiedBy>
  <cp:revision>6</cp:revision>
  <cp:lastPrinted>2020-08-05T10:05:00Z</cp:lastPrinted>
  <dcterms:created xsi:type="dcterms:W3CDTF">2023-12-28T02:29:00Z</dcterms:created>
  <dcterms:modified xsi:type="dcterms:W3CDTF">2024-01-08T03:45:00Z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2024-01-02T02:56:36Z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575c72b7-ebeb-46be-b436-53b2cf438b67</vt:lpwstr>
  </property>
  <property fmtid="{D5CDD505-2E9C-101B-9397-08002B2CF9AE}" pid="8" name="MSIP_Label_755196ac-7daa-415d-ac3a-bda7dffaa0f9_ContentBits">
    <vt:lpwstr>0</vt:lpwstr>
  </property>
</Properties>
</file>