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7591" w14:textId="23B52BAC" w:rsidR="002B774A" w:rsidRPr="00386C18" w:rsidRDefault="00D04120" w:rsidP="006007B9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衛生福利部國民健康署「罕見疾病個案通報審查基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="00257D17" w:rsidRPr="00386C18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="001B405D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  <w:r w:rsidR="00F66E0B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 </w:t>
      </w:r>
      <w:r w:rsidR="00D6577D" w:rsidRPr="00386C18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法布瑞氏症</w:t>
      </w:r>
      <w:r w:rsidR="00311FC4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 [</w:t>
      </w:r>
      <w:r w:rsidR="00D6577D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Fabry </w:t>
      </w:r>
      <w:r w:rsidR="00AE7274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d</w:t>
      </w:r>
      <w:r w:rsidR="00D6577D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isease</w:t>
      </w:r>
      <w:r w:rsidR="00311FC4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]</w:t>
      </w:r>
      <w:r w:rsidR="00F66E0B" w:rsidRPr="00386C18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 xml:space="preserve"> </w:t>
      </w:r>
      <w:r w:rsidR="002B774A" w:rsidRPr="00386C18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01ACF526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□病歷資料：包含臨床症狀、皮膚徵兆，神經學症狀，腎臟徵兆，心臟功能及眼科，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br/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 xml:space="preserve">            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耳鼻喉科會診病歷資料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6345727E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</w:t>
      </w:r>
      <w:r w:rsidR="00F174CE"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實驗室檢查報告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7A4634BF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□酵素檢測報告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72628695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□基因檢測報告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48D2046E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□影像檢查報告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3C00C501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□心臟超音波檢查報告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0492976D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電氣生理學檢查報告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神經型為必要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p w14:paraId="06C7DED5" w14:textId="77777777" w:rsidR="00722EE2" w:rsidRPr="00386C18" w:rsidRDefault="00722EE2" w:rsidP="003D5BCF">
      <w:pPr>
        <w:pStyle w:val="Web"/>
        <w:numPr>
          <w:ilvl w:val="0"/>
          <w:numId w:val="4"/>
        </w:numPr>
        <w:spacing w:before="0" w:beforeAutospacing="0" w:after="0" w:afterAutospacing="0"/>
        <w:ind w:left="482" w:hangingChars="201" w:hanging="482"/>
        <w:textAlignment w:val="baseline"/>
        <w:rPr>
          <w:rFonts w:ascii="Times New Roman" w:eastAsia="標楷體" w:hAnsi="Times New Roman"/>
          <w:color w:val="000000"/>
          <w:sz w:val="28"/>
        </w:rPr>
      </w:pP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□病理學檢驗報告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(</w:t>
      </w:r>
      <w:r w:rsidRPr="00386C18">
        <w:rPr>
          <w:rFonts w:ascii="Times New Roman" w:eastAsia="標楷體" w:hAnsi="Times New Roman" w:cs="Times New Roman" w:hint="eastAsia"/>
          <w:color w:val="000000"/>
          <w:kern w:val="2"/>
          <w:szCs w:val="22"/>
        </w:rPr>
        <w:t>心臟型或腎臟型為必要</w:t>
      </w:r>
      <w:r w:rsidRPr="00386C18">
        <w:rPr>
          <w:rFonts w:ascii="Times New Roman" w:eastAsia="標楷體" w:hAnsi="Times New Roman" w:cs="Times New Roman"/>
          <w:color w:val="000000"/>
          <w:kern w:val="2"/>
          <w:szCs w:val="22"/>
        </w:rPr>
        <w:t>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7252"/>
      </w:tblGrid>
      <w:tr w:rsidR="002B774A" w:rsidRPr="00386C18" w14:paraId="1B0E99C8" w14:textId="77777777" w:rsidTr="00A125C1">
        <w:trPr>
          <w:trHeight w:val="321"/>
          <w:tblHeader/>
          <w:jc w:val="center"/>
        </w:trPr>
        <w:tc>
          <w:tcPr>
            <w:tcW w:w="1363" w:type="pct"/>
          </w:tcPr>
          <w:p w14:paraId="3CBC47A1" w14:textId="77777777" w:rsidR="002B774A" w:rsidRPr="00386C18" w:rsidRDefault="002B774A" w:rsidP="00C24B7F">
            <w:pPr>
              <w:widowControl/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637" w:type="pct"/>
          </w:tcPr>
          <w:p w14:paraId="1E14B273" w14:textId="77777777" w:rsidR="002B774A" w:rsidRPr="00386C18" w:rsidRDefault="002B774A" w:rsidP="00C24B7F">
            <w:pPr>
              <w:widowControl/>
              <w:adjustRightInd w:val="0"/>
              <w:snapToGrid w:val="0"/>
              <w:spacing w:afterLines="25" w:after="9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填寫部分</w:t>
            </w:r>
          </w:p>
        </w:tc>
      </w:tr>
      <w:tr w:rsidR="002B774A" w:rsidRPr="00386C18" w14:paraId="38DA334A" w14:textId="77777777" w:rsidTr="00A125C1">
        <w:trPr>
          <w:trHeight w:val="856"/>
          <w:jc w:val="center"/>
        </w:trPr>
        <w:tc>
          <w:tcPr>
            <w:tcW w:w="1363" w:type="pct"/>
            <w:vAlign w:val="center"/>
          </w:tcPr>
          <w:p w14:paraId="1A2E4362" w14:textId="77777777" w:rsidR="002B774A" w:rsidRPr="00386C18" w:rsidRDefault="002B774A" w:rsidP="003D5BC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病歷資料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637" w:type="pct"/>
            <w:vAlign w:val="center"/>
          </w:tcPr>
          <w:p w14:paraId="7BDBC324" w14:textId="77777777" w:rsidR="002B774A" w:rsidRPr="00386C18" w:rsidRDefault="002B774A" w:rsidP="00C24B7F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774A" w:rsidRPr="00386C18" w14:paraId="539D2D7F" w14:textId="77777777" w:rsidTr="00A125C1">
        <w:trPr>
          <w:trHeight w:val="738"/>
          <w:jc w:val="center"/>
        </w:trPr>
        <w:tc>
          <w:tcPr>
            <w:tcW w:w="1363" w:type="pct"/>
            <w:vAlign w:val="center"/>
          </w:tcPr>
          <w:p w14:paraId="25EE776D" w14:textId="77777777" w:rsidR="002B774A" w:rsidRPr="00386C18" w:rsidRDefault="00D66FD2" w:rsidP="00C24B7F">
            <w:pPr>
              <w:numPr>
                <w:ilvl w:val="0"/>
                <w:numId w:val="1"/>
              </w:numPr>
              <w:snapToGrid w:val="0"/>
              <w:spacing w:afterLines="25" w:after="90"/>
              <w:ind w:leftChars="100" w:left="6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</w:rPr>
              <w:t>症狀及徵兆</w:t>
            </w:r>
            <w:r w:rsidR="00167468" w:rsidRPr="00386C18">
              <w:rPr>
                <w:rFonts w:ascii="Times New Roman" w:eastAsia="標楷體" w:hAnsi="Times New Roman"/>
                <w:color w:val="000000"/>
              </w:rPr>
              <w:t>(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="00167468" w:rsidRPr="00386C1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637" w:type="pct"/>
            <w:vAlign w:val="center"/>
          </w:tcPr>
          <w:p w14:paraId="48684665" w14:textId="6D345E88" w:rsidR="00167468" w:rsidRPr="00386C18" w:rsidRDefault="00844EC8" w:rsidP="00C24B7F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發病年齡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_______ 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63617A90" w14:textId="0D1B8224" w:rsidR="00315E79" w:rsidRPr="00386C18" w:rsidRDefault="00167468" w:rsidP="00C24B7F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□初始臨床表現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_________________________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</w:t>
            </w:r>
          </w:p>
          <w:p w14:paraId="2DA7D967" w14:textId="77777777" w:rsidR="00167468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臨床症狀及徵兆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：下列器官系統中至少一系統中具一項或一項以上</w:t>
            </w:r>
          </w:p>
          <w:p w14:paraId="1B4C1E42" w14:textId="77777777" w:rsidR="00722EE2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strike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心臟系統</w:t>
            </w:r>
          </w:p>
          <w:p w14:paraId="52319BA6" w14:textId="00F0ABCE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□心律不整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rrhythmia]</w:t>
            </w:r>
          </w:p>
          <w:p w14:paraId="542D08B1" w14:textId="70B74847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□傳導異常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onduction abnormality]</w:t>
            </w:r>
          </w:p>
          <w:p w14:paraId="5EB362E3" w14:textId="7B5D0AAD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□心肌病變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ardiomyopathy]</w:t>
            </w:r>
          </w:p>
          <w:p w14:paraId="22E59095" w14:textId="429BCE5D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□心臟衰竭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eart failure]</w:t>
            </w:r>
          </w:p>
          <w:p w14:paraId="5BE8701B" w14:textId="718B4107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□心肌梗塞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proofErr w:type="spellStart"/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M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yocardiac</w:t>
            </w:r>
            <w:proofErr w:type="spellEnd"/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infarction]</w:t>
            </w:r>
          </w:p>
          <w:p w14:paraId="7F219CB0" w14:textId="7A280D14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□心肌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纖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維化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ardiac fibrosis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478506D2" w14:textId="77777777" w:rsidR="008A2BB5" w:rsidRPr="00386C18" w:rsidRDefault="00722EE2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神經系統</w:t>
            </w:r>
            <w:r w:rsidR="008A2BB5" w:rsidRPr="00386C18">
              <w:rPr>
                <w:rFonts w:ascii="Times New Roman" w:eastAsia="標楷體" w:hAnsi="Times New Roman"/>
                <w:b/>
                <w:bCs/>
                <w:color w:val="000000"/>
                <w:szCs w:val="24"/>
                <w:u w:val="single"/>
              </w:rPr>
              <w:t xml:space="preserve"> </w:t>
            </w:r>
          </w:p>
          <w:p w14:paraId="55637BEE" w14:textId="7BD11C69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□肢端感覺異常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proofErr w:type="spellStart"/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croparesthesia</w:t>
            </w:r>
            <w:proofErr w:type="spellEnd"/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64964AE7" w14:textId="368F6198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□由手腳開始神經性疼痛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N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europathic pain begin in hands and feet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74C459E7" w14:textId="6C4F884A" w:rsidR="008A2BB5" w:rsidRPr="00386C18" w:rsidRDefault="008A2BB5" w:rsidP="008E66D8">
            <w:pPr>
              <w:widowControl/>
              <w:snapToGrid w:val="0"/>
              <w:spacing w:afterLines="25" w:after="9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□冷、熱、運動、壓力引發神經性疼痛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[N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europathic pain triggered by st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ress, heat, fatigue or exercise]</w:t>
            </w:r>
          </w:p>
          <w:p w14:paraId="2BB9F8E4" w14:textId="3AFE1B66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□冷、熱、運動不耐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ea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t, cold or exercise intolerance]</w:t>
            </w:r>
          </w:p>
          <w:p w14:paraId="188E13FA" w14:textId="3975F817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□短暫性腦缺血發作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T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ransient ischemia attack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1DA12CCC" w14:textId="1AB7700D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□中風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troke]</w:t>
            </w:r>
          </w:p>
          <w:p w14:paraId="4B4052D1" w14:textId="77777777" w:rsidR="00722EE2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strike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腎臟系統</w:t>
            </w:r>
          </w:p>
          <w:p w14:paraId="7DB60B6A" w14:textId="16F20F79" w:rsidR="00722EE2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strike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微量尿蛋白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M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icroalbuminuria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4BE0EC80" w14:textId="75D2BC2E" w:rsidR="00722EE2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strike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尿蛋白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P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roteinuria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0EDDC23F" w14:textId="3DFF6FB9" w:rsidR="00722EE2" w:rsidRPr="00386C18" w:rsidRDefault="00722EE2" w:rsidP="009C3BBC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□腎衰竭</w:t>
            </w:r>
            <w:r w:rsidR="009C3BBC" w:rsidRPr="00386C18">
              <w:rPr>
                <w:rFonts w:ascii="Times New Roman" w:eastAsia="標楷體" w:hAnsi="Times New Roman"/>
                <w:color w:val="000000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</w:rPr>
              <w:t>R</w:t>
            </w:r>
            <w:r w:rsidR="009C3BBC" w:rsidRPr="00386C18">
              <w:rPr>
                <w:rFonts w:ascii="Times New Roman" w:eastAsia="標楷體" w:hAnsi="Times New Roman"/>
                <w:color w:val="000000"/>
              </w:rPr>
              <w:t>enal failure]</w:t>
            </w:r>
          </w:p>
          <w:p w14:paraId="6C7192E5" w14:textId="13753CA5" w:rsidR="00722EE2" w:rsidRPr="00386C18" w:rsidRDefault="00722EE2" w:rsidP="009C3BBC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□腹水或水腫</w:t>
            </w:r>
            <w:r w:rsidR="009C3BBC" w:rsidRPr="00386C18">
              <w:rPr>
                <w:rFonts w:ascii="Times New Roman" w:eastAsia="標楷體" w:hAnsi="Times New Roman"/>
                <w:color w:val="000000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</w:rPr>
              <w:t>A</w:t>
            </w:r>
            <w:r w:rsidR="009C3BBC" w:rsidRPr="00386C18">
              <w:rPr>
                <w:rFonts w:ascii="Times New Roman" w:eastAsia="標楷體" w:hAnsi="Times New Roman"/>
                <w:color w:val="000000"/>
              </w:rPr>
              <w:t>scites or edema]</w:t>
            </w:r>
          </w:p>
          <w:p w14:paraId="5C1D5B3E" w14:textId="77777777" w:rsidR="00722EE2" w:rsidRPr="00386C18" w:rsidRDefault="00722EE2" w:rsidP="00722EE2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其他</w:t>
            </w:r>
          </w:p>
          <w:p w14:paraId="6D4243B2" w14:textId="1F6961F7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□血管角質瘤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A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ngiokeratoma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222BEC44" w14:textId="1AD41F9A" w:rsidR="008A2BB5" w:rsidRPr="00386C18" w:rsidRDefault="008A2BB5" w:rsidP="008E66D8">
            <w:pPr>
              <w:widowControl/>
              <w:snapToGrid w:val="0"/>
              <w:spacing w:afterLines="25" w:after="9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有，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位置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_____________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  <w:p w14:paraId="0A13B610" w14:textId="36BBD7FB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□少汗或無汗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proofErr w:type="spellStart"/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ypohidrosis</w:t>
            </w:r>
            <w:proofErr w:type="spellEnd"/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or anhidrosis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313C309F" w14:textId="56CD0C25" w:rsidR="008A2BB5" w:rsidRPr="00386C18" w:rsidRDefault="008A2BB5" w:rsidP="008E66D8">
            <w:pPr>
              <w:widowControl/>
              <w:snapToGrid w:val="0"/>
              <w:spacing w:afterLines="25" w:after="90"/>
              <w:ind w:leftChars="100" w:left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  <w:p w14:paraId="6D220F10" w14:textId="0A3B223E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□噁心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N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ausea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EA8C7B5" w14:textId="460ED51C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□嘔吐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V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omiting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3C023E00" w14:textId="5765C3D7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□腹痛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D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iarrhea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3D115846" w14:textId="6829FB20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□便祕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onstipation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5D7439D6" w14:textId="20BFAC0D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□腹痛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Abdominal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pain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EDBC0BA" w14:textId="2D029C78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□生長遲滯</w:t>
            </w:r>
            <w:r w:rsidR="009A34D8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Failure </w:t>
            </w:r>
            <w:r w:rsidR="009A34D8" w:rsidRPr="00386C18">
              <w:rPr>
                <w:rFonts w:ascii="Times New Roman" w:eastAsia="標楷體" w:hAnsi="Times New Roman"/>
                <w:color w:val="000000"/>
                <w:szCs w:val="24"/>
              </w:rPr>
              <w:t>to thrive]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5F7D6E51" w14:textId="3149CF72" w:rsidR="008A2BB5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684412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昏睡及疲倦</w:t>
            </w:r>
            <w:r w:rsidR="009C3BBC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Lethargy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and tiredness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69FE15F4" w14:textId="067C3D35" w:rsidR="00722EE2" w:rsidRPr="00386C18" w:rsidRDefault="008A2BB5" w:rsidP="008A2BB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□行為異常</w:t>
            </w:r>
            <w:r w:rsidR="009A34D8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Abnormal </w:t>
            </w:r>
            <w:r w:rsidR="009A34D8" w:rsidRPr="00386C18">
              <w:rPr>
                <w:rFonts w:ascii="Times New Roman" w:eastAsia="標楷體" w:hAnsi="Times New Roman"/>
                <w:color w:val="000000"/>
                <w:szCs w:val="24"/>
              </w:rPr>
              <w:t>behavior]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</w:tr>
      <w:tr w:rsidR="002B774A" w:rsidRPr="00386C18" w14:paraId="2A42FBBC" w14:textId="77777777" w:rsidTr="00A125C1">
        <w:trPr>
          <w:trHeight w:val="792"/>
          <w:jc w:val="center"/>
        </w:trPr>
        <w:tc>
          <w:tcPr>
            <w:tcW w:w="1363" w:type="pct"/>
            <w:vAlign w:val="center"/>
          </w:tcPr>
          <w:p w14:paraId="4FE744A4" w14:textId="77777777" w:rsidR="002B774A" w:rsidRPr="00386C18" w:rsidRDefault="00B13D44" w:rsidP="00C24B7F">
            <w:pPr>
              <w:numPr>
                <w:ilvl w:val="0"/>
                <w:numId w:val="1"/>
              </w:numPr>
              <w:snapToGrid w:val="0"/>
              <w:spacing w:afterLines="25" w:after="90"/>
              <w:ind w:leftChars="100" w:left="6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會診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167468" w:rsidRPr="00386C18">
              <w:rPr>
                <w:rFonts w:ascii="Times New Roman" w:eastAsia="標楷體" w:hAnsi="Times New Roman"/>
                <w:color w:val="000000"/>
              </w:rPr>
              <w:t>(</w:t>
            </w:r>
            <w:r w:rsidR="00167468" w:rsidRPr="00386C18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="00167468" w:rsidRPr="00386C1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637" w:type="pct"/>
            <w:vAlign w:val="center"/>
          </w:tcPr>
          <w:p w14:paraId="764129CE" w14:textId="1357BFEF" w:rsidR="00B13D44" w:rsidRPr="00386C18" w:rsidRDefault="00B13D44" w:rsidP="00C24B7F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□眼科：</w:t>
            </w:r>
            <w:r w:rsidR="00694B25" w:rsidRPr="00386C1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694B25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="00694B25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3CEDC90F" w14:textId="0163D405" w:rsidR="00EF1100" w:rsidRPr="00386C18" w:rsidRDefault="00EF1100" w:rsidP="00EF1100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漩渦狀角膜病變或窩狀角膜濁斑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Corneal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whorls /cornea </w:t>
            </w:r>
            <w:proofErr w:type="spellStart"/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verticillata</w:t>
            </w:r>
            <w:proofErr w:type="spellEnd"/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  <w:p w14:paraId="09471CCB" w14:textId="69AE17B2" w:rsidR="00EF1100" w:rsidRPr="00386C18" w:rsidRDefault="00EF1100" w:rsidP="00EF1100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視網膜內血管異常彎曲</w:t>
            </w:r>
            <w:r w:rsidR="009C3BBC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="00386C18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Tortuous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retinal blood vessels</w:t>
            </w:r>
            <w:r w:rsidR="005E3089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□有□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  <w:p w14:paraId="08285125" w14:textId="474A1058" w:rsidR="00EF1100" w:rsidRPr="00386C18" w:rsidRDefault="00EF1100" w:rsidP="00EF1100">
            <w:pPr>
              <w:widowControl/>
              <w:snapToGrid w:val="0"/>
              <w:spacing w:afterLines="25" w:after="9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</w:t>
            </w:r>
          </w:p>
          <w:p w14:paraId="0DBDB12A" w14:textId="286AFB28" w:rsidR="00B13D44" w:rsidRPr="00386C18" w:rsidRDefault="00DF6CE3" w:rsidP="00DF6CE3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耳鼻喉科</w:t>
            </w:r>
            <w:r w:rsidR="00B13D44"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="00B13D44" w:rsidRPr="00386C18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B13D44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暈眩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_______ , </w:t>
            </w:r>
            <w:r w:rsidR="0064491D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耳鳴</w:t>
            </w:r>
            <w:r w:rsidR="0064491D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_______ ,  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聽障</w:t>
            </w:r>
            <w:r w:rsidR="000C79D3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</w:t>
            </w:r>
          </w:p>
          <w:p w14:paraId="41425EFE" w14:textId="38DE9E5B" w:rsidR="002D4616" w:rsidRPr="00386C18" w:rsidRDefault="00B13D44" w:rsidP="00C24B7F">
            <w:pPr>
              <w:widowControl/>
              <w:snapToGrid w:val="0"/>
              <w:spacing w:afterLines="25" w:after="90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694B25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   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694B25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</w:tr>
      <w:tr w:rsidR="00167468" w:rsidRPr="00386C18" w14:paraId="636E80A1" w14:textId="77777777" w:rsidTr="00A125C1">
        <w:trPr>
          <w:trHeight w:val="792"/>
          <w:jc w:val="center"/>
        </w:trPr>
        <w:tc>
          <w:tcPr>
            <w:tcW w:w="1363" w:type="pct"/>
            <w:vAlign w:val="center"/>
          </w:tcPr>
          <w:p w14:paraId="66C01D62" w14:textId="77777777" w:rsidR="00167468" w:rsidRPr="00386C18" w:rsidRDefault="00167468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實驗室檢查報告</w:t>
            </w: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</w:t>
            </w:r>
            <w:r w:rsidRPr="00386C1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  <w:p w14:paraId="73341A61" w14:textId="77777777" w:rsidR="00167468" w:rsidRPr="00386C18" w:rsidRDefault="00167468" w:rsidP="00C24B7F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37" w:type="pct"/>
            <w:vAlign w:val="center"/>
          </w:tcPr>
          <w:p w14:paraId="30E4FD04" w14:textId="77777777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□肝功能檢查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):  </w:t>
            </w:r>
          </w:p>
          <w:p w14:paraId="5BCB4D01" w14:textId="77777777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SGOT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SGPT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血白蛋白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 </w:t>
            </w:r>
          </w:p>
          <w:p w14:paraId="2156154D" w14:textId="77777777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□腎功能檢查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</w:p>
          <w:p w14:paraId="7E7C0110" w14:textId="77777777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BUN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creatinine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eGFR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 </w:t>
            </w:r>
          </w:p>
          <w:p w14:paraId="7641B7B3" w14:textId="6DC97B09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CK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 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523135A7" w14:textId="65820373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BNP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or Pro BNP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44E42999" w14:textId="47CB4FD5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LDH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001CBBEF" w14:textId="5DC27E49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Troponin I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or </w:t>
            </w:r>
            <w:proofErr w:type="spellStart"/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hs</w:t>
            </w:r>
            <w:proofErr w:type="spellEnd"/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 Troponin I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69628222" w14:textId="0973A38B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Plasma </w:t>
            </w:r>
            <w:proofErr w:type="spellStart"/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lyso</w:t>
            </w:r>
            <w:proofErr w:type="spellEnd"/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Gb3 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  or Gb3 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0327490B" w14:textId="3455C9FD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Urine microalbumin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 </w:t>
            </w:r>
          </w:p>
          <w:p w14:paraId="1529E212" w14:textId="5A32B51E" w:rsidR="00935A81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 xml:space="preserve">Urine protein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_______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必填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02D2936D" w14:textId="77777777" w:rsidR="00167468" w:rsidRPr="00386C18" w:rsidRDefault="00935A81" w:rsidP="00935A81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小時尿液蛋白量</w:t>
            </w:r>
            <w:r w:rsidR="004B79FE" w:rsidRPr="00386C18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24 h-urinary protein</w:t>
            </w:r>
            <w:r w:rsidR="004B79FE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_________________________________________ </w:t>
            </w:r>
          </w:p>
        </w:tc>
      </w:tr>
      <w:tr w:rsidR="002B774A" w:rsidRPr="00386C18" w14:paraId="07C05C32" w14:textId="77777777" w:rsidTr="008A2BB5">
        <w:trPr>
          <w:trHeight w:val="872"/>
          <w:jc w:val="center"/>
        </w:trPr>
        <w:tc>
          <w:tcPr>
            <w:tcW w:w="1363" w:type="pct"/>
            <w:vAlign w:val="center"/>
          </w:tcPr>
          <w:p w14:paraId="21499DFF" w14:textId="77777777" w:rsidR="00887F75" w:rsidRPr="00386C18" w:rsidRDefault="00B4528A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lastRenderedPageBreak/>
              <w:t>影像報告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03F13A2" w14:textId="77777777" w:rsidR="002B774A" w:rsidRPr="00386C18" w:rsidRDefault="00B4528A" w:rsidP="00C24B7F">
            <w:pPr>
              <w:widowControl/>
              <w:snapToGrid w:val="0"/>
              <w:spacing w:afterLines="25" w:after="90"/>
              <w:ind w:left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86C18">
              <w:rPr>
                <w:rFonts w:ascii="Times New Roman" w:eastAsia="標楷體" w:hAnsi="Times New Roman"/>
                <w:color w:val="000000"/>
              </w:rPr>
              <w:t>(</w:t>
            </w:r>
            <w:r w:rsidRPr="00386C18">
              <w:rPr>
                <w:rFonts w:ascii="Times New Roman" w:eastAsia="標楷體" w:hAnsi="Times New Roman"/>
                <w:color w:val="000000"/>
              </w:rPr>
              <w:t>請附相關影像資料</w:t>
            </w:r>
            <w:r w:rsidRPr="00386C1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637" w:type="pct"/>
            <w:vAlign w:val="center"/>
          </w:tcPr>
          <w:p w14:paraId="2EE0F915" w14:textId="77777777" w:rsidR="002B774A" w:rsidRPr="00386C18" w:rsidRDefault="002B774A" w:rsidP="00C24B7F">
            <w:pPr>
              <w:widowControl/>
              <w:snapToGrid w:val="0"/>
              <w:spacing w:afterLines="25" w:after="9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C4DD9" w:rsidRPr="00386C18" w14:paraId="0AC1F8FC" w14:textId="77777777" w:rsidTr="00A125C1">
        <w:trPr>
          <w:jc w:val="center"/>
        </w:trPr>
        <w:tc>
          <w:tcPr>
            <w:tcW w:w="1363" w:type="pct"/>
            <w:vAlign w:val="center"/>
          </w:tcPr>
          <w:p w14:paraId="799D9B2A" w14:textId="77777777" w:rsidR="00A125C1" w:rsidRPr="00386C18" w:rsidRDefault="00EB6A5F" w:rsidP="003D5BCF">
            <w:pPr>
              <w:numPr>
                <w:ilvl w:val="0"/>
                <w:numId w:val="3"/>
              </w:numPr>
              <w:snapToGrid w:val="0"/>
              <w:spacing w:afterLines="25" w:after="90"/>
              <w:ind w:leftChars="100" w:left="484" w:hanging="24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心臟功能檢查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37" w:type="pct"/>
            <w:vAlign w:val="center"/>
          </w:tcPr>
          <w:p w14:paraId="2E569285" w14:textId="77777777" w:rsidR="00A125C1" w:rsidRPr="00386C18" w:rsidRDefault="00684412" w:rsidP="00A125C1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心電圖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ECG</w:t>
            </w:r>
            <w:r w:rsidR="004B79FE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="004B79FE" w:rsidRPr="00386C18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A125C1"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4A3FC052" w14:textId="470CF3F0" w:rsidR="002C4DD9" w:rsidRPr="00386C18" w:rsidRDefault="00CB53D7" w:rsidP="002908D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心臟超音波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="00910B11" w:rsidRPr="00386C18">
              <w:rPr>
                <w:rFonts w:ascii="Times New Roman" w:eastAsia="標楷體" w:hAnsi="Times New Roman"/>
                <w:color w:val="000000"/>
                <w:szCs w:val="24"/>
              </w:rPr>
              <w:t>E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chocardiogram</w:t>
            </w:r>
            <w:r w:rsidR="004B79FE" w:rsidRPr="00386C18"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="004B79FE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A125C1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A125C1"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</w:t>
            </w:r>
          </w:p>
        </w:tc>
      </w:tr>
      <w:tr w:rsidR="00F169CF" w:rsidRPr="00386C18" w14:paraId="28E4B04E" w14:textId="77777777" w:rsidTr="00A125C1">
        <w:trPr>
          <w:jc w:val="center"/>
        </w:trPr>
        <w:tc>
          <w:tcPr>
            <w:tcW w:w="1363" w:type="pct"/>
            <w:vAlign w:val="center"/>
          </w:tcPr>
          <w:p w14:paraId="4E79A44D" w14:textId="77777777" w:rsidR="00F169CF" w:rsidRPr="00386C18" w:rsidRDefault="00B874F6" w:rsidP="00C02939">
            <w:pPr>
              <w:numPr>
                <w:ilvl w:val="0"/>
                <w:numId w:val="3"/>
              </w:numPr>
              <w:snapToGrid w:val="0"/>
              <w:spacing w:afterLines="25" w:after="90"/>
              <w:ind w:leftChars="99" w:left="482" w:hanging="244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腹部</w:t>
            </w:r>
            <w:r w:rsidR="008B5582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8B5582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含腎臟</w:t>
            </w:r>
            <w:r w:rsidR="008B5582"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超音波檢查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="00BE2E57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37" w:type="pct"/>
            <w:vAlign w:val="center"/>
          </w:tcPr>
          <w:p w14:paraId="2BA10620" w14:textId="77777777" w:rsidR="00714C7A" w:rsidRPr="00386C18" w:rsidRDefault="001A353B" w:rsidP="001A353B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="00B874F6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  <w:p w14:paraId="5B74BF88" w14:textId="77777777" w:rsidR="00F169CF" w:rsidRPr="00386C18" w:rsidRDefault="00B874F6" w:rsidP="0035474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______________________________________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</w:tc>
      </w:tr>
      <w:tr w:rsidR="0035474F" w:rsidRPr="00386C18" w14:paraId="0B6F9910" w14:textId="77777777" w:rsidTr="00A125C1">
        <w:trPr>
          <w:trHeight w:val="831"/>
          <w:jc w:val="center"/>
        </w:trPr>
        <w:tc>
          <w:tcPr>
            <w:tcW w:w="1363" w:type="pct"/>
            <w:vAlign w:val="center"/>
          </w:tcPr>
          <w:p w14:paraId="684C6964" w14:textId="77777777" w:rsidR="0035474F" w:rsidRPr="00386C18" w:rsidRDefault="0035474F" w:rsidP="003D5BCF">
            <w:pPr>
              <w:numPr>
                <w:ilvl w:val="0"/>
                <w:numId w:val="3"/>
              </w:numPr>
              <w:snapToGrid w:val="0"/>
              <w:spacing w:afterLines="25" w:after="90"/>
              <w:ind w:leftChars="99" w:left="482" w:hanging="244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心臟核磁共振檢查報告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選擇，但心臟型為必要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637" w:type="pct"/>
            <w:vAlign w:val="center"/>
          </w:tcPr>
          <w:p w14:paraId="5673FEFD" w14:textId="77777777" w:rsidR="0035474F" w:rsidRPr="00386C18" w:rsidRDefault="0035474F" w:rsidP="0035474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□正常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    </w:t>
            </w:r>
          </w:p>
          <w:p w14:paraId="3B0A0BB3" w14:textId="77777777" w:rsidR="0035474F" w:rsidRPr="00386C18" w:rsidRDefault="0035474F" w:rsidP="0035474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_________________________</w:t>
            </w:r>
          </w:p>
        </w:tc>
      </w:tr>
      <w:tr w:rsidR="00C91D76" w:rsidRPr="00386C18" w14:paraId="1FB2C753" w14:textId="77777777" w:rsidTr="00A125C1">
        <w:trPr>
          <w:trHeight w:val="831"/>
          <w:jc w:val="center"/>
        </w:trPr>
        <w:tc>
          <w:tcPr>
            <w:tcW w:w="1363" w:type="pct"/>
            <w:vAlign w:val="center"/>
          </w:tcPr>
          <w:p w14:paraId="534FB5C8" w14:textId="77777777" w:rsidR="002B774A" w:rsidRPr="00386C18" w:rsidRDefault="002B774A" w:rsidP="003D5BCF">
            <w:pPr>
              <w:numPr>
                <w:ilvl w:val="0"/>
                <w:numId w:val="3"/>
              </w:numPr>
              <w:snapToGrid w:val="0"/>
              <w:spacing w:afterLines="25" w:after="90"/>
              <w:ind w:leftChars="99" w:left="482" w:hanging="244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腦部</w:t>
            </w:r>
            <w:r w:rsidR="008B5582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電腦斷層掃描或</w:t>
            </w:r>
            <w:r w:rsidR="00D66FD2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核磁共振</w:t>
            </w:r>
            <w:r w:rsidR="00B4528A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檢查</w:t>
            </w:r>
            <w:r w:rsidR="00D66FD2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報告</w:t>
            </w:r>
            <w:r w:rsidR="00B874F6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="00B874F6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選擇</w:t>
            </w:r>
            <w:r w:rsidR="00BE2E57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，但神經型為必要</w:t>
            </w:r>
            <w:r w:rsidR="00B874F6" w:rsidRPr="00386C18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</w:tc>
        <w:tc>
          <w:tcPr>
            <w:tcW w:w="3637" w:type="pct"/>
            <w:vAlign w:val="center"/>
          </w:tcPr>
          <w:p w14:paraId="33FD91A0" w14:textId="77777777" w:rsidR="00B13D44" w:rsidRPr="00386C18" w:rsidRDefault="00D66FD2" w:rsidP="00C24B7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□正常</w:t>
            </w:r>
          </w:p>
          <w:p w14:paraId="21C8640B" w14:textId="77777777" w:rsidR="002B774A" w:rsidRPr="00386C18" w:rsidRDefault="00047A4C" w:rsidP="0035474F">
            <w:pPr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="00A125C1"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________________________________</w:t>
            </w:r>
          </w:p>
        </w:tc>
      </w:tr>
      <w:tr w:rsidR="00C91D76" w:rsidRPr="00386C18" w14:paraId="203994C0" w14:textId="77777777" w:rsidTr="00A125C1">
        <w:trPr>
          <w:trHeight w:val="169"/>
          <w:jc w:val="center"/>
        </w:trPr>
        <w:tc>
          <w:tcPr>
            <w:tcW w:w="1363" w:type="pct"/>
            <w:vAlign w:val="center"/>
          </w:tcPr>
          <w:p w14:paraId="28958003" w14:textId="77777777" w:rsidR="00887F75" w:rsidRPr="00386C18" w:rsidRDefault="00A125C1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酵素</w:t>
            </w:r>
            <w:r w:rsidR="00640BE2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(α</w:t>
            </w:r>
            <w:r w:rsidR="00714C7A"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-</w:t>
            </w:r>
            <w:r w:rsidR="00640BE2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galactosidase A)</w:t>
            </w:r>
            <w:r w:rsidR="00714C7A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="00714C7A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檢測報告</w:t>
            </w:r>
            <w:r w:rsidR="00714C7A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="00714C7A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必要</w:t>
            </w:r>
            <w:r w:rsidR="00714C7A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)</w:t>
            </w:r>
          </w:p>
          <w:p w14:paraId="0A5CCA29" w14:textId="77777777" w:rsidR="004D522E" w:rsidRPr="00386C18" w:rsidRDefault="002B774A" w:rsidP="00A125C1">
            <w:pPr>
              <w:widowControl/>
              <w:snapToGrid w:val="0"/>
              <w:spacing w:afterLines="25" w:after="90"/>
              <w:ind w:left="360"/>
              <w:rPr>
                <w:rFonts w:ascii="Times New Roman" w:eastAsia="標楷體" w:hAnsi="Times New Roman"/>
                <w:color w:val="000000"/>
              </w:rPr>
            </w:pPr>
            <w:r w:rsidRPr="00386C18">
              <w:rPr>
                <w:rFonts w:ascii="Times New Roman" w:eastAsia="標楷體" w:hAnsi="Times New Roman"/>
                <w:color w:val="000000"/>
              </w:rPr>
              <w:t>(</w:t>
            </w:r>
            <w:r w:rsidRPr="00386C18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386C18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637" w:type="pct"/>
            <w:vAlign w:val="center"/>
          </w:tcPr>
          <w:p w14:paraId="24C43CEB" w14:textId="77777777" w:rsidR="00714C7A" w:rsidRPr="00386C18" w:rsidRDefault="001A353B" w:rsidP="001A353B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="00B874F6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正常</w:t>
            </w:r>
          </w:p>
          <w:p w14:paraId="1761DBCA" w14:textId="77777777" w:rsidR="002B774A" w:rsidRPr="00386C18" w:rsidRDefault="00B874F6" w:rsidP="0035474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□異常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</w:tc>
      </w:tr>
      <w:tr w:rsidR="00D55F96" w:rsidRPr="00386C18" w14:paraId="7E0D8B36" w14:textId="77777777" w:rsidTr="00714C7A">
        <w:trPr>
          <w:trHeight w:val="1082"/>
          <w:jc w:val="center"/>
        </w:trPr>
        <w:tc>
          <w:tcPr>
            <w:tcW w:w="1363" w:type="pct"/>
            <w:vAlign w:val="center"/>
          </w:tcPr>
          <w:p w14:paraId="5C0C3E59" w14:textId="77777777" w:rsidR="0035474F" w:rsidRPr="00386C18" w:rsidRDefault="0035474F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病理學檢查報告</w:t>
            </w:r>
          </w:p>
        </w:tc>
        <w:tc>
          <w:tcPr>
            <w:tcW w:w="3637" w:type="pct"/>
            <w:vAlign w:val="center"/>
          </w:tcPr>
          <w:p w14:paraId="5CC0C9CD" w14:textId="77777777" w:rsidR="0035474F" w:rsidRPr="00386C18" w:rsidRDefault="0035474F" w:rsidP="0035474F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□心臟肌細胞醣脂質堆積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心臟型為必要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：</w:t>
            </w:r>
          </w:p>
          <w:p w14:paraId="6B0AA5C5" w14:textId="77777777" w:rsidR="0035474F" w:rsidRPr="00386C18" w:rsidRDefault="0035474F" w:rsidP="004E349B">
            <w:pPr>
              <w:widowControl/>
              <w:snapToGrid w:val="0"/>
              <w:spacing w:afterLines="25" w:after="90"/>
              <w:ind w:firstLineChars="200" w:firstLine="4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心肌組織化學染色檢查：□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_____________</w:t>
            </w:r>
          </w:p>
          <w:p w14:paraId="128670C7" w14:textId="77777777" w:rsidR="0035474F" w:rsidRPr="00386C18" w:rsidRDefault="0035474F" w:rsidP="004E349B">
            <w:pPr>
              <w:widowControl/>
              <w:snapToGrid w:val="0"/>
              <w:spacing w:afterLines="25" w:after="90"/>
              <w:ind w:firstLineChars="200" w:firstLine="48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肌細胞電子顯微鏡檢查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：□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_____________</w:t>
            </w:r>
          </w:p>
          <w:p w14:paraId="4AA13FA9" w14:textId="77777777" w:rsidR="004E349B" w:rsidRPr="00386C18" w:rsidRDefault="004E349B" w:rsidP="004E349B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□腎臟細胞醣脂質堆積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腎臟型為必要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：</w:t>
            </w:r>
          </w:p>
          <w:p w14:paraId="2714072B" w14:textId="77777777" w:rsidR="004E349B" w:rsidRPr="00386C18" w:rsidRDefault="004E349B" w:rsidP="004E349B">
            <w:pPr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  </w:t>
            </w:r>
            <w:r w:rsidR="003A40A8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腎臟細胞組織化學染色檢查：□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_____________</w:t>
            </w:r>
          </w:p>
          <w:p w14:paraId="4663CF1E" w14:textId="77777777" w:rsidR="0035474F" w:rsidRPr="00386C18" w:rsidRDefault="004E349B" w:rsidP="004E349B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  </w:t>
            </w:r>
            <w:r w:rsidR="003A40A8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腎臟細胞電子顯微鏡檢查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必要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：□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_________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</w:tc>
      </w:tr>
      <w:tr w:rsidR="00C91D76" w:rsidRPr="00386C18" w14:paraId="53504CBE" w14:textId="77777777" w:rsidTr="00714C7A">
        <w:trPr>
          <w:trHeight w:val="1082"/>
          <w:jc w:val="center"/>
        </w:trPr>
        <w:tc>
          <w:tcPr>
            <w:tcW w:w="1363" w:type="pct"/>
            <w:vAlign w:val="center"/>
          </w:tcPr>
          <w:p w14:paraId="68A2843C" w14:textId="77777777" w:rsidR="0035474F" w:rsidRPr="00386C18" w:rsidRDefault="0035474F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電氣生理學檢查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神經型為必要</w:t>
            </w:r>
            <w:r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3637" w:type="pct"/>
            <w:vAlign w:val="center"/>
          </w:tcPr>
          <w:p w14:paraId="3DB7E81C" w14:textId="77777777" w:rsidR="0035474F" w:rsidRPr="00386C18" w:rsidRDefault="0035474F" w:rsidP="00857C65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="00857C65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週邊神經檢查異常</w:t>
            </w:r>
            <w:r w:rsidR="00857C65" w:rsidRPr="00386C18">
              <w:rPr>
                <w:rFonts w:ascii="Times New Roman" w:eastAsia="標楷體" w:hAnsi="Times New Roman"/>
                <w:color w:val="000000"/>
                <w:szCs w:val="28"/>
              </w:rPr>
              <w:t>_____________</w:t>
            </w:r>
            <w:r w:rsidRPr="00386C18">
              <w:rPr>
                <w:rFonts w:ascii="Times New Roman" w:eastAsia="標楷體" w:hAnsi="Times New Roman"/>
                <w:color w:val="000000"/>
                <w:szCs w:val="28"/>
              </w:rPr>
              <w:t>________</w:t>
            </w:r>
          </w:p>
        </w:tc>
      </w:tr>
      <w:tr w:rsidR="00C91D76" w:rsidRPr="00386C18" w14:paraId="3DA47F5B" w14:textId="77777777" w:rsidTr="00714C7A">
        <w:trPr>
          <w:trHeight w:val="1082"/>
          <w:jc w:val="center"/>
        </w:trPr>
        <w:tc>
          <w:tcPr>
            <w:tcW w:w="1363" w:type="pct"/>
            <w:vAlign w:val="center"/>
          </w:tcPr>
          <w:p w14:paraId="4A9CF54E" w14:textId="77777777" w:rsidR="00714C7A" w:rsidRPr="00386C18" w:rsidRDefault="00714C7A" w:rsidP="00BE2E57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基因</w:t>
            </w:r>
            <w:r w:rsidR="004B79FE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[</w:t>
            </w:r>
            <w:r w:rsidR="00BE2E57" w:rsidRPr="00386C18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GLA</w:t>
            </w:r>
            <w:r w:rsidR="004B79FE"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]</w:t>
            </w:r>
            <w:r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檢測報告</w:t>
            </w:r>
            <w:r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必要</w:t>
            </w:r>
            <w:r w:rsidRPr="00386C18">
              <w:rPr>
                <w:rFonts w:ascii="Times New Roman" w:eastAsia="標楷體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3637" w:type="pct"/>
            <w:vAlign w:val="center"/>
          </w:tcPr>
          <w:p w14:paraId="027B9AD7" w14:textId="77777777" w:rsidR="00714C7A" w:rsidRPr="00386C18" w:rsidRDefault="00714C7A" w:rsidP="00714C7A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□正常</w:t>
            </w:r>
          </w:p>
          <w:p w14:paraId="5AEFD3FD" w14:textId="77777777" w:rsidR="00714C7A" w:rsidRPr="00386C18" w:rsidRDefault="00714C7A" w:rsidP="00BE2E57">
            <w:pPr>
              <w:widowControl/>
              <w:snapToGrid w:val="0"/>
              <w:spacing w:afterLines="25" w:after="9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□</w:t>
            </w:r>
            <w:r w:rsidR="00BE2E57"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致病性基因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8"/>
              </w:rPr>
              <w:t>異常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____________________________</w:t>
            </w: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386C18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</w:p>
        </w:tc>
      </w:tr>
      <w:tr w:rsidR="00C91D76" w:rsidRPr="00386C18" w14:paraId="23D6EF88" w14:textId="77777777" w:rsidTr="00A125C1">
        <w:trPr>
          <w:trHeight w:val="169"/>
          <w:jc w:val="center"/>
        </w:trPr>
        <w:tc>
          <w:tcPr>
            <w:tcW w:w="1363" w:type="pct"/>
            <w:vAlign w:val="center"/>
          </w:tcPr>
          <w:p w14:paraId="6AB6ACDC" w14:textId="77777777" w:rsidR="00714C7A" w:rsidRPr="00386C18" w:rsidRDefault="00714C7A" w:rsidP="003D5BCF">
            <w:pPr>
              <w:widowControl/>
              <w:numPr>
                <w:ilvl w:val="0"/>
                <w:numId w:val="2"/>
              </w:numPr>
              <w:snapToGrid w:val="0"/>
              <w:spacing w:afterLines="25" w:after="9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386C18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確定診斷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35474F" w:rsidRPr="00386C18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具致病性基因變異且符合下列之一者</w:t>
            </w:r>
            <w:r w:rsidRPr="00386C1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637" w:type="pct"/>
            <w:vAlign w:val="center"/>
          </w:tcPr>
          <w:p w14:paraId="7D1255DA" w14:textId="77777777" w:rsidR="00714C7A" w:rsidRPr="00386C18" w:rsidRDefault="00714C7A" w:rsidP="00714C7A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□典型法布瑞氏症</w:t>
            </w:r>
          </w:p>
          <w:p w14:paraId="4374758B" w14:textId="77777777" w:rsidR="00714C7A" w:rsidRPr="00386C18" w:rsidRDefault="00714C7A" w:rsidP="00714C7A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□心臟型法布瑞氏症</w:t>
            </w:r>
          </w:p>
          <w:p w14:paraId="65CE3E52" w14:textId="77777777" w:rsidR="00714C7A" w:rsidRPr="00386C18" w:rsidRDefault="00714C7A" w:rsidP="00714C7A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□腎臟型法布瑞氏症</w:t>
            </w:r>
          </w:p>
          <w:p w14:paraId="3439AE0D" w14:textId="77777777" w:rsidR="00714C7A" w:rsidRPr="00386C18" w:rsidRDefault="00714C7A" w:rsidP="00857C65">
            <w:pPr>
              <w:widowControl/>
              <w:snapToGrid w:val="0"/>
              <w:spacing w:afterLines="25" w:after="9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86C18">
              <w:rPr>
                <w:rFonts w:ascii="Times New Roman" w:eastAsia="標楷體" w:hAnsi="Times New Roman" w:hint="eastAsia"/>
                <w:color w:val="000000"/>
                <w:szCs w:val="24"/>
              </w:rPr>
              <w:t>□神經型法布瑞氏症</w:t>
            </w:r>
          </w:p>
        </w:tc>
      </w:tr>
    </w:tbl>
    <w:p w14:paraId="07B000D6" w14:textId="1ABAA1FE" w:rsidR="00922A52" w:rsidRDefault="00922A52" w:rsidP="00844EC8">
      <w:pPr>
        <w:widowControl/>
        <w:jc w:val="center"/>
        <w:rPr>
          <w:rFonts w:ascii="Times New Roman" w:eastAsia="標楷體" w:hAnsi="Times New Roman"/>
          <w:color w:val="000000"/>
        </w:rPr>
      </w:pPr>
    </w:p>
    <w:p w14:paraId="74267AEB" w14:textId="195FBC14" w:rsidR="0020301A" w:rsidRPr="00922A52" w:rsidRDefault="00922A52" w:rsidP="00844EC8">
      <w:pPr>
        <w:widowControl/>
        <w:jc w:val="center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  <w:r>
        <w:rPr>
          <w:noProof/>
        </w:rPr>
        <w:lastRenderedPageBreak/>
        <w:pict w14:anchorId="26542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38.6pt;height:778.1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eastAsia="標楷體" w:hAnsi="Times New Roman"/>
          <w:color w:val="000000"/>
        </w:rPr>
        <w:br w:type="page"/>
      </w:r>
      <w:r>
        <w:rPr>
          <w:noProof/>
        </w:rPr>
        <w:lastRenderedPageBreak/>
        <w:pict w14:anchorId="598357A1">
          <v:shape id="_x0000_s2051" type="#_x0000_t75" style="position:absolute;left:0;text-align:left;margin-left:0;margin-top:0;width:538.6pt;height:778.1pt;z-index:2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sectPr w:rsidR="0020301A" w:rsidRPr="00922A52" w:rsidSect="00DE28B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C612" w14:textId="77777777" w:rsidR="001D059A" w:rsidRDefault="001D059A" w:rsidP="00315E79">
      <w:r>
        <w:separator/>
      </w:r>
    </w:p>
  </w:endnote>
  <w:endnote w:type="continuationSeparator" w:id="0">
    <w:p w14:paraId="3B36DFC7" w14:textId="77777777" w:rsidR="001D059A" w:rsidRDefault="001D059A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CFDD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9A34D8" w:rsidRPr="009A34D8">
      <w:rPr>
        <w:rFonts w:ascii="Times New Roman" w:hAnsi="Times New Roman"/>
        <w:noProof/>
        <w:lang w:val="zh-CN" w:eastAsia="zh-CN"/>
      </w:rPr>
      <w:t>3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AF85" w14:textId="77777777" w:rsidR="001D059A" w:rsidRDefault="001D059A" w:rsidP="00315E79">
      <w:r>
        <w:separator/>
      </w:r>
    </w:p>
  </w:footnote>
  <w:footnote w:type="continuationSeparator" w:id="0">
    <w:p w14:paraId="7532B079" w14:textId="77777777" w:rsidR="001D059A" w:rsidRDefault="001D059A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B0C0C"/>
    <w:multiLevelType w:val="hybridMultilevel"/>
    <w:tmpl w:val="97BA3D5E"/>
    <w:lvl w:ilvl="0" w:tplc="DDAA6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8C10A822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9880B41"/>
    <w:multiLevelType w:val="hybridMultilevel"/>
    <w:tmpl w:val="D5DAA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465561"/>
    <w:multiLevelType w:val="hybridMultilevel"/>
    <w:tmpl w:val="279600CC"/>
    <w:lvl w:ilvl="0" w:tplc="DDAA6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75599437">
    <w:abstractNumId w:val="1"/>
  </w:num>
  <w:num w:numId="2" w16cid:durableId="1689214599">
    <w:abstractNumId w:val="0"/>
  </w:num>
  <w:num w:numId="3" w16cid:durableId="541866612">
    <w:abstractNumId w:val="3"/>
  </w:num>
  <w:num w:numId="4" w16cid:durableId="103534586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10B80"/>
    <w:rsid w:val="00035D60"/>
    <w:rsid w:val="00047A4C"/>
    <w:rsid w:val="0005187A"/>
    <w:rsid w:val="00062987"/>
    <w:rsid w:val="00064D6F"/>
    <w:rsid w:val="000A2FDB"/>
    <w:rsid w:val="000C45AD"/>
    <w:rsid w:val="000C59F8"/>
    <w:rsid w:val="000C79D3"/>
    <w:rsid w:val="000E069E"/>
    <w:rsid w:val="000E36E3"/>
    <w:rsid w:val="00152D2F"/>
    <w:rsid w:val="00153D56"/>
    <w:rsid w:val="0016551F"/>
    <w:rsid w:val="00167468"/>
    <w:rsid w:val="001764C6"/>
    <w:rsid w:val="00192081"/>
    <w:rsid w:val="001A353B"/>
    <w:rsid w:val="001B405D"/>
    <w:rsid w:val="001C6FB9"/>
    <w:rsid w:val="001D059A"/>
    <w:rsid w:val="001D623E"/>
    <w:rsid w:val="001E1648"/>
    <w:rsid w:val="001E5311"/>
    <w:rsid w:val="001F5EDC"/>
    <w:rsid w:val="0020301A"/>
    <w:rsid w:val="00242C0E"/>
    <w:rsid w:val="00257D17"/>
    <w:rsid w:val="002617B1"/>
    <w:rsid w:val="00275DD7"/>
    <w:rsid w:val="002828A3"/>
    <w:rsid w:val="002908DA"/>
    <w:rsid w:val="00294667"/>
    <w:rsid w:val="002A225E"/>
    <w:rsid w:val="002B774A"/>
    <w:rsid w:val="002C4104"/>
    <w:rsid w:val="002C4DD9"/>
    <w:rsid w:val="002C77F2"/>
    <w:rsid w:val="002D4616"/>
    <w:rsid w:val="002E0FDD"/>
    <w:rsid w:val="002F2D00"/>
    <w:rsid w:val="002F3AF8"/>
    <w:rsid w:val="00300307"/>
    <w:rsid w:val="00311FC4"/>
    <w:rsid w:val="00315E79"/>
    <w:rsid w:val="00336F40"/>
    <w:rsid w:val="00345038"/>
    <w:rsid w:val="0035474F"/>
    <w:rsid w:val="00357463"/>
    <w:rsid w:val="00377413"/>
    <w:rsid w:val="00380A2E"/>
    <w:rsid w:val="00386C18"/>
    <w:rsid w:val="00391CE2"/>
    <w:rsid w:val="003958D9"/>
    <w:rsid w:val="003A40A8"/>
    <w:rsid w:val="003B17F1"/>
    <w:rsid w:val="003B1D8F"/>
    <w:rsid w:val="003D5BCF"/>
    <w:rsid w:val="0041585B"/>
    <w:rsid w:val="00432427"/>
    <w:rsid w:val="00476AF2"/>
    <w:rsid w:val="004B79FE"/>
    <w:rsid w:val="004C12A0"/>
    <w:rsid w:val="004D522E"/>
    <w:rsid w:val="004E349B"/>
    <w:rsid w:val="004E37D8"/>
    <w:rsid w:val="00531BCA"/>
    <w:rsid w:val="005400FC"/>
    <w:rsid w:val="00544139"/>
    <w:rsid w:val="00556106"/>
    <w:rsid w:val="00557D48"/>
    <w:rsid w:val="00565A3F"/>
    <w:rsid w:val="005764E0"/>
    <w:rsid w:val="0059484C"/>
    <w:rsid w:val="005D2CC3"/>
    <w:rsid w:val="005E3089"/>
    <w:rsid w:val="005E4A85"/>
    <w:rsid w:val="005F721E"/>
    <w:rsid w:val="00600395"/>
    <w:rsid w:val="006007B9"/>
    <w:rsid w:val="006009C4"/>
    <w:rsid w:val="00601CC2"/>
    <w:rsid w:val="00602897"/>
    <w:rsid w:val="00602FD4"/>
    <w:rsid w:val="00625A9E"/>
    <w:rsid w:val="00640BE2"/>
    <w:rsid w:val="00641990"/>
    <w:rsid w:val="0064491D"/>
    <w:rsid w:val="00650329"/>
    <w:rsid w:val="0067578B"/>
    <w:rsid w:val="00676256"/>
    <w:rsid w:val="00684412"/>
    <w:rsid w:val="00694B25"/>
    <w:rsid w:val="006F1DA6"/>
    <w:rsid w:val="006F5EEF"/>
    <w:rsid w:val="00703CAF"/>
    <w:rsid w:val="00714C7A"/>
    <w:rsid w:val="00722EE2"/>
    <w:rsid w:val="00742B9E"/>
    <w:rsid w:val="00747DD8"/>
    <w:rsid w:val="00751B65"/>
    <w:rsid w:val="007578DA"/>
    <w:rsid w:val="00786CFA"/>
    <w:rsid w:val="0079584D"/>
    <w:rsid w:val="007A46F6"/>
    <w:rsid w:val="007D3260"/>
    <w:rsid w:val="007E1F9E"/>
    <w:rsid w:val="008400DD"/>
    <w:rsid w:val="00844EC8"/>
    <w:rsid w:val="00854A39"/>
    <w:rsid w:val="008576BF"/>
    <w:rsid w:val="00857C65"/>
    <w:rsid w:val="00866372"/>
    <w:rsid w:val="00866572"/>
    <w:rsid w:val="008813B0"/>
    <w:rsid w:val="0088379C"/>
    <w:rsid w:val="00887064"/>
    <w:rsid w:val="00887F75"/>
    <w:rsid w:val="00891980"/>
    <w:rsid w:val="008A2BB5"/>
    <w:rsid w:val="008B5582"/>
    <w:rsid w:val="008B7EAE"/>
    <w:rsid w:val="008D2F18"/>
    <w:rsid w:val="008E3F59"/>
    <w:rsid w:val="008E6422"/>
    <w:rsid w:val="008E66D8"/>
    <w:rsid w:val="008E7E93"/>
    <w:rsid w:val="008F36DF"/>
    <w:rsid w:val="00910B11"/>
    <w:rsid w:val="00920D17"/>
    <w:rsid w:val="00922A52"/>
    <w:rsid w:val="00935A81"/>
    <w:rsid w:val="00972D49"/>
    <w:rsid w:val="00975658"/>
    <w:rsid w:val="00987A52"/>
    <w:rsid w:val="009A34D8"/>
    <w:rsid w:val="009C3BBC"/>
    <w:rsid w:val="009C52E1"/>
    <w:rsid w:val="009E38DD"/>
    <w:rsid w:val="009F3676"/>
    <w:rsid w:val="00A0595E"/>
    <w:rsid w:val="00A125C1"/>
    <w:rsid w:val="00A35771"/>
    <w:rsid w:val="00A51775"/>
    <w:rsid w:val="00A53BE5"/>
    <w:rsid w:val="00A65676"/>
    <w:rsid w:val="00A7793C"/>
    <w:rsid w:val="00AB224B"/>
    <w:rsid w:val="00AB5E5C"/>
    <w:rsid w:val="00AD3BB3"/>
    <w:rsid w:val="00AE7274"/>
    <w:rsid w:val="00AF38A3"/>
    <w:rsid w:val="00B07DB2"/>
    <w:rsid w:val="00B13D44"/>
    <w:rsid w:val="00B23135"/>
    <w:rsid w:val="00B35A3E"/>
    <w:rsid w:val="00B4392A"/>
    <w:rsid w:val="00B4528A"/>
    <w:rsid w:val="00B512FE"/>
    <w:rsid w:val="00B82771"/>
    <w:rsid w:val="00B83498"/>
    <w:rsid w:val="00B874F6"/>
    <w:rsid w:val="00BA4015"/>
    <w:rsid w:val="00BD15C1"/>
    <w:rsid w:val="00BD518F"/>
    <w:rsid w:val="00BE2E57"/>
    <w:rsid w:val="00C01034"/>
    <w:rsid w:val="00C02939"/>
    <w:rsid w:val="00C12B96"/>
    <w:rsid w:val="00C24B7F"/>
    <w:rsid w:val="00C24D2A"/>
    <w:rsid w:val="00C57AF2"/>
    <w:rsid w:val="00C60703"/>
    <w:rsid w:val="00C91D76"/>
    <w:rsid w:val="00CA1D9C"/>
    <w:rsid w:val="00CB53D7"/>
    <w:rsid w:val="00CF67B7"/>
    <w:rsid w:val="00D039B9"/>
    <w:rsid w:val="00D04120"/>
    <w:rsid w:val="00D12A97"/>
    <w:rsid w:val="00D55F96"/>
    <w:rsid w:val="00D6577D"/>
    <w:rsid w:val="00D66FD2"/>
    <w:rsid w:val="00D820B0"/>
    <w:rsid w:val="00DA46CD"/>
    <w:rsid w:val="00DC3274"/>
    <w:rsid w:val="00DE28BF"/>
    <w:rsid w:val="00DF6CE3"/>
    <w:rsid w:val="00E57108"/>
    <w:rsid w:val="00E57822"/>
    <w:rsid w:val="00E73470"/>
    <w:rsid w:val="00E76AA5"/>
    <w:rsid w:val="00E81C88"/>
    <w:rsid w:val="00E97A59"/>
    <w:rsid w:val="00EB5E8D"/>
    <w:rsid w:val="00EB6A5F"/>
    <w:rsid w:val="00EF1100"/>
    <w:rsid w:val="00EF630E"/>
    <w:rsid w:val="00EF6E9E"/>
    <w:rsid w:val="00F0222D"/>
    <w:rsid w:val="00F16470"/>
    <w:rsid w:val="00F169CF"/>
    <w:rsid w:val="00F174CE"/>
    <w:rsid w:val="00F21275"/>
    <w:rsid w:val="00F66E0B"/>
    <w:rsid w:val="00F75F89"/>
    <w:rsid w:val="00F768DA"/>
    <w:rsid w:val="00F81444"/>
    <w:rsid w:val="00F83392"/>
    <w:rsid w:val="00F9065B"/>
    <w:rsid w:val="00FA5B09"/>
    <w:rsid w:val="00FC3770"/>
    <w:rsid w:val="00FC46A5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7CAE21F"/>
  <w15:chartTrackingRefBased/>
  <w15:docId w15:val="{FECD1BF1-270F-4D8E-8248-66EE7BE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送審資料表及審查基準表_49_Fabry氏症</dc:title>
  <dc:subject/>
  <dc:creator>衛生福利部國民健康署</dc:creator>
  <cp:keywords/>
  <cp:lastModifiedBy>許雅雯(Linda Shiu)</cp:lastModifiedBy>
  <cp:revision>11</cp:revision>
  <cp:lastPrinted>2021-10-08T08:26:00Z</cp:lastPrinted>
  <dcterms:created xsi:type="dcterms:W3CDTF">2023-12-28T02:23:00Z</dcterms:created>
  <dcterms:modified xsi:type="dcterms:W3CDTF">2024-01-05T07:07:00Z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2023-12-28T08:11:31Z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4bd01034-f8c1-46c3-a5d9-b5fcae855d3f</vt:lpwstr>
  </property>
  <property fmtid="{D5CDD505-2E9C-101B-9397-08002B2CF9AE}" pid="8" name="MSIP_Label_755196ac-7daa-415d-ac3a-bda7dffaa0f9_ContentBits">
    <vt:lpwstr>0</vt:lpwstr>
  </property>
</Properties>
</file>